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B9" w:rsidRPr="00F9660A" w:rsidRDefault="008A3BB9" w:rsidP="008A3BB9">
      <w:pPr>
        <w:widowControl w:val="0"/>
        <w:autoSpaceDE w:val="0"/>
        <w:autoSpaceDN w:val="0"/>
        <w:adjustRightInd w:val="0"/>
        <w:jc w:val="right"/>
        <w:outlineLvl w:val="1"/>
      </w:pPr>
      <w:r w:rsidRPr="00F9660A">
        <w:t>Приложение 5</w:t>
      </w:r>
    </w:p>
    <w:p w:rsidR="008A3BB9" w:rsidRPr="0002359E" w:rsidRDefault="008A3BB9" w:rsidP="008A3B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660A">
        <w:t>к административному регламенту</w:t>
      </w:r>
    </w:p>
    <w:p w:rsidR="008A3BB9" w:rsidRPr="0002359E" w:rsidRDefault="008A3BB9" w:rsidP="008A3B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B9" w:rsidRPr="0002359E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75"/>
      <w:bookmarkEnd w:id="0"/>
      <w:r w:rsidRPr="0002359E">
        <w:rPr>
          <w:rFonts w:ascii="Times New Roman" w:hAnsi="Times New Roman" w:cs="Times New Roman"/>
          <w:sz w:val="28"/>
          <w:szCs w:val="28"/>
        </w:rPr>
        <w:t>РАСПОРЯЖЕНИЕ (приказ)</w:t>
      </w:r>
    </w:p>
    <w:p w:rsidR="008A3BB9" w:rsidRPr="0002359E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о приостановке (о прекращении) предоставления ежемесячной денежной</w:t>
      </w:r>
    </w:p>
    <w:p w:rsidR="008A3BB9" w:rsidRPr="0002359E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компенсации расходов на оплату жилой площади, отопления и освещения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"___"____________ 20__ г.                                          № ______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  <w:proofErr w:type="gramEnd"/>
    </w:p>
    <w:p w:rsidR="008A3BB9" w:rsidRPr="0002359E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(наименование уполномоченного органа)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рассмотрены документы, поступившие 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2359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8A3BB9" w:rsidRPr="00465FEB" w:rsidRDefault="008A3BB9" w:rsidP="008A3BB9">
      <w:pPr>
        <w:pStyle w:val="ConsPlusNonformat"/>
        <w:ind w:left="4956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(источник поступления докуме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та)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на гр. __________________________________________________________________</w:t>
      </w:r>
    </w:p>
    <w:p w:rsidR="008A3BB9" w:rsidRPr="00465FEB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На основании Закона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2359E">
        <w:rPr>
          <w:rFonts w:ascii="Times New Roman" w:hAnsi="Times New Roman" w:cs="Times New Roman"/>
          <w:sz w:val="28"/>
          <w:szCs w:val="28"/>
        </w:rPr>
        <w:t>_____________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и  </w:t>
      </w:r>
      <w:hyperlink r:id="rId4" w:history="1">
        <w:r w:rsidRPr="0002359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2359E">
        <w:rPr>
          <w:rFonts w:ascii="Times New Roman" w:hAnsi="Times New Roman" w:cs="Times New Roman"/>
          <w:sz w:val="28"/>
          <w:szCs w:val="28"/>
        </w:rPr>
        <w:t xml:space="preserve">  Правительства  Ставропольского  края  от 21 марта </w:t>
      </w:r>
      <w:smartTag w:uri="urn:schemas-microsoft-com:office:smarttags" w:element="metricconverter">
        <w:smartTagPr>
          <w:attr w:name="ProductID" w:val="2011 г"/>
        </w:smartTagPr>
        <w:r w:rsidRPr="0002359E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02359E">
        <w:rPr>
          <w:rFonts w:ascii="Times New Roman" w:hAnsi="Times New Roman" w:cs="Times New Roman"/>
          <w:sz w:val="28"/>
          <w:szCs w:val="28"/>
        </w:rPr>
        <w:t>.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 xml:space="preserve">№  101-п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359E">
        <w:rPr>
          <w:rFonts w:ascii="Times New Roman" w:hAnsi="Times New Roman" w:cs="Times New Roman"/>
          <w:sz w:val="28"/>
          <w:szCs w:val="28"/>
        </w:rPr>
        <w:t>Об  утверждении порядка выплаты ежемесячной денежной компе</w:t>
      </w:r>
      <w:r w:rsidRPr="0002359E">
        <w:rPr>
          <w:rFonts w:ascii="Times New Roman" w:hAnsi="Times New Roman" w:cs="Times New Roman"/>
          <w:sz w:val="28"/>
          <w:szCs w:val="28"/>
        </w:rPr>
        <w:t>н</w:t>
      </w:r>
      <w:r w:rsidRPr="0002359E">
        <w:rPr>
          <w:rFonts w:ascii="Times New Roman" w:hAnsi="Times New Roman" w:cs="Times New Roman"/>
          <w:sz w:val="28"/>
          <w:szCs w:val="28"/>
        </w:rPr>
        <w:t>сации расходов  на  оплату  жилых помещений, отопления и освещения пед</w:t>
      </w:r>
      <w:r w:rsidRPr="0002359E">
        <w:rPr>
          <w:rFonts w:ascii="Times New Roman" w:hAnsi="Times New Roman" w:cs="Times New Roman"/>
          <w:sz w:val="28"/>
          <w:szCs w:val="28"/>
        </w:rPr>
        <w:t>а</w:t>
      </w:r>
      <w:r w:rsidRPr="0002359E">
        <w:rPr>
          <w:rFonts w:ascii="Times New Roman" w:hAnsi="Times New Roman" w:cs="Times New Roman"/>
          <w:sz w:val="28"/>
          <w:szCs w:val="28"/>
        </w:rPr>
        <w:t>гогическим работн</w:t>
      </w:r>
      <w:r>
        <w:rPr>
          <w:rFonts w:ascii="Times New Roman" w:hAnsi="Times New Roman" w:cs="Times New Roman"/>
          <w:sz w:val="28"/>
          <w:szCs w:val="28"/>
        </w:rPr>
        <w:t>икам  образовательных организаций</w:t>
      </w:r>
      <w:r w:rsidRPr="0002359E">
        <w:rPr>
          <w:rFonts w:ascii="Times New Roman" w:hAnsi="Times New Roman" w:cs="Times New Roman"/>
          <w:sz w:val="28"/>
          <w:szCs w:val="28"/>
        </w:rPr>
        <w:t>, проживающим и раб</w:t>
      </w:r>
      <w:r w:rsidRPr="0002359E">
        <w:rPr>
          <w:rFonts w:ascii="Times New Roman" w:hAnsi="Times New Roman" w:cs="Times New Roman"/>
          <w:sz w:val="28"/>
          <w:szCs w:val="28"/>
        </w:rPr>
        <w:t>о</w:t>
      </w:r>
      <w:r w:rsidRPr="0002359E">
        <w:rPr>
          <w:rFonts w:ascii="Times New Roman" w:hAnsi="Times New Roman" w:cs="Times New Roman"/>
          <w:sz w:val="28"/>
          <w:szCs w:val="28"/>
        </w:rPr>
        <w:t>таю</w:t>
      </w:r>
      <w:r>
        <w:rPr>
          <w:rFonts w:ascii="Times New Roman" w:hAnsi="Times New Roman" w:cs="Times New Roman"/>
          <w:sz w:val="28"/>
          <w:szCs w:val="28"/>
        </w:rPr>
        <w:t>щим в сельских населенных пунктах</w:t>
      </w:r>
      <w:r w:rsidRPr="0002359E">
        <w:rPr>
          <w:rFonts w:ascii="Times New Roman" w:hAnsi="Times New Roman" w:cs="Times New Roman"/>
          <w:sz w:val="28"/>
          <w:szCs w:val="28"/>
        </w:rPr>
        <w:t>, рабочих поселках (поселках горо</w:t>
      </w:r>
      <w:r w:rsidRPr="0002359E">
        <w:rPr>
          <w:rFonts w:ascii="Times New Roman" w:hAnsi="Times New Roman" w:cs="Times New Roman"/>
          <w:sz w:val="28"/>
          <w:szCs w:val="28"/>
        </w:rPr>
        <w:t>д</w:t>
      </w:r>
      <w:r w:rsidRPr="0002359E">
        <w:rPr>
          <w:rFonts w:ascii="Times New Roman" w:hAnsi="Times New Roman" w:cs="Times New Roman"/>
          <w:sz w:val="28"/>
          <w:szCs w:val="28"/>
        </w:rPr>
        <w:t xml:space="preserve">ского типа)" решено:    </w:t>
      </w:r>
      <w:proofErr w:type="gramEnd"/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приостановить (прекратить)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с "___"____________ 20__ г. гр.  _____________________________________</w:t>
      </w:r>
    </w:p>
    <w:p w:rsidR="008A3BB9" w:rsidRPr="00465FEB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</w:r>
      <w:r w:rsidRPr="0002359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предоставление  компенсации расходов по оплате жилого помещения отопл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>ния и освещения _________________________________________________________________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(причины, послужившие основанием для принятия решения о приостановл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нии предоставления ежемесячной денежной</w:t>
      </w:r>
      <w:r w:rsidRPr="000235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8A3BB9" w:rsidRPr="00465FEB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компенсации расходов по о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лате жилого помещения, отопления и освещения)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BB9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____________________________________________________ </w:t>
      </w:r>
    </w:p>
    <w:p w:rsidR="008A3BB9" w:rsidRPr="0002359E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(по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пись)</w:t>
      </w:r>
    </w:p>
    <w:p w:rsidR="008A3BB9" w:rsidRPr="0002359E" w:rsidRDefault="008A3BB9" w:rsidP="008A3B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Исполнитель _____________________________________________________ 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8A3BB9" w:rsidRPr="0002359E" w:rsidRDefault="008A3BB9" w:rsidP="008A3B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A3BB9" w:rsidRDefault="008A3BB9" w:rsidP="008A3BB9">
      <w:pPr>
        <w:pStyle w:val="ConsPlusNonformat"/>
      </w:pPr>
      <w:r w:rsidRPr="0002359E">
        <w:t>М.П.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3BB9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3BB9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741010A5FEEFAFBF4D99337F10F3A2E892A6506BA5C01D86038624C507B3D5D7O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2016-05-17T07:38:00Z</dcterms:created>
  <dcterms:modified xsi:type="dcterms:W3CDTF">2016-05-17T07:39:00Z</dcterms:modified>
</cp:coreProperties>
</file>