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D2" w:rsidRPr="0057345A" w:rsidRDefault="00935AD2" w:rsidP="0057345A">
      <w:pPr>
        <w:pStyle w:val="Standard"/>
        <w:suppressAutoHyphens w:val="0"/>
        <w:ind w:right="12" w:firstLine="709"/>
        <w:rPr>
          <w:lang w:val="ru-RU"/>
        </w:rPr>
      </w:pPr>
    </w:p>
    <w:p w:rsidR="00935AD2" w:rsidRPr="0057345A" w:rsidRDefault="00935AD2" w:rsidP="0057345A">
      <w:pPr>
        <w:pStyle w:val="Standard"/>
        <w:suppressAutoHyphens w:val="0"/>
        <w:ind w:firstLine="709"/>
        <w:rPr>
          <w:lang w:val="ru-RU"/>
        </w:rPr>
      </w:pPr>
    </w:p>
    <w:p w:rsidR="00935AD2" w:rsidRPr="0057345A" w:rsidRDefault="00935AD2" w:rsidP="0057345A">
      <w:pPr>
        <w:pStyle w:val="Standard"/>
        <w:suppressAutoHyphens w:val="0"/>
        <w:ind w:firstLine="709"/>
        <w:rPr>
          <w:lang w:val="ru-RU"/>
        </w:rPr>
      </w:pPr>
    </w:p>
    <w:p w:rsidR="00935AD2" w:rsidRPr="0057345A" w:rsidRDefault="00935AD2" w:rsidP="0057345A">
      <w:pPr>
        <w:pStyle w:val="Standard"/>
        <w:suppressAutoHyphens w:val="0"/>
        <w:ind w:firstLine="709"/>
        <w:rPr>
          <w:lang w:val="ru-RU"/>
        </w:rPr>
      </w:pPr>
    </w:p>
    <w:p w:rsidR="00935AD2" w:rsidRPr="0057345A" w:rsidRDefault="00935AD2" w:rsidP="0057345A">
      <w:pPr>
        <w:pStyle w:val="Standard"/>
        <w:suppressAutoHyphens w:val="0"/>
        <w:ind w:firstLine="709"/>
        <w:rPr>
          <w:lang w:val="ru-RU"/>
        </w:rPr>
      </w:pPr>
    </w:p>
    <w:p w:rsidR="00935AD2" w:rsidRPr="0057345A" w:rsidRDefault="00935AD2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</w:p>
    <w:p w:rsidR="00935AD2" w:rsidRPr="0057345A" w:rsidRDefault="00935AD2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</w:p>
    <w:p w:rsidR="00935AD2" w:rsidRPr="0057345A" w:rsidRDefault="00935AD2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spacing w:line="240" w:lineRule="exact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О внесении изменений в постановление администрации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 xml:space="preserve">пального района Ставропольского края от 30.10.2013г. № 777 «Об утверждении муниципальной программы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</w:t>
      </w:r>
      <w:r w:rsidRPr="0057345A">
        <w:rPr>
          <w:rFonts w:cs="Times New Roman"/>
          <w:sz w:val="28"/>
          <w:szCs w:val="28"/>
          <w:lang w:val="ru-RU"/>
        </w:rPr>
        <w:t>ь</w:t>
      </w:r>
      <w:r w:rsidRPr="0057345A">
        <w:rPr>
          <w:rFonts w:cs="Times New Roman"/>
          <w:sz w:val="28"/>
          <w:szCs w:val="28"/>
          <w:lang w:val="ru-RU"/>
        </w:rPr>
        <w:t xml:space="preserve">ского края «Развитие образования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польского края»</w:t>
      </w:r>
    </w:p>
    <w:p w:rsidR="00935AD2" w:rsidRPr="0057345A" w:rsidRDefault="00935AD2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</w:p>
    <w:p w:rsidR="00935AD2" w:rsidRPr="0057345A" w:rsidRDefault="00935AD2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proofErr w:type="gramStart"/>
      <w:r w:rsidRPr="0057345A">
        <w:rPr>
          <w:rFonts w:cs="Times New Roman"/>
          <w:sz w:val="28"/>
          <w:szCs w:val="28"/>
          <w:lang w:val="ru-RU"/>
        </w:rPr>
        <w:t>В соответствии с Бюджетным кодексом Российской Федерации, Фед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 xml:space="preserve">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</w:t>
      </w:r>
      <w:r w:rsidRPr="0057345A">
        <w:rPr>
          <w:rFonts w:cs="Times New Roman"/>
          <w:sz w:val="28"/>
          <w:szCs w:val="28"/>
          <w:lang w:val="ru-RU"/>
        </w:rPr>
        <w:t>у</w:t>
      </w:r>
      <w:r w:rsidRPr="0057345A">
        <w:rPr>
          <w:rFonts w:cs="Times New Roman"/>
          <w:sz w:val="28"/>
          <w:szCs w:val="28"/>
          <w:lang w:val="ru-RU"/>
        </w:rPr>
        <w:t xml:space="preserve">ниципального района Ставропольского края, постановлениями администрации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 от 08.08.2013 № 565 «О порядке разработки, реализации и оценки эффективности муниципальных программ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края» и от 09.08.2013 № 566 «О перечне муниципальных программ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proofErr w:type="gramEnd"/>
      <w:r w:rsidRPr="0057345A">
        <w:rPr>
          <w:rFonts w:cs="Times New Roman"/>
          <w:sz w:val="28"/>
          <w:szCs w:val="28"/>
          <w:lang w:val="ru-RU"/>
        </w:rPr>
        <w:t xml:space="preserve"> муниц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 xml:space="preserve">пального района Ставропольского края, </w:t>
      </w:r>
      <w:proofErr w:type="gramStart"/>
      <w:r w:rsidRPr="0057345A">
        <w:rPr>
          <w:rFonts w:cs="Times New Roman"/>
          <w:sz w:val="28"/>
          <w:szCs w:val="28"/>
          <w:lang w:val="ru-RU"/>
        </w:rPr>
        <w:t>планируемых</w:t>
      </w:r>
      <w:proofErr w:type="gramEnd"/>
      <w:r w:rsidRPr="0057345A">
        <w:rPr>
          <w:rFonts w:cs="Times New Roman"/>
          <w:sz w:val="28"/>
          <w:szCs w:val="28"/>
          <w:lang w:val="ru-RU"/>
        </w:rPr>
        <w:t xml:space="preserve"> к реализации с 2014 года» администрация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</w:t>
      </w:r>
    </w:p>
    <w:p w:rsidR="00935AD2" w:rsidRPr="0057345A" w:rsidRDefault="00935AD2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ПОСТАНОВЛЯЕТ:</w:t>
      </w:r>
    </w:p>
    <w:p w:rsidR="00935AD2" w:rsidRPr="0057345A" w:rsidRDefault="00935AD2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a4"/>
        <w:numPr>
          <w:ilvl w:val="0"/>
          <w:numId w:val="8"/>
        </w:numPr>
        <w:tabs>
          <w:tab w:val="left" w:pos="1134"/>
        </w:tabs>
        <w:suppressAutoHyphens w:val="0"/>
        <w:ind w:left="0" w:firstLine="567"/>
        <w:rPr>
          <w:rFonts w:cs="Times New Roman"/>
          <w:sz w:val="28"/>
          <w:szCs w:val="28"/>
          <w:lang w:val="ru-RU"/>
        </w:rPr>
      </w:pPr>
      <w:proofErr w:type="gramStart"/>
      <w:r w:rsidRPr="0057345A">
        <w:rPr>
          <w:rFonts w:cs="Times New Roman"/>
          <w:sz w:val="28"/>
          <w:szCs w:val="28"/>
          <w:lang w:val="ru-RU"/>
        </w:rPr>
        <w:t xml:space="preserve">Внести изменения в  постановление администрации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</w:t>
      </w:r>
      <w:r w:rsidRPr="0057345A">
        <w:rPr>
          <w:rFonts w:cs="Times New Roman"/>
          <w:sz w:val="28"/>
          <w:szCs w:val="28"/>
          <w:lang w:val="ru-RU"/>
        </w:rPr>
        <w:t>у</w:t>
      </w:r>
      <w:r w:rsidRPr="0057345A">
        <w:rPr>
          <w:rFonts w:cs="Times New Roman"/>
          <w:sz w:val="28"/>
          <w:szCs w:val="28"/>
          <w:lang w:val="ru-RU"/>
        </w:rPr>
        <w:t>ниципального района Ставропольского края от 30.10.2013г. № 777 «Об утве</w:t>
      </w:r>
      <w:r w:rsidRPr="0057345A">
        <w:rPr>
          <w:rFonts w:cs="Times New Roman"/>
          <w:sz w:val="28"/>
          <w:szCs w:val="28"/>
          <w:lang w:val="ru-RU"/>
        </w:rPr>
        <w:t>р</w:t>
      </w:r>
      <w:r w:rsidRPr="0057345A">
        <w:rPr>
          <w:rFonts w:cs="Times New Roman"/>
          <w:sz w:val="28"/>
          <w:szCs w:val="28"/>
          <w:lang w:val="ru-RU"/>
        </w:rPr>
        <w:t xml:space="preserve">ждении муниципальной программы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</w:t>
      </w:r>
      <w:r w:rsidRPr="0057345A">
        <w:rPr>
          <w:rFonts w:cs="Times New Roman"/>
          <w:sz w:val="28"/>
          <w:szCs w:val="28"/>
          <w:lang w:val="ru-RU"/>
        </w:rPr>
        <w:t>в</w:t>
      </w:r>
      <w:r w:rsidRPr="0057345A">
        <w:rPr>
          <w:rFonts w:cs="Times New Roman"/>
          <w:sz w:val="28"/>
          <w:szCs w:val="28"/>
          <w:lang w:val="ru-RU"/>
        </w:rPr>
        <w:t xml:space="preserve">ропольского края «Развитие образования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Ставропольского края», изложив муниципальную программу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</w:t>
      </w:r>
      <w:r w:rsidRPr="0057345A">
        <w:rPr>
          <w:rFonts w:cs="Times New Roman"/>
          <w:sz w:val="28"/>
          <w:szCs w:val="28"/>
          <w:lang w:val="ru-RU"/>
        </w:rPr>
        <w:t>у</w:t>
      </w:r>
      <w:r w:rsidRPr="0057345A">
        <w:rPr>
          <w:rFonts w:cs="Times New Roman"/>
          <w:sz w:val="28"/>
          <w:szCs w:val="28"/>
          <w:lang w:val="ru-RU"/>
        </w:rPr>
        <w:t xml:space="preserve">ниципального района Ставропольского края «Развитие образования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</w:t>
      </w:r>
      <w:r w:rsidRPr="0057345A">
        <w:rPr>
          <w:rFonts w:cs="Times New Roman"/>
          <w:sz w:val="28"/>
          <w:szCs w:val="28"/>
          <w:lang w:val="ru-RU"/>
        </w:rPr>
        <w:t>в</w:t>
      </w:r>
      <w:r w:rsidRPr="0057345A">
        <w:rPr>
          <w:rFonts w:cs="Times New Roman"/>
          <w:sz w:val="28"/>
          <w:szCs w:val="28"/>
          <w:lang w:val="ru-RU"/>
        </w:rPr>
        <w:t>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Ставропольского края» в новой редакции согласно приложению.</w:t>
      </w:r>
      <w:proofErr w:type="gramEnd"/>
    </w:p>
    <w:p w:rsidR="00935AD2" w:rsidRPr="0057345A" w:rsidRDefault="00935AD2" w:rsidP="0057345A">
      <w:pPr>
        <w:pStyle w:val="a4"/>
        <w:tabs>
          <w:tab w:val="left" w:pos="1843"/>
        </w:tabs>
        <w:suppressAutoHyphens w:val="0"/>
        <w:ind w:left="709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numPr>
          <w:ilvl w:val="0"/>
          <w:numId w:val="5"/>
        </w:numPr>
        <w:suppressAutoHyphens w:val="0"/>
        <w:ind w:firstLine="567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 Установить, что:</w:t>
      </w:r>
    </w:p>
    <w:p w:rsidR="00935AD2" w:rsidRPr="0057345A" w:rsidRDefault="00935AD2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numPr>
          <w:ilvl w:val="1"/>
          <w:numId w:val="5"/>
        </w:numPr>
        <w:suppressAutoHyphens w:val="0"/>
        <w:ind w:firstLine="567"/>
        <w:rPr>
          <w:rFonts w:cs="Times New Roman"/>
          <w:sz w:val="28"/>
          <w:szCs w:val="28"/>
          <w:lang w:val="ru-RU"/>
        </w:rPr>
        <w:sectPr w:rsidR="00935AD2" w:rsidRPr="0057345A" w:rsidSect="00E752CA">
          <w:pgSz w:w="11906" w:h="16838"/>
          <w:pgMar w:top="1134" w:right="567" w:bottom="1134" w:left="1701" w:header="720" w:footer="720" w:gutter="0"/>
          <w:cols w:space="720"/>
        </w:sectPr>
      </w:pPr>
      <w:r w:rsidRPr="0057345A">
        <w:rPr>
          <w:rFonts w:cs="Times New Roman"/>
          <w:sz w:val="28"/>
          <w:szCs w:val="28"/>
          <w:lang w:val="ru-RU"/>
        </w:rPr>
        <w:t xml:space="preserve"> Финансирование мероприятий Программы, реализуемых с привл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 xml:space="preserve">чением средств бюджета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района, производится в пределах объемов, предусмотренных в бюджете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на соответствующий финансовый год.</w:t>
      </w:r>
    </w:p>
    <w:p w:rsidR="00935AD2" w:rsidRPr="0057345A" w:rsidRDefault="00013363" w:rsidP="0057345A">
      <w:pPr>
        <w:pStyle w:val="Standard"/>
        <w:numPr>
          <w:ilvl w:val="1"/>
          <w:numId w:val="5"/>
        </w:numPr>
        <w:tabs>
          <w:tab w:val="left" w:pos="1134"/>
        </w:tabs>
        <w:suppressAutoHyphens w:val="0"/>
        <w:ind w:firstLine="567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lastRenderedPageBreak/>
        <w:t xml:space="preserve"> В ходе реализации Программы мероприятия будут уточняться, а об</w:t>
      </w:r>
      <w:r w:rsidRPr="0057345A">
        <w:rPr>
          <w:rFonts w:cs="Times New Roman"/>
          <w:sz w:val="28"/>
          <w:szCs w:val="28"/>
          <w:lang w:val="ru-RU"/>
        </w:rPr>
        <w:t>ъ</w:t>
      </w:r>
      <w:r w:rsidRPr="0057345A">
        <w:rPr>
          <w:rFonts w:cs="Times New Roman"/>
          <w:sz w:val="28"/>
          <w:szCs w:val="28"/>
          <w:lang w:val="ru-RU"/>
        </w:rPr>
        <w:t>емы финансирования мероприятий могут корректироваться с учетом исполн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 xml:space="preserve">ния бюджета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района.</w:t>
      </w:r>
    </w:p>
    <w:p w:rsidR="00935AD2" w:rsidRPr="0057345A" w:rsidRDefault="00013363" w:rsidP="0057345A">
      <w:pPr>
        <w:pStyle w:val="Standard"/>
        <w:numPr>
          <w:ilvl w:val="0"/>
          <w:numId w:val="5"/>
        </w:numPr>
        <w:tabs>
          <w:tab w:val="left" w:pos="1134"/>
        </w:tabs>
        <w:suppressAutoHyphens w:val="0"/>
        <w:ind w:firstLine="567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57345A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Pr="0057345A">
        <w:rPr>
          <w:rFonts w:cs="Times New Roman"/>
          <w:sz w:val="28"/>
          <w:szCs w:val="28"/>
          <w:lang w:val="ru-RU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</w:t>
      </w:r>
      <w:r w:rsidRPr="0057345A">
        <w:rPr>
          <w:rFonts w:cs="Times New Roman"/>
          <w:sz w:val="28"/>
          <w:szCs w:val="28"/>
          <w:lang w:val="ru-RU"/>
        </w:rPr>
        <w:t>в</w:t>
      </w:r>
      <w:r w:rsidRPr="0057345A">
        <w:rPr>
          <w:rFonts w:cs="Times New Roman"/>
          <w:sz w:val="28"/>
          <w:szCs w:val="28"/>
          <w:lang w:val="ru-RU"/>
        </w:rPr>
        <w:t>ропольского края М. Н. Чернову.</w:t>
      </w:r>
    </w:p>
    <w:p w:rsidR="00935AD2" w:rsidRPr="0057345A" w:rsidRDefault="00935AD2" w:rsidP="0057345A">
      <w:pPr>
        <w:pStyle w:val="Standard"/>
        <w:tabs>
          <w:tab w:val="left" w:pos="1701"/>
        </w:tabs>
        <w:suppressAutoHyphens w:val="0"/>
        <w:ind w:left="567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a4"/>
        <w:numPr>
          <w:ilvl w:val="0"/>
          <w:numId w:val="5"/>
        </w:numPr>
        <w:tabs>
          <w:tab w:val="left" w:pos="1134"/>
        </w:tabs>
        <w:suppressAutoHyphens w:val="0"/>
        <w:ind w:left="0" w:firstLine="567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Настоящее постановление вступает в силу со дня обнародования.</w:t>
      </w:r>
    </w:p>
    <w:p w:rsidR="00935AD2" w:rsidRPr="0057345A" w:rsidRDefault="00935AD2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</w:p>
    <w:p w:rsidR="00935AD2" w:rsidRPr="0057345A" w:rsidRDefault="00935AD2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</w:p>
    <w:tbl>
      <w:tblPr>
        <w:tblW w:w="962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34"/>
        <w:gridCol w:w="3141"/>
        <w:gridCol w:w="2152"/>
      </w:tblGrid>
      <w:tr w:rsidR="00935AD2" w:rsidRPr="0057345A" w:rsidTr="00935AD2">
        <w:trPr>
          <w:trHeight w:val="1028"/>
        </w:trPr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Heading1"/>
              <w:keepNext w:val="0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Heading1"/>
              <w:keepNext w:val="0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Глава администрации</w:t>
            </w:r>
          </w:p>
          <w:p w:rsidR="00935AD2" w:rsidRPr="0057345A" w:rsidRDefault="00013363" w:rsidP="0057345A">
            <w:pPr>
              <w:pStyle w:val="Heading1"/>
              <w:keepNext w:val="0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Грачевского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муниципального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района Ставропольского края</w:t>
            </w:r>
          </w:p>
        </w:tc>
        <w:tc>
          <w:tcPr>
            <w:tcW w:w="3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jc w:val="right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right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right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ind w:left="4" w:right="90"/>
              <w:jc w:val="righ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В.А. </w:t>
            </w:r>
            <w:proofErr w:type="spellStart"/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Кухарев</w:t>
            </w:r>
            <w:proofErr w:type="spellEnd"/>
          </w:p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right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35AD2" w:rsidRPr="0057345A" w:rsidRDefault="00935AD2" w:rsidP="0057345A">
      <w:pPr>
        <w:pStyle w:val="Standard"/>
        <w:suppressAutoHyphens w:val="0"/>
        <w:rPr>
          <w:rFonts w:cs="Times New Roman"/>
          <w:sz w:val="28"/>
          <w:szCs w:val="28"/>
          <w:lang w:val="ru-RU"/>
        </w:rPr>
      </w:pPr>
    </w:p>
    <w:p w:rsidR="00935AD2" w:rsidRPr="0057345A" w:rsidRDefault="00935AD2" w:rsidP="0057345A">
      <w:pPr>
        <w:pStyle w:val="Standard"/>
        <w:suppressAutoHyphens w:val="0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__________________________________________________________________</w:t>
      </w:r>
    </w:p>
    <w:p w:rsidR="00935AD2" w:rsidRPr="0057345A" w:rsidRDefault="00013363" w:rsidP="0057345A">
      <w:pPr>
        <w:pStyle w:val="Standard"/>
        <w:suppressAutoHyphens w:val="0"/>
        <w:spacing w:line="100" w:lineRule="atLeast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Проект вносит заместитель главы администрации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</w:t>
      </w:r>
      <w:r w:rsidRPr="0057345A">
        <w:rPr>
          <w:rFonts w:cs="Times New Roman"/>
          <w:sz w:val="28"/>
          <w:szCs w:val="28"/>
          <w:lang w:val="ru-RU"/>
        </w:rPr>
        <w:tab/>
      </w:r>
      <w:r w:rsidRPr="0057345A">
        <w:rPr>
          <w:rFonts w:cs="Times New Roman"/>
          <w:sz w:val="28"/>
          <w:szCs w:val="28"/>
          <w:lang w:val="ru-RU"/>
        </w:rPr>
        <w:tab/>
      </w:r>
      <w:r w:rsidRPr="0057345A">
        <w:rPr>
          <w:rFonts w:cs="Times New Roman"/>
          <w:sz w:val="28"/>
          <w:szCs w:val="28"/>
          <w:lang w:val="ru-RU"/>
        </w:rPr>
        <w:tab/>
        <w:t xml:space="preserve">        </w:t>
      </w:r>
      <w:r w:rsidRPr="0057345A">
        <w:rPr>
          <w:rFonts w:cs="Times New Roman"/>
          <w:sz w:val="28"/>
          <w:szCs w:val="28"/>
          <w:lang w:val="ru-RU"/>
        </w:rPr>
        <w:tab/>
      </w:r>
      <w:r w:rsidRPr="0057345A">
        <w:rPr>
          <w:rFonts w:cs="Times New Roman"/>
          <w:sz w:val="28"/>
          <w:szCs w:val="28"/>
          <w:lang w:val="ru-RU"/>
        </w:rPr>
        <w:tab/>
        <w:t xml:space="preserve">       М. Н. Чернова</w:t>
      </w:r>
    </w:p>
    <w:p w:rsidR="00935AD2" w:rsidRPr="0057345A" w:rsidRDefault="00935AD2" w:rsidP="0057345A">
      <w:pPr>
        <w:pStyle w:val="Standard"/>
        <w:suppressAutoHyphens w:val="0"/>
        <w:rPr>
          <w:rFonts w:cs="Times New Roman"/>
          <w:sz w:val="28"/>
          <w:szCs w:val="28"/>
          <w:lang w:val="ru-RU"/>
        </w:rPr>
      </w:pPr>
    </w:p>
    <w:p w:rsidR="00935AD2" w:rsidRPr="0057345A" w:rsidRDefault="00935AD2" w:rsidP="0057345A">
      <w:pPr>
        <w:pStyle w:val="Standard"/>
        <w:suppressAutoHyphens w:val="0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ind w:right="-82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Проект визируют:</w:t>
      </w:r>
    </w:p>
    <w:p w:rsidR="00935AD2" w:rsidRPr="0057345A" w:rsidRDefault="00935AD2" w:rsidP="0057345A">
      <w:pPr>
        <w:pStyle w:val="Heading1"/>
        <w:keepNext w:val="0"/>
        <w:suppressAutoHyphens w:val="0"/>
        <w:spacing w:line="240" w:lineRule="exact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Heading1"/>
        <w:keepNext w:val="0"/>
        <w:suppressAutoHyphens w:val="0"/>
        <w:spacing w:line="240" w:lineRule="exact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управляющий делами администрации</w:t>
      </w:r>
    </w:p>
    <w:p w:rsidR="00935AD2" w:rsidRPr="0057345A" w:rsidRDefault="00013363" w:rsidP="0057345A">
      <w:pPr>
        <w:pStyle w:val="Heading1"/>
        <w:keepNext w:val="0"/>
        <w:suppressAutoHyphens w:val="0"/>
        <w:spacing w:line="240" w:lineRule="exact"/>
        <w:rPr>
          <w:rFonts w:cs="Times New Roman"/>
          <w:sz w:val="28"/>
          <w:szCs w:val="28"/>
          <w:lang w:val="ru-RU"/>
        </w:rPr>
      </w:pP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</w:t>
      </w:r>
    </w:p>
    <w:p w:rsidR="00935AD2" w:rsidRPr="0057345A" w:rsidRDefault="00013363" w:rsidP="0057345A">
      <w:pPr>
        <w:pStyle w:val="Heading1"/>
        <w:keepNext w:val="0"/>
        <w:suppressAutoHyphens w:val="0"/>
        <w:spacing w:line="240" w:lineRule="exact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Ставропольского края</w:t>
      </w:r>
      <w:r w:rsidRPr="0057345A">
        <w:rPr>
          <w:rFonts w:cs="Times New Roman"/>
          <w:sz w:val="28"/>
          <w:szCs w:val="28"/>
          <w:lang w:val="ru-RU"/>
        </w:rPr>
        <w:tab/>
      </w:r>
      <w:r w:rsidRPr="0057345A">
        <w:rPr>
          <w:rFonts w:cs="Times New Roman"/>
          <w:sz w:val="28"/>
          <w:szCs w:val="28"/>
          <w:lang w:val="ru-RU"/>
        </w:rPr>
        <w:tab/>
      </w:r>
      <w:r w:rsidRPr="0057345A">
        <w:rPr>
          <w:rFonts w:cs="Times New Roman"/>
          <w:sz w:val="28"/>
          <w:szCs w:val="28"/>
          <w:lang w:val="ru-RU"/>
        </w:rPr>
        <w:tab/>
      </w:r>
      <w:r w:rsidRPr="0057345A">
        <w:rPr>
          <w:rFonts w:cs="Times New Roman"/>
          <w:sz w:val="28"/>
          <w:szCs w:val="28"/>
          <w:lang w:val="ru-RU"/>
        </w:rPr>
        <w:tab/>
      </w:r>
      <w:r w:rsidRPr="0057345A">
        <w:rPr>
          <w:rFonts w:cs="Times New Roman"/>
          <w:sz w:val="28"/>
          <w:szCs w:val="28"/>
          <w:lang w:val="ru-RU"/>
        </w:rPr>
        <w:tab/>
      </w:r>
      <w:r w:rsidRPr="0057345A">
        <w:rPr>
          <w:rFonts w:cs="Times New Roman"/>
          <w:sz w:val="28"/>
          <w:szCs w:val="28"/>
          <w:lang w:val="ru-RU"/>
        </w:rPr>
        <w:tab/>
      </w:r>
      <w:r w:rsidRPr="0057345A">
        <w:rPr>
          <w:rFonts w:cs="Times New Roman"/>
          <w:sz w:val="28"/>
          <w:szCs w:val="28"/>
          <w:lang w:val="ru-RU"/>
        </w:rPr>
        <w:tab/>
        <w:t xml:space="preserve">    Л. Н. Шалыгина</w:t>
      </w:r>
    </w:p>
    <w:p w:rsidR="00935AD2" w:rsidRPr="0057345A" w:rsidRDefault="00935AD2" w:rsidP="0057345A">
      <w:pPr>
        <w:pStyle w:val="Heading1"/>
        <w:keepNext w:val="0"/>
        <w:suppressAutoHyphens w:val="0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Heading1"/>
        <w:keepNext w:val="0"/>
        <w:suppressAutoHyphens w:val="0"/>
        <w:spacing w:line="240" w:lineRule="exact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начальник отдела правового и кадрового</w:t>
      </w:r>
    </w:p>
    <w:p w:rsidR="00935AD2" w:rsidRPr="0057345A" w:rsidRDefault="00013363" w:rsidP="0057345A">
      <w:pPr>
        <w:pStyle w:val="Heading1"/>
        <w:keepNext w:val="0"/>
        <w:suppressAutoHyphens w:val="0"/>
        <w:spacing w:line="240" w:lineRule="exact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обеспечения администрации</w:t>
      </w:r>
    </w:p>
    <w:p w:rsidR="00935AD2" w:rsidRPr="0057345A" w:rsidRDefault="00013363" w:rsidP="0057345A">
      <w:pPr>
        <w:pStyle w:val="Heading1"/>
        <w:keepNext w:val="0"/>
        <w:suppressAutoHyphens w:val="0"/>
        <w:spacing w:line="240" w:lineRule="exact"/>
        <w:rPr>
          <w:rFonts w:cs="Times New Roman"/>
          <w:sz w:val="28"/>
          <w:szCs w:val="28"/>
          <w:lang w:val="ru-RU"/>
        </w:rPr>
      </w:pP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</w:t>
      </w:r>
    </w:p>
    <w:p w:rsidR="00935AD2" w:rsidRPr="0057345A" w:rsidRDefault="00013363" w:rsidP="0057345A">
      <w:pPr>
        <w:pStyle w:val="Heading1"/>
        <w:keepNext w:val="0"/>
        <w:suppressAutoHyphens w:val="0"/>
        <w:spacing w:line="240" w:lineRule="exact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Ставропольского края</w:t>
      </w:r>
      <w:r w:rsidRPr="0057345A">
        <w:rPr>
          <w:rFonts w:cs="Times New Roman"/>
          <w:sz w:val="28"/>
          <w:szCs w:val="28"/>
          <w:lang w:val="ru-RU"/>
        </w:rPr>
        <w:tab/>
      </w:r>
      <w:r w:rsidRPr="0057345A">
        <w:rPr>
          <w:rFonts w:cs="Times New Roman"/>
          <w:sz w:val="28"/>
          <w:szCs w:val="28"/>
          <w:lang w:val="ru-RU"/>
        </w:rPr>
        <w:tab/>
      </w:r>
      <w:r w:rsidRPr="0057345A">
        <w:rPr>
          <w:rFonts w:cs="Times New Roman"/>
          <w:sz w:val="28"/>
          <w:szCs w:val="28"/>
          <w:lang w:val="ru-RU"/>
        </w:rPr>
        <w:tab/>
      </w:r>
      <w:r w:rsidRPr="0057345A">
        <w:rPr>
          <w:rFonts w:cs="Times New Roman"/>
          <w:sz w:val="28"/>
          <w:szCs w:val="28"/>
          <w:lang w:val="ru-RU"/>
        </w:rPr>
        <w:tab/>
      </w:r>
      <w:r w:rsidRPr="0057345A">
        <w:rPr>
          <w:rFonts w:cs="Times New Roman"/>
          <w:sz w:val="28"/>
          <w:szCs w:val="28"/>
          <w:lang w:val="ru-RU"/>
        </w:rPr>
        <w:tab/>
      </w:r>
      <w:r w:rsidRPr="0057345A">
        <w:rPr>
          <w:rFonts w:cs="Times New Roman"/>
          <w:sz w:val="28"/>
          <w:szCs w:val="28"/>
          <w:lang w:val="ru-RU"/>
        </w:rPr>
        <w:tab/>
      </w:r>
      <w:r w:rsidRPr="0057345A">
        <w:rPr>
          <w:rFonts w:cs="Times New Roman"/>
          <w:sz w:val="28"/>
          <w:szCs w:val="28"/>
          <w:lang w:val="ru-RU"/>
        </w:rPr>
        <w:tab/>
        <w:t xml:space="preserve">      Л. В.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Дудинова</w:t>
      </w:r>
      <w:proofErr w:type="spellEnd"/>
    </w:p>
    <w:p w:rsidR="00935AD2" w:rsidRPr="0057345A" w:rsidRDefault="00935AD2" w:rsidP="0057345A">
      <w:pPr>
        <w:pStyle w:val="Heading1"/>
        <w:keepNext w:val="0"/>
        <w:suppressAutoHyphens w:val="0"/>
        <w:spacing w:line="280" w:lineRule="exact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Heading1"/>
        <w:keepNext w:val="0"/>
        <w:suppressAutoHyphens w:val="0"/>
        <w:spacing w:line="240" w:lineRule="exact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начальник финансового управления</w:t>
      </w:r>
    </w:p>
    <w:p w:rsidR="00935AD2" w:rsidRPr="0057345A" w:rsidRDefault="00013363" w:rsidP="0057345A">
      <w:pPr>
        <w:pStyle w:val="Heading1"/>
        <w:keepNext w:val="0"/>
        <w:suppressAutoHyphens w:val="0"/>
        <w:spacing w:line="240" w:lineRule="exact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администрации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</w:p>
    <w:p w:rsidR="00935AD2" w:rsidRPr="0057345A" w:rsidRDefault="00013363" w:rsidP="0057345A">
      <w:pPr>
        <w:pStyle w:val="Heading1"/>
        <w:keepNext w:val="0"/>
        <w:suppressAutoHyphens w:val="0"/>
        <w:spacing w:line="240" w:lineRule="exact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муниципального района</w:t>
      </w:r>
    </w:p>
    <w:p w:rsidR="00935AD2" w:rsidRPr="0057345A" w:rsidRDefault="00013363" w:rsidP="0057345A">
      <w:pPr>
        <w:pStyle w:val="Heading1"/>
        <w:keepNext w:val="0"/>
        <w:suppressAutoHyphens w:val="0"/>
        <w:spacing w:line="240" w:lineRule="exact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Ставропольского края</w:t>
      </w:r>
      <w:r w:rsidRPr="0057345A">
        <w:rPr>
          <w:rFonts w:cs="Times New Roman"/>
          <w:sz w:val="28"/>
          <w:szCs w:val="28"/>
          <w:lang w:val="ru-RU"/>
        </w:rPr>
        <w:tab/>
      </w:r>
      <w:r w:rsidRPr="0057345A">
        <w:rPr>
          <w:rFonts w:cs="Times New Roman"/>
          <w:sz w:val="28"/>
          <w:szCs w:val="28"/>
          <w:lang w:val="ru-RU"/>
        </w:rPr>
        <w:tab/>
      </w:r>
      <w:r w:rsidRPr="0057345A">
        <w:rPr>
          <w:rFonts w:cs="Times New Roman"/>
          <w:sz w:val="28"/>
          <w:szCs w:val="28"/>
          <w:lang w:val="ru-RU"/>
        </w:rPr>
        <w:tab/>
      </w:r>
      <w:r w:rsidRPr="0057345A">
        <w:rPr>
          <w:rFonts w:cs="Times New Roman"/>
          <w:sz w:val="28"/>
          <w:szCs w:val="28"/>
          <w:lang w:val="ru-RU"/>
        </w:rPr>
        <w:tab/>
      </w:r>
      <w:r w:rsidRPr="0057345A">
        <w:rPr>
          <w:rFonts w:cs="Times New Roman"/>
          <w:sz w:val="28"/>
          <w:szCs w:val="28"/>
          <w:lang w:val="ru-RU"/>
        </w:rPr>
        <w:tab/>
      </w:r>
      <w:r w:rsidRPr="0057345A">
        <w:rPr>
          <w:rFonts w:cs="Times New Roman"/>
          <w:sz w:val="28"/>
          <w:szCs w:val="28"/>
          <w:lang w:val="ru-RU"/>
        </w:rPr>
        <w:tab/>
        <w:t xml:space="preserve">         Г. А.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Голембовская</w:t>
      </w:r>
      <w:proofErr w:type="spellEnd"/>
    </w:p>
    <w:p w:rsidR="00935AD2" w:rsidRPr="0057345A" w:rsidRDefault="00935AD2" w:rsidP="0057345A">
      <w:pPr>
        <w:pStyle w:val="Standard"/>
        <w:suppressAutoHyphens w:val="0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Heading1"/>
        <w:keepNext w:val="0"/>
        <w:suppressAutoHyphens w:val="0"/>
        <w:spacing w:line="240" w:lineRule="exact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начальник отдела образования</w:t>
      </w:r>
    </w:p>
    <w:p w:rsidR="00935AD2" w:rsidRPr="0057345A" w:rsidRDefault="00013363" w:rsidP="0057345A">
      <w:pPr>
        <w:pStyle w:val="Heading1"/>
        <w:keepNext w:val="0"/>
        <w:suppressAutoHyphens w:val="0"/>
        <w:spacing w:line="240" w:lineRule="exact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администрации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</w:p>
    <w:p w:rsidR="00935AD2" w:rsidRPr="0057345A" w:rsidRDefault="00013363" w:rsidP="0057345A">
      <w:pPr>
        <w:pStyle w:val="Heading1"/>
        <w:keepNext w:val="0"/>
        <w:suppressAutoHyphens w:val="0"/>
        <w:spacing w:line="240" w:lineRule="exact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муниципального района</w:t>
      </w:r>
    </w:p>
    <w:p w:rsidR="00935AD2" w:rsidRPr="0057345A" w:rsidRDefault="00013363" w:rsidP="0057345A">
      <w:pPr>
        <w:pStyle w:val="Heading1"/>
        <w:keepNext w:val="0"/>
        <w:suppressAutoHyphens w:val="0"/>
        <w:spacing w:line="240" w:lineRule="exact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Ставропольского края</w:t>
      </w:r>
      <w:r w:rsidRPr="0057345A">
        <w:rPr>
          <w:rFonts w:cs="Times New Roman"/>
          <w:sz w:val="28"/>
          <w:szCs w:val="28"/>
          <w:lang w:val="ru-RU"/>
        </w:rPr>
        <w:tab/>
      </w:r>
      <w:r w:rsidRPr="0057345A">
        <w:rPr>
          <w:rFonts w:cs="Times New Roman"/>
          <w:sz w:val="28"/>
          <w:szCs w:val="28"/>
          <w:lang w:val="ru-RU"/>
        </w:rPr>
        <w:tab/>
      </w:r>
      <w:r w:rsidRPr="0057345A">
        <w:rPr>
          <w:rFonts w:cs="Times New Roman"/>
          <w:sz w:val="28"/>
          <w:szCs w:val="28"/>
          <w:lang w:val="ru-RU"/>
        </w:rPr>
        <w:tab/>
      </w:r>
      <w:r w:rsidRPr="0057345A">
        <w:rPr>
          <w:rFonts w:cs="Times New Roman"/>
          <w:sz w:val="28"/>
          <w:szCs w:val="28"/>
          <w:lang w:val="ru-RU"/>
        </w:rPr>
        <w:tab/>
      </w:r>
      <w:r w:rsidRPr="0057345A">
        <w:rPr>
          <w:rFonts w:cs="Times New Roman"/>
          <w:sz w:val="28"/>
          <w:szCs w:val="28"/>
          <w:lang w:val="ru-RU"/>
        </w:rPr>
        <w:tab/>
      </w:r>
      <w:r w:rsidRPr="0057345A">
        <w:rPr>
          <w:rFonts w:cs="Times New Roman"/>
          <w:sz w:val="28"/>
          <w:szCs w:val="28"/>
          <w:lang w:val="ru-RU"/>
        </w:rPr>
        <w:tab/>
      </w:r>
      <w:r w:rsidRPr="0057345A">
        <w:rPr>
          <w:rFonts w:cs="Times New Roman"/>
          <w:sz w:val="28"/>
          <w:szCs w:val="28"/>
          <w:lang w:val="ru-RU"/>
        </w:rPr>
        <w:tab/>
        <w:t xml:space="preserve">   Е. В.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Ореховская</w:t>
      </w:r>
      <w:proofErr w:type="spellEnd"/>
    </w:p>
    <w:p w:rsidR="00935AD2" w:rsidRPr="0057345A" w:rsidRDefault="00935AD2" w:rsidP="0057345A">
      <w:pPr>
        <w:pStyle w:val="Heading1"/>
        <w:keepNext w:val="0"/>
        <w:suppressAutoHyphens w:val="0"/>
        <w:spacing w:line="240" w:lineRule="exact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Heading1"/>
        <w:keepNext w:val="0"/>
        <w:suppressAutoHyphens w:val="0"/>
        <w:spacing w:line="240" w:lineRule="exact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Проект постановления подготовлен отделом образования администрации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</w:t>
      </w:r>
    </w:p>
    <w:p w:rsidR="00935AD2" w:rsidRPr="0057345A" w:rsidRDefault="00013363" w:rsidP="0057345A">
      <w:pPr>
        <w:pStyle w:val="Standard"/>
        <w:suppressAutoHyphens w:val="0"/>
        <w:jc w:val="right"/>
        <w:rPr>
          <w:rFonts w:cs="Times New Roman"/>
          <w:sz w:val="28"/>
          <w:szCs w:val="28"/>
          <w:lang w:val="ru-RU"/>
        </w:rPr>
        <w:sectPr w:rsidR="00935AD2" w:rsidRPr="0057345A" w:rsidSect="00E752CA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4" w:left="1701" w:header="709" w:footer="720" w:gutter="0"/>
          <w:cols w:space="720"/>
        </w:sectPr>
      </w:pPr>
      <w:r w:rsidRPr="0057345A">
        <w:rPr>
          <w:rFonts w:cs="Times New Roman"/>
          <w:sz w:val="28"/>
          <w:szCs w:val="28"/>
          <w:lang w:val="ru-RU"/>
        </w:rPr>
        <w:t>Г. Н. Филатова</w:t>
      </w:r>
    </w:p>
    <w:p w:rsidR="00935AD2" w:rsidRPr="0057345A" w:rsidRDefault="00013363" w:rsidP="0057345A">
      <w:pPr>
        <w:pStyle w:val="Standard"/>
        <w:suppressAutoHyphens w:val="0"/>
        <w:ind w:left="4962"/>
        <w:rPr>
          <w:sz w:val="28"/>
          <w:szCs w:val="28"/>
          <w:lang w:val="ru-RU"/>
        </w:rPr>
      </w:pPr>
      <w:r w:rsidRPr="0057345A">
        <w:rPr>
          <w:sz w:val="28"/>
          <w:szCs w:val="28"/>
          <w:lang w:val="ru-RU"/>
        </w:rPr>
        <w:t>Приложение</w:t>
      </w:r>
    </w:p>
    <w:p w:rsidR="00935AD2" w:rsidRPr="0057345A" w:rsidRDefault="00013363" w:rsidP="0057345A">
      <w:pPr>
        <w:pStyle w:val="Standard"/>
        <w:suppressAutoHyphens w:val="0"/>
        <w:spacing w:line="240" w:lineRule="exact"/>
        <w:ind w:left="4961"/>
        <w:jc w:val="left"/>
        <w:rPr>
          <w:sz w:val="28"/>
          <w:szCs w:val="28"/>
          <w:lang w:val="ru-RU"/>
        </w:rPr>
      </w:pPr>
      <w:r w:rsidRPr="0057345A">
        <w:rPr>
          <w:sz w:val="28"/>
          <w:szCs w:val="28"/>
          <w:lang w:val="ru-RU"/>
        </w:rPr>
        <w:t xml:space="preserve">к постановлению администрации </w:t>
      </w:r>
      <w:proofErr w:type="spellStart"/>
      <w:r w:rsidRPr="0057345A">
        <w:rPr>
          <w:sz w:val="28"/>
          <w:szCs w:val="28"/>
          <w:lang w:val="ru-RU"/>
        </w:rPr>
        <w:t>Гр</w:t>
      </w:r>
      <w:r w:rsidRPr="0057345A">
        <w:rPr>
          <w:sz w:val="28"/>
          <w:szCs w:val="28"/>
          <w:lang w:val="ru-RU"/>
        </w:rPr>
        <w:t>а</w:t>
      </w:r>
      <w:r w:rsidRPr="0057345A">
        <w:rPr>
          <w:sz w:val="28"/>
          <w:szCs w:val="28"/>
          <w:lang w:val="ru-RU"/>
        </w:rPr>
        <w:t>чевского</w:t>
      </w:r>
      <w:proofErr w:type="spellEnd"/>
      <w:r w:rsidRPr="0057345A">
        <w:rPr>
          <w:sz w:val="28"/>
          <w:szCs w:val="28"/>
          <w:lang w:val="ru-RU"/>
        </w:rPr>
        <w:t xml:space="preserve"> муниципального района Ставропольского края</w:t>
      </w:r>
    </w:p>
    <w:p w:rsidR="00935AD2" w:rsidRPr="0057345A" w:rsidRDefault="00013363" w:rsidP="0057345A">
      <w:pPr>
        <w:pStyle w:val="Standard"/>
        <w:suppressAutoHyphens w:val="0"/>
        <w:spacing w:line="240" w:lineRule="exact"/>
        <w:ind w:left="4961"/>
        <w:jc w:val="left"/>
        <w:rPr>
          <w:sz w:val="28"/>
          <w:szCs w:val="28"/>
          <w:lang w:val="ru-RU"/>
        </w:rPr>
      </w:pPr>
      <w:r w:rsidRPr="0057345A">
        <w:rPr>
          <w:sz w:val="28"/>
          <w:szCs w:val="28"/>
          <w:lang w:val="ru-RU"/>
        </w:rPr>
        <w:t>от 18 июня 2014 г. № 362</w:t>
      </w:r>
    </w:p>
    <w:p w:rsidR="00935AD2" w:rsidRPr="0057345A" w:rsidRDefault="00935AD2" w:rsidP="0057345A">
      <w:pPr>
        <w:pStyle w:val="Standard"/>
        <w:suppressAutoHyphens w:val="0"/>
        <w:ind w:left="4962"/>
        <w:rPr>
          <w:sz w:val="28"/>
          <w:szCs w:val="28"/>
          <w:lang w:val="ru-RU"/>
        </w:rPr>
      </w:pPr>
    </w:p>
    <w:p w:rsidR="00935AD2" w:rsidRPr="0057345A" w:rsidRDefault="00935AD2" w:rsidP="0057345A">
      <w:pPr>
        <w:pStyle w:val="Standard"/>
        <w:suppressAutoHyphens w:val="0"/>
        <w:ind w:left="4962"/>
        <w:rPr>
          <w:sz w:val="28"/>
          <w:szCs w:val="28"/>
          <w:lang w:val="ru-RU"/>
        </w:rPr>
      </w:pPr>
    </w:p>
    <w:p w:rsidR="00935AD2" w:rsidRPr="0057345A" w:rsidRDefault="00935AD2" w:rsidP="0057345A">
      <w:pPr>
        <w:pStyle w:val="Standard"/>
        <w:suppressAutoHyphens w:val="0"/>
        <w:ind w:left="4962"/>
        <w:rPr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jc w:val="center"/>
        <w:rPr>
          <w:sz w:val="28"/>
          <w:szCs w:val="28"/>
          <w:lang w:val="ru-RU"/>
        </w:rPr>
      </w:pPr>
      <w:r w:rsidRPr="0057345A">
        <w:rPr>
          <w:bCs/>
          <w:sz w:val="28"/>
          <w:szCs w:val="28"/>
          <w:lang w:val="ru-RU"/>
        </w:rPr>
        <w:t>МУНИЦИПАЛЬНАЯ ПРОГРАММА</w:t>
      </w:r>
    </w:p>
    <w:p w:rsidR="00935AD2" w:rsidRPr="0057345A" w:rsidRDefault="00013363" w:rsidP="0057345A">
      <w:pPr>
        <w:pStyle w:val="Standard"/>
        <w:suppressAutoHyphens w:val="0"/>
        <w:spacing w:line="240" w:lineRule="exact"/>
        <w:jc w:val="center"/>
        <w:rPr>
          <w:sz w:val="28"/>
          <w:szCs w:val="28"/>
          <w:lang w:val="ru-RU"/>
        </w:rPr>
      </w:pPr>
      <w:proofErr w:type="spellStart"/>
      <w:r w:rsidRPr="0057345A">
        <w:rPr>
          <w:sz w:val="28"/>
          <w:szCs w:val="28"/>
          <w:lang w:val="ru-RU"/>
        </w:rPr>
        <w:t>Грачевского</w:t>
      </w:r>
      <w:proofErr w:type="spellEnd"/>
      <w:r w:rsidRPr="0057345A">
        <w:rPr>
          <w:sz w:val="28"/>
          <w:szCs w:val="28"/>
          <w:lang w:val="ru-RU"/>
        </w:rPr>
        <w:t xml:space="preserve"> муниципального района Ставропольского края </w:t>
      </w:r>
      <w:r w:rsidRPr="0057345A">
        <w:rPr>
          <w:bCs/>
          <w:sz w:val="28"/>
          <w:szCs w:val="28"/>
          <w:lang w:val="ru-RU"/>
        </w:rPr>
        <w:t>«Развитие образ</w:t>
      </w:r>
      <w:r w:rsidRPr="0057345A">
        <w:rPr>
          <w:bCs/>
          <w:sz w:val="28"/>
          <w:szCs w:val="28"/>
          <w:lang w:val="ru-RU"/>
        </w:rPr>
        <w:t>о</w:t>
      </w:r>
      <w:r w:rsidRPr="0057345A">
        <w:rPr>
          <w:bCs/>
          <w:sz w:val="28"/>
          <w:szCs w:val="28"/>
          <w:lang w:val="ru-RU"/>
        </w:rPr>
        <w:t xml:space="preserve">вания в </w:t>
      </w:r>
      <w:proofErr w:type="spellStart"/>
      <w:r w:rsidRPr="0057345A">
        <w:rPr>
          <w:bCs/>
          <w:sz w:val="28"/>
          <w:szCs w:val="28"/>
          <w:lang w:val="ru-RU"/>
        </w:rPr>
        <w:t>Грачевском</w:t>
      </w:r>
      <w:proofErr w:type="spellEnd"/>
      <w:r w:rsidRPr="0057345A">
        <w:rPr>
          <w:bCs/>
          <w:sz w:val="28"/>
          <w:szCs w:val="28"/>
          <w:lang w:val="ru-RU"/>
        </w:rPr>
        <w:t xml:space="preserve"> муниципальном районе Ставропольского края»</w:t>
      </w:r>
    </w:p>
    <w:p w:rsidR="00935AD2" w:rsidRPr="0057345A" w:rsidRDefault="00935AD2" w:rsidP="0057345A">
      <w:pPr>
        <w:pStyle w:val="Standard"/>
        <w:suppressAutoHyphens w:val="0"/>
        <w:jc w:val="center"/>
        <w:rPr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jc w:val="center"/>
        <w:rPr>
          <w:sz w:val="28"/>
          <w:szCs w:val="28"/>
          <w:lang w:val="ru-RU"/>
        </w:rPr>
      </w:pPr>
      <w:r w:rsidRPr="0057345A">
        <w:rPr>
          <w:sz w:val="28"/>
          <w:szCs w:val="28"/>
          <w:lang w:val="ru-RU"/>
        </w:rPr>
        <w:t>ПАСПОРТ</w:t>
      </w:r>
    </w:p>
    <w:p w:rsidR="00935AD2" w:rsidRPr="0057345A" w:rsidRDefault="00013363" w:rsidP="0057345A">
      <w:pPr>
        <w:pStyle w:val="Standard"/>
        <w:suppressAutoHyphens w:val="0"/>
        <w:spacing w:line="240" w:lineRule="exact"/>
        <w:jc w:val="center"/>
        <w:rPr>
          <w:sz w:val="28"/>
          <w:szCs w:val="28"/>
          <w:lang w:val="ru-RU"/>
        </w:rPr>
      </w:pPr>
      <w:r w:rsidRPr="0057345A">
        <w:rPr>
          <w:bCs/>
          <w:sz w:val="28"/>
          <w:szCs w:val="28"/>
          <w:lang w:val="ru-RU"/>
        </w:rPr>
        <w:t>муниципальной программы</w:t>
      </w:r>
      <w:r w:rsidRPr="0057345A">
        <w:rPr>
          <w:sz w:val="28"/>
          <w:szCs w:val="28"/>
          <w:lang w:val="ru-RU"/>
        </w:rPr>
        <w:t xml:space="preserve"> </w:t>
      </w:r>
      <w:proofErr w:type="spellStart"/>
      <w:r w:rsidRPr="0057345A">
        <w:rPr>
          <w:sz w:val="28"/>
          <w:szCs w:val="28"/>
          <w:lang w:val="ru-RU"/>
        </w:rPr>
        <w:t>Грачевского</w:t>
      </w:r>
      <w:proofErr w:type="spellEnd"/>
      <w:r w:rsidRPr="0057345A">
        <w:rPr>
          <w:sz w:val="28"/>
          <w:szCs w:val="28"/>
          <w:lang w:val="ru-RU"/>
        </w:rPr>
        <w:t xml:space="preserve"> муниципального района Ставропол</w:t>
      </w:r>
      <w:r w:rsidRPr="0057345A">
        <w:rPr>
          <w:sz w:val="28"/>
          <w:szCs w:val="28"/>
          <w:lang w:val="ru-RU"/>
        </w:rPr>
        <w:t>ь</w:t>
      </w:r>
      <w:r w:rsidRPr="0057345A">
        <w:rPr>
          <w:sz w:val="28"/>
          <w:szCs w:val="28"/>
          <w:lang w:val="ru-RU"/>
        </w:rPr>
        <w:t xml:space="preserve">ского края </w:t>
      </w:r>
      <w:r w:rsidRPr="0057345A">
        <w:rPr>
          <w:bCs/>
          <w:sz w:val="28"/>
          <w:szCs w:val="28"/>
          <w:lang w:val="ru-RU"/>
        </w:rPr>
        <w:t xml:space="preserve">«Развитие образования в </w:t>
      </w:r>
      <w:proofErr w:type="spellStart"/>
      <w:r w:rsidRPr="0057345A">
        <w:rPr>
          <w:bCs/>
          <w:sz w:val="28"/>
          <w:szCs w:val="28"/>
          <w:lang w:val="ru-RU"/>
        </w:rPr>
        <w:t>Грачевском</w:t>
      </w:r>
      <w:proofErr w:type="spellEnd"/>
      <w:r w:rsidRPr="0057345A">
        <w:rPr>
          <w:bCs/>
          <w:sz w:val="28"/>
          <w:szCs w:val="28"/>
          <w:lang w:val="ru-RU"/>
        </w:rPr>
        <w:t xml:space="preserve"> муниципальном районе Ставр</w:t>
      </w:r>
      <w:r w:rsidRPr="0057345A">
        <w:rPr>
          <w:bCs/>
          <w:sz w:val="28"/>
          <w:szCs w:val="28"/>
          <w:lang w:val="ru-RU"/>
        </w:rPr>
        <w:t>о</w:t>
      </w:r>
      <w:r w:rsidRPr="0057345A">
        <w:rPr>
          <w:bCs/>
          <w:sz w:val="28"/>
          <w:szCs w:val="28"/>
          <w:lang w:val="ru-RU"/>
        </w:rPr>
        <w:t>польского края»</w:t>
      </w:r>
    </w:p>
    <w:p w:rsidR="00935AD2" w:rsidRPr="0057345A" w:rsidRDefault="00935AD2" w:rsidP="0057345A">
      <w:pPr>
        <w:pStyle w:val="Standard"/>
        <w:suppressAutoHyphens w:val="0"/>
        <w:jc w:val="center"/>
        <w:rPr>
          <w:sz w:val="28"/>
          <w:szCs w:val="28"/>
          <w:lang w:val="ru-RU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00"/>
        <w:gridCol w:w="6770"/>
      </w:tblGrid>
      <w:tr w:rsidR="00935AD2" w:rsidRPr="0057345A" w:rsidTr="00935AD2">
        <w:tc>
          <w:tcPr>
            <w:tcW w:w="2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ConsPlusNormal"/>
              <w:widowControl/>
              <w:suppressAutoHyphens w:val="0"/>
              <w:ind w:firstLine="0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Наименование Пр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7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57345A">
              <w:rPr>
                <w:rFonts w:ascii="Times New Roman" w:eastAsia="Calibri" w:hAnsi="Times New Roman" w:cs="Times New Roman"/>
                <w:sz w:val="28"/>
                <w:szCs w:val="28"/>
              </w:rPr>
              <w:t>Грачевского</w:t>
            </w:r>
            <w:proofErr w:type="spellEnd"/>
            <w:r w:rsidRPr="005734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</w:t>
            </w:r>
            <w:r w:rsidRPr="0057345A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7345A">
              <w:rPr>
                <w:rFonts w:ascii="Times New Roman" w:eastAsia="Calibri" w:hAnsi="Times New Roman" w:cs="Times New Roman"/>
                <w:sz w:val="28"/>
                <w:szCs w:val="28"/>
              </w:rPr>
              <w:t>ного района Ставропольского края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образ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вания в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Грачевском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Ставр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польского края» (далее – Программа)</w:t>
            </w:r>
          </w:p>
        </w:tc>
      </w:tr>
      <w:tr w:rsidR="00935AD2" w:rsidRPr="0057345A" w:rsidTr="00935AD2">
        <w:tc>
          <w:tcPr>
            <w:tcW w:w="2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AD2" w:rsidRPr="0057345A" w:rsidTr="00935AD2">
        <w:tc>
          <w:tcPr>
            <w:tcW w:w="2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ConsPlusNormal"/>
              <w:widowControl/>
              <w:suppressAutoHyphens w:val="0"/>
              <w:ind w:firstLine="0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полнитель Програ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7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Грачевского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мун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ципального района Ставропольского края (далее – 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дел образования района)</w:t>
            </w:r>
          </w:p>
        </w:tc>
      </w:tr>
      <w:tr w:rsidR="00935AD2" w:rsidRPr="0057345A" w:rsidTr="00935AD2">
        <w:tc>
          <w:tcPr>
            <w:tcW w:w="2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AD2" w:rsidRPr="0057345A" w:rsidTr="00935AD2">
        <w:tc>
          <w:tcPr>
            <w:tcW w:w="2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ConsPlusNormal"/>
              <w:widowControl/>
              <w:suppressAutoHyphens w:val="0"/>
              <w:ind w:firstLine="0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Соисполнители Пр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7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5AD2" w:rsidRPr="0057345A" w:rsidTr="00935AD2">
        <w:tc>
          <w:tcPr>
            <w:tcW w:w="2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AD2" w:rsidRPr="0057345A" w:rsidTr="00935AD2">
        <w:tc>
          <w:tcPr>
            <w:tcW w:w="2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ConsPlusNormal"/>
              <w:widowControl/>
              <w:suppressAutoHyphens w:val="0"/>
              <w:ind w:firstLine="0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Подпрограммы Пр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7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дошкольного, общего и д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полнительного образования в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Грачевском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муниц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пальном районе Ставропольского края»;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подпрограмма «Государственная поддержка детей с ограниченными возможностями здоровья, детей-инвалидов, детей-сирот и детей, оставшихся без поп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чения родителей, в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Грачевском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оне Ставропольского края»;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реализации муниц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пальной программы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Грачевского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 "Развитие образования в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Грачевском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Ставропольского края" и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общепрограммные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мероприятия»</w:t>
            </w:r>
          </w:p>
        </w:tc>
      </w:tr>
      <w:tr w:rsidR="00935AD2" w:rsidRPr="0057345A" w:rsidTr="00935AD2">
        <w:tc>
          <w:tcPr>
            <w:tcW w:w="2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AD2" w:rsidRPr="0057345A" w:rsidTr="00935AD2">
        <w:tc>
          <w:tcPr>
            <w:tcW w:w="2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ConsPlusNormal"/>
              <w:widowControl/>
              <w:suppressAutoHyphens w:val="0"/>
              <w:ind w:firstLine="0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7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rPr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повышение доступности и качества образования в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Грачевском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муниципальном районе Ставропольского края;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формирования в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Грачевском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Ставропольского края выс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конравственной, образованной, здоровой личности, обладающей базовыми компетенциями современного человека;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создание комплексной системы межведомственного решения проблем семейного и детского неблагопол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чия, социального сиротства в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Грачевском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муниц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пальном районе Ставропольского края;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законных прав и интересов детей-сирот и детей, оставшихся без поп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чения родителей (законных представителей), детей-инвалидов, детей с ограниченными возможностями здоровья в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Грачевском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Ста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ропольского края, интеграции их в общество;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развитие системы образования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Граче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края, отвечающей современным требованиям государства и общества</w:t>
            </w:r>
          </w:p>
        </w:tc>
      </w:tr>
      <w:tr w:rsidR="00935AD2" w:rsidRPr="0057345A" w:rsidTr="00935AD2">
        <w:tc>
          <w:tcPr>
            <w:tcW w:w="2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AD2" w:rsidRPr="0057345A" w:rsidTr="00935AD2">
        <w:tc>
          <w:tcPr>
            <w:tcW w:w="2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ConsPlusNormal"/>
              <w:widowControl/>
              <w:suppressAutoHyphens w:val="0"/>
              <w:ind w:firstLine="0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7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оказываемых муниципальных услуг (работ), доступности дошкольного, общего и дополнительного образования в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Грачевском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муниц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пальном районе Ставропольского края;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Грачевском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Ста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ропольского края федеральных государственных обр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зовательных стандартов общего образования второго поколения (далее – ФГОС);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Грачевском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Ста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ропольского </w:t>
            </w:r>
            <w:proofErr w:type="gram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края системы оценки качества образов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gram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на различных ступенях школьного образования;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развитие интеллектуального и творческого потенци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ла детей и молодёжи в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Грачевском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Ставропольского края, внедрение эффекти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ных воспитательных систем в образовательный пр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цесс, сохранение и укрепление здоровья детей и м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лодежи в процессе обучения;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Грачевском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Ставропольского края полноценной жизнедеятельн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сти детей-сирот и детей, оставшихся без попечения родителей, развитие семейных форм их жизнеустро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ства;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proofErr w:type="gram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предоставление детям-сиротам и детям, оставшимся без попечения родителей, а также лицам из их числа, нуждающимся в обеспечении жилыми помещениями, благоустроенных жилых помещений специализир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ванного жилищного фонда Ставропольского края по договорам найма специализированных жилых пом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щений;</w:t>
            </w:r>
            <w:proofErr w:type="gramEnd"/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Грачевском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Ста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ропольского края вариативных форм получения обр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зования детьми с ограниченными возможностями зд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ровья;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в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Грачевском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Ставропольского края качества реабилитационных у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луг, предоставляемых детям с ограниченными во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можностями здоровья;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оказание психолого-педагогической и медико-социальной помощи детям, оказавшимся в трудной жизненной ситуации;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в системе образования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Грачевского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мун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ципального района Ставропольского края эффекти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ности управления и исполнения муниципальных ко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трольных (надзорных) функций</w:t>
            </w:r>
          </w:p>
        </w:tc>
      </w:tr>
      <w:tr w:rsidR="00935AD2" w:rsidRPr="0057345A" w:rsidTr="00935AD2">
        <w:tc>
          <w:tcPr>
            <w:tcW w:w="2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AD2" w:rsidRPr="0057345A" w:rsidTr="00935AD2">
        <w:tc>
          <w:tcPr>
            <w:tcW w:w="2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ConsPlusNormal"/>
              <w:widowControl/>
              <w:suppressAutoHyphens w:val="0"/>
              <w:ind w:firstLine="0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7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уровень удовлетворённости населения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Грачевского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 кач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ством образования (дошкольным, общим, дополн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тельным);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доля детей от 1 года до 7 лет, охваченных различными формами дошкольного образования, в общей числе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ности детей дошкольного возраста;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доля учащихся, обучающихся по ФГОС начального общего образования, в общей численности учащихся, осваивающих образовательные программы начальн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го общего образования;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доля учащихся, обучающихся по ФГОС основного общего образования, в общей численности учащихся, осваивающих образовательные программы основного общего образования;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доля выпускников, успешно освоивших программу начального общего образования, в общей численности выпускников, освоивших программу начального 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щего образования;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доля выпускников муниципальных общеобразов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тельных учреждений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Грачевского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 (далее – общеобразов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тельные учреждения), не сдавших единый государс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венный экзамен (далее – ЕГЭ), в общей численности выпускников общеобразовательных учреждений;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доля детей с ограниченными возможностями здор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вья, детей-инвалидов школьного возраста, получа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щих образование в различных формах, в общей чи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ленности детей с ограниченными возможностями зд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ровья, детей-инвалидов школьного возраста;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доля детей с ограниченными возможностями здор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вья, детей-инвалидов дошкольного возраста, пол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чающих образование в различных формах, в общей численности детей с ограниченными возможностями здоровья, детей-инвалидов дошкольного возраста;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доля детей-сирот и детей, оставшихся без попечения родителей (законных представителей), в общей чи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ленности детей;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доля образовательных учреждений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Грачевского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мун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ципального района Ставропольского края (далее – 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разовательные учреждения), здания которых находя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ся в аварийном состоянии, в общем количестве обр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зовательных учреждений;</w:t>
            </w:r>
          </w:p>
        </w:tc>
      </w:tr>
      <w:tr w:rsidR="00935AD2" w:rsidRPr="0057345A" w:rsidTr="00935AD2">
        <w:tc>
          <w:tcPr>
            <w:tcW w:w="2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7-18 лет, участвующих в ко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курсах, конференциях и олимпиадах (от общей </w:t>
            </w:r>
            <w:proofErr w:type="gram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ленности</w:t>
            </w:r>
            <w:proofErr w:type="gram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системе образования ра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она)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и инженерно-педагогических кадров, участвующих в конкурсах, фестивалях пр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фессионального мастерства в районе, крае;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количество лучших педагогических работников, пол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чивших государственную поддержку за результаты своей деятельности;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доля детей, состоящих на всех видах профилактич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ского учёта (от общей </w:t>
            </w:r>
            <w:proofErr w:type="gram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районе);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доля ученических производственных бригад, вн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дряющих новые формы и модели трудовой занятости и дополнительного образования школьников образ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вательных учреждений района, расположенных в сельской местности;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доля пищеблоков, оборудованных современным те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нологическим оборудованием, в муниципальных 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разовательных учреждениях района;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оснащённость образовательных учреждений района современным учебным и учебно-наглядным оборуд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ванием;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обеспеченность образовательных учреждений района автобусами;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количество детей, находящихся в трудной жизненной ситуации.</w:t>
            </w:r>
          </w:p>
        </w:tc>
      </w:tr>
      <w:tr w:rsidR="00935AD2" w:rsidRPr="0057345A" w:rsidTr="00935AD2">
        <w:tc>
          <w:tcPr>
            <w:tcW w:w="2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AD2" w:rsidRPr="0057345A" w:rsidTr="00935AD2">
        <w:tc>
          <w:tcPr>
            <w:tcW w:w="2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ConsPlusCell"/>
              <w:widowControl/>
              <w:suppressAutoHyphens w:val="0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7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2014-2016 годы</w:t>
            </w:r>
          </w:p>
        </w:tc>
      </w:tr>
      <w:tr w:rsidR="00935AD2" w:rsidRPr="0057345A" w:rsidTr="00935AD2">
        <w:tc>
          <w:tcPr>
            <w:tcW w:w="2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5AD2" w:rsidRPr="0057345A" w:rsidRDefault="00935AD2" w:rsidP="0057345A">
      <w:pPr>
        <w:pStyle w:val="Standard"/>
        <w:suppressAutoHyphens w:val="0"/>
        <w:rPr>
          <w:lang w:val="ru-RU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00"/>
        <w:gridCol w:w="6770"/>
      </w:tblGrid>
      <w:tr w:rsidR="00935AD2" w:rsidRPr="0057345A" w:rsidTr="00935AD2">
        <w:tc>
          <w:tcPr>
            <w:tcW w:w="2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ConsPlusNormal"/>
              <w:widowControl/>
              <w:suppressAutoHyphens w:val="0"/>
              <w:ind w:firstLine="0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чения Программы</w:t>
            </w:r>
          </w:p>
        </w:tc>
        <w:tc>
          <w:tcPr>
            <w:tcW w:w="67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объём финансового обеспечения Программы составит 985011,84 тыс. рублей, в том числе по годам: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 2014 году – 311095,03 тыс. рублей;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 2015 году – 326851,22 тыс. рублей;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 2016 году – 347065,59 тыс. рублей;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из них за счёт средств: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– 0,00 тыс. рублей, в том числе по годам: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 2014 году – 0,00 тыс. рублей;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 2015 году – 0,00 тыс. рублей;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 2016 году – 0,00 тыс. рублей;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бюджета Ставропольского края (далее – краевой бю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жет) – 617160,04 тыс. рублей, в том числе по годам: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 2014 году – 185861,87 тыс. рублей;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 2015 году – 204539,48 тыс. рублей;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 2016 году – 226758,69 тыс. рублей;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Грачёвского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ропольского края (далее – местный бюджет) – 367851,80 тыс. рублей, в том числе по годам: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 2014 году – 125233,16 тыс. рублей;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 2015 году – 122311,74 тыс. рублей;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 2016 году – 120306,90 тыс. рублей</w:t>
            </w:r>
          </w:p>
        </w:tc>
      </w:tr>
      <w:tr w:rsidR="00935AD2" w:rsidRPr="0057345A" w:rsidTr="00935AD2">
        <w:tc>
          <w:tcPr>
            <w:tcW w:w="2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ConsPlusNormal"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AD2" w:rsidRPr="0057345A" w:rsidTr="00935AD2">
        <w:tc>
          <w:tcPr>
            <w:tcW w:w="2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ConsPlusNormal"/>
              <w:widowControl/>
              <w:suppressAutoHyphens w:val="0"/>
              <w:ind w:firstLine="0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Ожидаемые коне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ные результаты ре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лизации Программы</w:t>
            </w:r>
          </w:p>
        </w:tc>
        <w:tc>
          <w:tcPr>
            <w:tcW w:w="67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населения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Грачёвского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ного района Ставропольского края, удовлетворённого качеством дошкольного образования, до 95,3 проце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тов, общего образования – до 70,0 процентов, допо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нительного образования – до 85,0 процентов;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от 1 года до 7 лет, охваченных различными формами дошкольного образования, в общей численности детей дошкольного возраста до 72,6 процентов;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увеличение доли учащихся, обучающихся по ФГОС начального общего образования, в общей численности учащихся, осваивающих образовательные программы начального общего образования, до 100 процентов;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увеличение доли учащихся, обучающихся по ФГОС основного общего образования, в общей численности учащихся, осваивающих образовательные программы основного общего образования, до 4,7 процентов;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увеличение доли выпускников, успешно освоивших программу начального общего образования, в общей численности выпускников, освоивших программу н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чального общего образования, до 100 процентов;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уменьшение доли выпускников общеобразовательных учреждений, не сдавших ЕГЭ, в общей численности выпускников общеобразовательных учреждений до 0,5 процента;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с ограниченными возможн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стями здоровья, детей-инвалидов школьного возраста, получающих образование в различных формах, в 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щей численности детей с ограниченными возможн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стями здоровья, детей-инвалидов школьного возраста до 95 процентов;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с ограниченными возможн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стями здоровья, детей-инвалидов дошкольного во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раста, получающих образование в различных формах, в общей численности детей с ограниченными во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можностями здоровья, детей-инвалидов дошкольного возраста до 95 процентов;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уменьшение доли детей-сирот и детей, оставшихся без попечения родителей (законных представителей), в общей численности детей до 1,38 процента;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уменьшение доли образовательных учреждений, зд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ния которых находятся в аварийном состоянии, в 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щем количестве образовательных учреждений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Грачё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 до 17,9 процентов;</w:t>
            </w:r>
          </w:p>
        </w:tc>
      </w:tr>
      <w:tr w:rsidR="00935AD2" w:rsidRPr="0057345A" w:rsidTr="00935AD2">
        <w:trPr>
          <w:trHeight w:val="2693"/>
        </w:trPr>
        <w:tc>
          <w:tcPr>
            <w:tcW w:w="2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достижение доли детей в возрасте 7-18 лет, учас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вующих в конкурсах, конференциях и олимпиадах (от общей </w:t>
            </w:r>
            <w:proofErr w:type="gram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системе образ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вания района) к 2016 году 50%;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достижение доли педагогических и инженерно-педагогических кадров, участвующих в конкурсах, фестивалях профессионального мастерства в районе, крае к 2016 году 31%;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достижение количества лучших педагогических 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ботников, получивших государственную поддержку за результаты своей деятельности к 2016 году 3%;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доли детей, состоящих на всех видах профилактического учёта (от общей </w:t>
            </w:r>
            <w:proofErr w:type="gram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чающихся в районе) к 2016 году 2,5%;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достижение доли ученических производственных бригад, внедряющих новые формы и модели трудовой занятости и дополнительного образования школьн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ков образовательных учреждений района, распол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женных в сельской местности к 2016 году 20%;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достижение доли пищеблоков, оборудованных совр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менным технологическим оборудованием, в муниц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пальных образовательных учреждениях района 50%;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оснащённость образовательных учреждений района современным учебным и учебно-наглядным оборуд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ванием 40%;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обеспеченность образовательных учреждений района автобусами 85%;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jc w:val="both"/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количество детей, находящихся в трудной жизненной ситуации 1380 человек.</w:t>
            </w:r>
          </w:p>
          <w:p w:rsidR="00935AD2" w:rsidRPr="0057345A" w:rsidRDefault="00935AD2" w:rsidP="0057345A">
            <w:pPr>
              <w:pStyle w:val="ConsPlusNonformat"/>
              <w:widowControl/>
              <w:suppressAutoHyphens w:val="0"/>
              <w:jc w:val="both"/>
              <w:rPr>
                <w:sz w:val="28"/>
                <w:szCs w:val="28"/>
              </w:rPr>
            </w:pPr>
          </w:p>
        </w:tc>
      </w:tr>
    </w:tbl>
    <w:p w:rsidR="00935AD2" w:rsidRPr="0057345A" w:rsidRDefault="00013363" w:rsidP="0057345A">
      <w:pPr>
        <w:pStyle w:val="Standard"/>
        <w:keepNext/>
        <w:suppressAutoHyphens w:val="0"/>
        <w:spacing w:line="240" w:lineRule="exact"/>
        <w:jc w:val="center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Раздел 1. Характеристика текущего состояния сферы реализации Программы, в том числе формулировка основных проблем в указанной сфере и прогноз её развития</w:t>
      </w:r>
    </w:p>
    <w:p w:rsidR="00935AD2" w:rsidRPr="0057345A" w:rsidRDefault="00935AD2" w:rsidP="0057345A">
      <w:pPr>
        <w:pStyle w:val="Standard"/>
        <w:keepNext/>
        <w:suppressAutoHyphens w:val="0"/>
        <w:ind w:firstLine="709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proofErr w:type="gramStart"/>
      <w:r w:rsidRPr="0057345A">
        <w:rPr>
          <w:rFonts w:cs="Times New Roman"/>
          <w:sz w:val="28"/>
          <w:szCs w:val="28"/>
          <w:lang w:val="ru-RU"/>
        </w:rPr>
        <w:t>Программа разработана в соответствии с целями и приоритетами Страт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 xml:space="preserve">гии социально-экономического развития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Грачёвского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 до 2025 года, утверждённой решением совета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Грачёвск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 от 22.12.2009 № 132-II «О Стратегии социально-экономического развития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района Ставр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 xml:space="preserve">польского края до 2025 года в новой редакции», и Программы социально-экономического развития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 на 2010-2015 годы, утверждённой решением совета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Грачёвского</w:t>
      </w:r>
      <w:proofErr w:type="spellEnd"/>
      <w:proofErr w:type="gramEnd"/>
      <w:r w:rsidRPr="0057345A">
        <w:rPr>
          <w:rFonts w:cs="Times New Roman"/>
          <w:sz w:val="28"/>
          <w:szCs w:val="28"/>
          <w:lang w:val="ru-RU"/>
        </w:rPr>
        <w:t xml:space="preserve"> муниц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>пального района Ставропольского края от 05.07.2011 № 253-II «</w:t>
      </w:r>
      <w:r w:rsidRPr="0057345A">
        <w:rPr>
          <w:rFonts w:cs="Times New Roman"/>
          <w:bCs/>
          <w:sz w:val="28"/>
          <w:szCs w:val="28"/>
          <w:lang w:val="ru-RU"/>
        </w:rPr>
        <w:t xml:space="preserve">Об утверждении Программы социально-экономического развития </w:t>
      </w:r>
      <w:proofErr w:type="spellStart"/>
      <w:r w:rsidRPr="0057345A">
        <w:rPr>
          <w:rFonts w:cs="Times New Roman"/>
          <w:bCs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bCs/>
          <w:sz w:val="28"/>
          <w:szCs w:val="28"/>
          <w:lang w:val="ru-RU"/>
        </w:rPr>
        <w:t xml:space="preserve"> муниципального района Ставропольского края на 2011-2015 годы»</w:t>
      </w:r>
      <w:r w:rsidRPr="0057345A">
        <w:rPr>
          <w:rFonts w:cs="Times New Roman"/>
          <w:sz w:val="28"/>
          <w:szCs w:val="28"/>
          <w:lang w:val="ru-RU"/>
        </w:rPr>
        <w:t xml:space="preserve"> (далее соответственно – Стр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тегия социально-экономического развития района до 2025 года и Программа социально-экономического развития района на 2010-2015 годы).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Всего на территории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 xml:space="preserve">го края действуют 28 муниципальных образовательных учреждений, которые реализуют программы дошкольного, общего и дополнительного образования, из них 14 – дошкольные образовательные учреждения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 xml:space="preserve">го района Ставропольского края. Всеми формами дошкольного образования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Ставропольского края охвачено 72,6 пр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цента детей дошкольного возраста.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Общедоступность дошкольного образования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</w:t>
      </w:r>
      <w:r w:rsidRPr="0057345A">
        <w:rPr>
          <w:rFonts w:cs="Times New Roman"/>
          <w:sz w:val="28"/>
          <w:szCs w:val="28"/>
          <w:lang w:val="ru-RU"/>
        </w:rPr>
        <w:t>ь</w:t>
      </w:r>
      <w:r w:rsidRPr="0057345A">
        <w:rPr>
          <w:rFonts w:cs="Times New Roman"/>
          <w:sz w:val="28"/>
          <w:szCs w:val="28"/>
          <w:lang w:val="ru-RU"/>
        </w:rPr>
        <w:t>ном районе Ставропольского края обеспечивается за счёт открытия дополн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>тельных групп в детских садах и общеобразовательных учреждениях, внедр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ния и развития вариативных форм дошкольного образования.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proofErr w:type="gramStart"/>
      <w:r w:rsidRPr="0057345A">
        <w:rPr>
          <w:rFonts w:cs="Times New Roman"/>
          <w:sz w:val="28"/>
          <w:szCs w:val="28"/>
          <w:lang w:val="ru-RU"/>
        </w:rPr>
        <w:t>В рамках реализации муниципальной целевой программы «Развитие о</w:t>
      </w:r>
      <w:r w:rsidRPr="0057345A">
        <w:rPr>
          <w:rFonts w:cs="Times New Roman"/>
          <w:sz w:val="28"/>
          <w:szCs w:val="28"/>
          <w:lang w:val="ru-RU"/>
        </w:rPr>
        <w:t>б</w:t>
      </w:r>
      <w:r w:rsidRPr="0057345A">
        <w:rPr>
          <w:rFonts w:cs="Times New Roman"/>
          <w:sz w:val="28"/>
          <w:szCs w:val="28"/>
          <w:lang w:val="ru-RU"/>
        </w:rPr>
        <w:t xml:space="preserve">разования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Ставропольского края на 2011-2013 годы»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Ставропольского края допо</w:t>
      </w:r>
      <w:r w:rsidRPr="0057345A">
        <w:rPr>
          <w:rFonts w:cs="Times New Roman"/>
          <w:sz w:val="28"/>
          <w:szCs w:val="28"/>
          <w:lang w:val="ru-RU"/>
        </w:rPr>
        <w:t>л</w:t>
      </w:r>
      <w:r w:rsidRPr="0057345A">
        <w:rPr>
          <w:rFonts w:cs="Times New Roman"/>
          <w:sz w:val="28"/>
          <w:szCs w:val="28"/>
          <w:lang w:val="ru-RU"/>
        </w:rPr>
        <w:t xml:space="preserve">нительно создано 404 места для детей дошкольного возраста, на которые в 2011 году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Грачевскому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муниципальному району Ставропольского края из краевого бюджета была выделена субсидия в размере 2411,46 тыс. рублей, в 2012 году – 8602,79 тыс. рублей, в 2013</w:t>
      </w:r>
      <w:proofErr w:type="gramEnd"/>
      <w:r w:rsidRPr="0057345A">
        <w:rPr>
          <w:rFonts w:cs="Times New Roman"/>
          <w:sz w:val="28"/>
          <w:szCs w:val="28"/>
          <w:lang w:val="ru-RU"/>
        </w:rPr>
        <w:t xml:space="preserve"> году – 20274,9 тыс. рублей. В 2014 году будет со</w:t>
      </w:r>
      <w:r w:rsidRPr="0057345A">
        <w:rPr>
          <w:rFonts w:cs="Times New Roman"/>
          <w:sz w:val="28"/>
          <w:szCs w:val="28"/>
          <w:lang w:val="ru-RU"/>
        </w:rPr>
        <w:t>з</w:t>
      </w:r>
      <w:r w:rsidRPr="0057345A">
        <w:rPr>
          <w:rFonts w:cs="Times New Roman"/>
          <w:sz w:val="28"/>
          <w:szCs w:val="28"/>
          <w:lang w:val="ru-RU"/>
        </w:rPr>
        <w:t xml:space="preserve">дано 45 дополнительных мест в дошкольных образовательных учреждениях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Грачёвского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края. В 2015 году план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>руется создать 25 дополнительных мест  в дошкольных образовательных учр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 xml:space="preserve">ждениях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proofErr w:type="gramStart"/>
      <w:r w:rsidRPr="0057345A">
        <w:rPr>
          <w:rFonts w:cs="Times New Roman"/>
          <w:sz w:val="28"/>
          <w:szCs w:val="28"/>
          <w:lang w:val="ru-RU"/>
        </w:rPr>
        <w:t xml:space="preserve">Реализуемые и предложенные Программой мероприятия направлены на достижение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Ставропольского края показ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теля 100% доступности дошкольного образования для детей в возрасте от 3 до 7 лет к 2016 году в соответствии с Указом Президента Российской Федерации от 07.05.2012 № 599 «О мерах по реализации государственной политики в области образования и науки».</w:t>
      </w:r>
      <w:proofErr w:type="gramEnd"/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Одной из мер социальной поддержки родителей является компенсация части родительской платы за содержание ребёнка в образовательных учрежд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ниях, реализующих образовательную программу дошкольного образования. Численность детей, на которых предоставлена такая компенсация, составляет более 1334 человека.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Одним из направлений деятельности отдела образования района является обновление содержания и структуры начального общего образования с учётом современных требований, предъявляемых обществом, личностью к общему о</w:t>
      </w:r>
      <w:r w:rsidRPr="0057345A">
        <w:rPr>
          <w:rFonts w:cs="Times New Roman"/>
          <w:sz w:val="28"/>
          <w:szCs w:val="28"/>
          <w:lang w:val="ru-RU"/>
        </w:rPr>
        <w:t>б</w:t>
      </w:r>
      <w:r w:rsidRPr="0057345A">
        <w:rPr>
          <w:rFonts w:cs="Times New Roman"/>
          <w:sz w:val="28"/>
          <w:szCs w:val="28"/>
          <w:lang w:val="ru-RU"/>
        </w:rPr>
        <w:t>разованию. В этой связи актуальным является внедрение стандартов общего о</w:t>
      </w:r>
      <w:r w:rsidRPr="0057345A">
        <w:rPr>
          <w:rFonts w:cs="Times New Roman"/>
          <w:sz w:val="28"/>
          <w:szCs w:val="28"/>
          <w:lang w:val="ru-RU"/>
        </w:rPr>
        <w:t>б</w:t>
      </w:r>
      <w:r w:rsidRPr="0057345A">
        <w:rPr>
          <w:rFonts w:cs="Times New Roman"/>
          <w:sz w:val="28"/>
          <w:szCs w:val="28"/>
          <w:lang w:val="ru-RU"/>
        </w:rPr>
        <w:t>разования нового поколения, включающих требования к условиям организации образовательного процесса, внедрение в практику новых образовательных те</w:t>
      </w:r>
      <w:r w:rsidRPr="0057345A">
        <w:rPr>
          <w:rFonts w:cs="Times New Roman"/>
          <w:sz w:val="28"/>
          <w:szCs w:val="28"/>
          <w:lang w:val="ru-RU"/>
        </w:rPr>
        <w:t>х</w:t>
      </w:r>
      <w:r w:rsidRPr="0057345A">
        <w:rPr>
          <w:rFonts w:cs="Times New Roman"/>
          <w:sz w:val="28"/>
          <w:szCs w:val="28"/>
          <w:lang w:val="ru-RU"/>
        </w:rPr>
        <w:t>нологий и принципов организации учебного процесса, совершенствование си</w:t>
      </w:r>
      <w:r w:rsidRPr="0057345A">
        <w:rPr>
          <w:rFonts w:cs="Times New Roman"/>
          <w:sz w:val="28"/>
          <w:szCs w:val="28"/>
          <w:lang w:val="ru-RU"/>
        </w:rPr>
        <w:t>с</w:t>
      </w:r>
      <w:r w:rsidRPr="0057345A">
        <w:rPr>
          <w:rFonts w:cs="Times New Roman"/>
          <w:sz w:val="28"/>
          <w:szCs w:val="28"/>
          <w:lang w:val="ru-RU"/>
        </w:rPr>
        <w:t>темы оценки качества образования.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С 01 сентября 2011 года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польского края внедряются новые ФГОС начального общего образования, кот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рые содержат требования к условиям обучения, финансово-экономическому обеспечению образовательного процесса.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Ставропольского края 45,0 проце</w:t>
      </w:r>
      <w:r w:rsidRPr="0057345A">
        <w:rPr>
          <w:rFonts w:cs="Times New Roman"/>
          <w:sz w:val="28"/>
          <w:szCs w:val="28"/>
          <w:lang w:val="ru-RU"/>
        </w:rPr>
        <w:t>н</w:t>
      </w:r>
      <w:r w:rsidRPr="0057345A">
        <w:rPr>
          <w:rFonts w:cs="Times New Roman"/>
          <w:sz w:val="28"/>
          <w:szCs w:val="28"/>
          <w:lang w:val="ru-RU"/>
        </w:rPr>
        <w:t>тов учащихся обучаются в общеобразовательных учреждениях, в которых со</w:t>
      </w:r>
      <w:r w:rsidRPr="0057345A">
        <w:rPr>
          <w:rFonts w:cs="Times New Roman"/>
          <w:sz w:val="28"/>
          <w:szCs w:val="28"/>
          <w:lang w:val="ru-RU"/>
        </w:rPr>
        <w:t>з</w:t>
      </w:r>
      <w:r w:rsidRPr="0057345A">
        <w:rPr>
          <w:rFonts w:cs="Times New Roman"/>
          <w:sz w:val="28"/>
          <w:szCs w:val="28"/>
          <w:lang w:val="ru-RU"/>
        </w:rPr>
        <w:t xml:space="preserve">даны современные условия для обучения. В настоящее время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</w:t>
      </w:r>
      <w:r w:rsidRPr="0057345A">
        <w:rPr>
          <w:rFonts w:cs="Times New Roman"/>
          <w:sz w:val="28"/>
          <w:szCs w:val="28"/>
          <w:lang w:val="ru-RU"/>
        </w:rPr>
        <w:t>у</w:t>
      </w:r>
      <w:r w:rsidRPr="0057345A">
        <w:rPr>
          <w:rFonts w:cs="Times New Roman"/>
          <w:sz w:val="28"/>
          <w:szCs w:val="28"/>
          <w:lang w:val="ru-RU"/>
        </w:rPr>
        <w:t>ниципальном районе Ставропольского края увеличилось количество общеобр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 xml:space="preserve">зовательных учреждений, имеющих учебно-лабораторную, компьютерную и технологическую базу, соответствующую современным требованиям и нормам. Все школы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Грачёвского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 подкл</w:t>
      </w:r>
      <w:r w:rsidRPr="0057345A">
        <w:rPr>
          <w:rFonts w:cs="Times New Roman"/>
          <w:sz w:val="28"/>
          <w:szCs w:val="28"/>
          <w:lang w:val="ru-RU"/>
        </w:rPr>
        <w:t>ю</w:t>
      </w:r>
      <w:r w:rsidRPr="0057345A">
        <w:rPr>
          <w:rFonts w:cs="Times New Roman"/>
          <w:sz w:val="28"/>
          <w:szCs w:val="28"/>
          <w:lang w:val="ru-RU"/>
        </w:rPr>
        <w:t>чены к информационно-телекоммуникационной сети «Интернет».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Важным фактором, влияющим на обеспечение доступности образования, является информационная открытость. Однако инструменты информирования, которые позволили бы потребителям делать обоснованный выбор общеобраз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вательного учреждения и образовательных программ, развиты недостаточно, так как не все общеобразовательные учреждения представляют данную инфо</w:t>
      </w:r>
      <w:r w:rsidRPr="0057345A">
        <w:rPr>
          <w:rFonts w:cs="Times New Roman"/>
          <w:sz w:val="28"/>
          <w:szCs w:val="28"/>
          <w:lang w:val="ru-RU"/>
        </w:rPr>
        <w:t>р</w:t>
      </w:r>
      <w:r w:rsidRPr="0057345A">
        <w:rPr>
          <w:rFonts w:cs="Times New Roman"/>
          <w:sz w:val="28"/>
          <w:szCs w:val="28"/>
          <w:lang w:val="ru-RU"/>
        </w:rPr>
        <w:t>мацию в информационно-телекоммуникационной сети «Интернет».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Не в полной мере общеобразовательные учреждения используют фед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ральные образовательные информационные ресурсы, что необходимо для пр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 xml:space="preserve">фильного обучения учащихся, </w:t>
      </w:r>
      <w:proofErr w:type="gramStart"/>
      <w:r w:rsidRPr="0057345A">
        <w:rPr>
          <w:rFonts w:cs="Times New Roman"/>
          <w:sz w:val="28"/>
          <w:szCs w:val="28"/>
          <w:lang w:val="ru-RU"/>
        </w:rPr>
        <w:t>обучения учащихся по</w:t>
      </w:r>
      <w:proofErr w:type="gramEnd"/>
      <w:r w:rsidRPr="0057345A">
        <w:rPr>
          <w:rFonts w:cs="Times New Roman"/>
          <w:sz w:val="28"/>
          <w:szCs w:val="28"/>
          <w:lang w:val="ru-RU"/>
        </w:rPr>
        <w:t xml:space="preserve"> индивидуальным пр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граммам, а также для повышения профессионального уровня педагогических работников и качества обучения в целом.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ЕГЭ является формой независимой оценки качества образования детей и оценки работы педагогов. В 2013 году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Ставропольского края результаты ЕГЭ по 4 предметам из 11 были выше </w:t>
      </w:r>
      <w:proofErr w:type="spellStart"/>
      <w:r w:rsidRPr="0057345A">
        <w:rPr>
          <w:rFonts w:cs="Times New Roman"/>
          <w:sz w:val="28"/>
          <w:szCs w:val="28"/>
          <w:lang w:val="ru-RU"/>
        </w:rPr>
        <w:t>средн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краевых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показателей. Уменьшилось количество выпускников 11 (12) классов, не преодолевших минимальный порог по обязательным предметам – русскому языку и математике, и составило 0 процента.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В последние годы в дошкольных и общеобразовательных учреждениях были приняты меры по созданию необходимых условий, способствующих с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хранению и укреплению здоровья детей. Внедрение в дошкольных и общеобр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 xml:space="preserve">зовательных учреждениях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здоровьесберегающих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педагогических технологий позволило обеспечить стабильность в показателях состояния здоровья детей и молодежи.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Ставропольского края накоплен п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ложительный опыт по развитию системы дополнительного (внешкольного) о</w:t>
      </w:r>
      <w:r w:rsidRPr="0057345A">
        <w:rPr>
          <w:rFonts w:cs="Times New Roman"/>
          <w:sz w:val="28"/>
          <w:szCs w:val="28"/>
          <w:lang w:val="ru-RU"/>
        </w:rPr>
        <w:t>б</w:t>
      </w:r>
      <w:r w:rsidRPr="0057345A">
        <w:rPr>
          <w:rFonts w:cs="Times New Roman"/>
          <w:sz w:val="28"/>
          <w:szCs w:val="28"/>
          <w:lang w:val="ru-RU"/>
        </w:rPr>
        <w:t>разования детей и молодёжи, укреплению воспитательного потенциала общ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 xml:space="preserve">образовательных учреждений, работе с талантливыми детьми. Всеми формами творческого развития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Ставропольского края охвачено более 80,0 процентов учащихся. Получают своё развитие детско-юношеский спорт, трудовые объединения школьников, в том числе ученические производственные бригады, детские общественные объединения.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Основными проблемами, требующими решения в среднесрочной пе</w:t>
      </w:r>
      <w:r w:rsidRPr="0057345A">
        <w:rPr>
          <w:rFonts w:cs="Times New Roman"/>
          <w:sz w:val="28"/>
          <w:szCs w:val="28"/>
          <w:lang w:val="ru-RU"/>
        </w:rPr>
        <w:t>р</w:t>
      </w:r>
      <w:r w:rsidRPr="0057345A">
        <w:rPr>
          <w:rFonts w:cs="Times New Roman"/>
          <w:sz w:val="28"/>
          <w:szCs w:val="28"/>
          <w:lang w:val="ru-RU"/>
        </w:rPr>
        <w:t>спективе, остаются устаревшая материально-техническая база образовательных учреждений системы дополнительного образования детей, низкие темпы её м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дернизации, низкая заработная плата педагогов дополнительного образования детей, относительно высокий уровень подростковой преступности и безнадзо</w:t>
      </w:r>
      <w:r w:rsidRPr="0057345A">
        <w:rPr>
          <w:rFonts w:cs="Times New Roman"/>
          <w:sz w:val="28"/>
          <w:szCs w:val="28"/>
          <w:lang w:val="ru-RU"/>
        </w:rPr>
        <w:t>р</w:t>
      </w:r>
      <w:r w:rsidRPr="0057345A">
        <w:rPr>
          <w:rFonts w:cs="Times New Roman"/>
          <w:sz w:val="28"/>
          <w:szCs w:val="28"/>
          <w:lang w:val="ru-RU"/>
        </w:rPr>
        <w:t>ности.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Решение проблем, сложившихся в системе дополнительного (внешкол</w:t>
      </w:r>
      <w:r w:rsidRPr="0057345A">
        <w:rPr>
          <w:rFonts w:cs="Times New Roman"/>
          <w:sz w:val="28"/>
          <w:szCs w:val="28"/>
          <w:lang w:val="ru-RU"/>
        </w:rPr>
        <w:t>ь</w:t>
      </w:r>
      <w:r w:rsidRPr="0057345A">
        <w:rPr>
          <w:rFonts w:cs="Times New Roman"/>
          <w:sz w:val="28"/>
          <w:szCs w:val="28"/>
          <w:lang w:val="ru-RU"/>
        </w:rPr>
        <w:t>ного) образования детей и молодёжи, будет осуществляться по следующим н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правлениям: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интеграция общего и дополнительного образования детей;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развитие социального партнёрства в сфере творческого развития детей;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сохранение и укрепление здоровья детей и подростков в процессе обуч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ния, реализация образовательных программ по профилактике асоциального п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ведения, формированию основ здорового образа жизни;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поддержка талантливой молодёжи;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развитие программ ученического самоуправления в общеобразовательных учреждениях, создание волонтёрского движения;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развитие и совершенствование форм каникулярной занятости, в том числе туристических палаточных лагерей, семейных форм отдыха;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повышение квалификации работников системы дополнительного (вн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школьного) образования детей и молодежи.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Ставропольского края проживают 160 (2,5 процента) детей с ограниченными возможностями здоровья, из них 101 ребенок-инвалид.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Учащимся с ограниченными возможностями здоровья, временно или п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стоянно не имеющим возможности посещать образовательные учреждения по состоянию здоровья, создаются необходимые условия для получения образов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ния по индивидуальной программе на дому. В 2013 году на дому обучается 108 детей с ограниченными возможностями здоровья, в 2012 году на дому обуч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лось 111 детей с ограниченными возможностями здоровья (в 2011 году – 114 д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тей).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С 2010 года отделом образования района ведётся работа по созданию у</w:t>
      </w:r>
      <w:r w:rsidRPr="0057345A">
        <w:rPr>
          <w:rFonts w:cs="Times New Roman"/>
          <w:sz w:val="28"/>
          <w:szCs w:val="28"/>
          <w:lang w:val="ru-RU"/>
        </w:rPr>
        <w:t>с</w:t>
      </w:r>
      <w:r w:rsidRPr="0057345A">
        <w:rPr>
          <w:rFonts w:cs="Times New Roman"/>
          <w:sz w:val="28"/>
          <w:szCs w:val="28"/>
          <w:lang w:val="ru-RU"/>
        </w:rPr>
        <w:t>ловий для дистанционного обучения детей-инвалидов, не посещающих образ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вательные учреждения по состоянию здоровья (созданы условия для дистанц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>онного обучения 15 детей-инвалидов). В настоящее время с использованием дистанционных образовательных технологий обучаются 15 детей-инвалидов (всего детей-инвалидов, обучающихся на дому по общеобразовательным пр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граммам, 55 человек). Предполагается, что в 2014 году возможность обучаться с использованием дистанционных образовательных технологий будут иметь большинство детей-инвалидов, нуждающихся в обучении на дому (95 проце</w:t>
      </w:r>
      <w:r w:rsidRPr="0057345A">
        <w:rPr>
          <w:rFonts w:cs="Times New Roman"/>
          <w:sz w:val="28"/>
          <w:szCs w:val="28"/>
          <w:lang w:val="ru-RU"/>
        </w:rPr>
        <w:t>н</w:t>
      </w:r>
      <w:r w:rsidRPr="0057345A">
        <w:rPr>
          <w:rFonts w:cs="Times New Roman"/>
          <w:sz w:val="28"/>
          <w:szCs w:val="28"/>
          <w:lang w:val="ru-RU"/>
        </w:rPr>
        <w:t>тов).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В целях развития инклюзивного образования в Ставропольском крае в с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ответствии с государственной программой Российской Федерации «Доступная среда» на 2011-2015 годы, утверждённой постановлением Правительства Ро</w:t>
      </w:r>
      <w:r w:rsidRPr="0057345A">
        <w:rPr>
          <w:rFonts w:cs="Times New Roman"/>
          <w:sz w:val="28"/>
          <w:szCs w:val="28"/>
          <w:lang w:val="ru-RU"/>
        </w:rPr>
        <w:t>с</w:t>
      </w:r>
      <w:r w:rsidRPr="0057345A">
        <w:rPr>
          <w:rFonts w:cs="Times New Roman"/>
          <w:sz w:val="28"/>
          <w:szCs w:val="28"/>
          <w:lang w:val="ru-RU"/>
        </w:rPr>
        <w:t>сийской Федерации от 17.03.2011 № 175, в 2011 году за счёт средств федерал</w:t>
      </w:r>
      <w:r w:rsidRPr="0057345A">
        <w:rPr>
          <w:rFonts w:cs="Times New Roman"/>
          <w:sz w:val="28"/>
          <w:szCs w:val="28"/>
          <w:lang w:val="ru-RU"/>
        </w:rPr>
        <w:t>ь</w:t>
      </w:r>
      <w:r w:rsidRPr="0057345A">
        <w:rPr>
          <w:rFonts w:cs="Times New Roman"/>
          <w:sz w:val="28"/>
          <w:szCs w:val="28"/>
          <w:lang w:val="ru-RU"/>
        </w:rPr>
        <w:t>ного бюджета и краевого бюджета (604,25 тыс. рублей) 1 образовательное у</w:t>
      </w:r>
      <w:r w:rsidRPr="0057345A">
        <w:rPr>
          <w:rFonts w:cs="Times New Roman"/>
          <w:sz w:val="28"/>
          <w:szCs w:val="28"/>
          <w:lang w:val="ru-RU"/>
        </w:rPr>
        <w:t>ч</w:t>
      </w:r>
      <w:r w:rsidRPr="0057345A">
        <w:rPr>
          <w:rFonts w:cs="Times New Roman"/>
          <w:sz w:val="28"/>
          <w:szCs w:val="28"/>
          <w:lang w:val="ru-RU"/>
        </w:rPr>
        <w:t>реждение (с</w:t>
      </w:r>
      <w:proofErr w:type="gramStart"/>
      <w:r w:rsidRPr="0057345A">
        <w:rPr>
          <w:rFonts w:cs="Times New Roman"/>
          <w:sz w:val="28"/>
          <w:szCs w:val="28"/>
          <w:lang w:val="ru-RU"/>
        </w:rPr>
        <w:t>.С</w:t>
      </w:r>
      <w:proofErr w:type="gramEnd"/>
      <w:r w:rsidRPr="0057345A">
        <w:rPr>
          <w:rFonts w:cs="Times New Roman"/>
          <w:sz w:val="28"/>
          <w:szCs w:val="28"/>
          <w:lang w:val="ru-RU"/>
        </w:rPr>
        <w:t>пицевка) оснащено специализированным оборудованием.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В 2012 году за счёт средств федерального бюджета и краевого бюджета (2408,44 тыс. рублей) получено оборудование для детей-инвалидов ещё в 5 о</w:t>
      </w:r>
      <w:r w:rsidRPr="0057345A">
        <w:rPr>
          <w:rFonts w:cs="Times New Roman"/>
          <w:sz w:val="28"/>
          <w:szCs w:val="28"/>
          <w:lang w:val="ru-RU"/>
        </w:rPr>
        <w:t>б</w:t>
      </w:r>
      <w:r w:rsidRPr="0057345A">
        <w:rPr>
          <w:rFonts w:cs="Times New Roman"/>
          <w:sz w:val="28"/>
          <w:szCs w:val="28"/>
          <w:lang w:val="ru-RU"/>
        </w:rPr>
        <w:t>разовательных учреждениях. В 2013 году получено 5 оборудованных мест для пяти детей-инвалидов.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Перед отделом образования района, руководителями образовательных у</w:t>
      </w:r>
      <w:r w:rsidRPr="0057345A">
        <w:rPr>
          <w:rFonts w:cs="Times New Roman"/>
          <w:sz w:val="28"/>
          <w:szCs w:val="28"/>
          <w:lang w:val="ru-RU"/>
        </w:rPr>
        <w:t>ч</w:t>
      </w:r>
      <w:r w:rsidRPr="0057345A">
        <w:rPr>
          <w:rFonts w:cs="Times New Roman"/>
          <w:sz w:val="28"/>
          <w:szCs w:val="28"/>
          <w:lang w:val="ru-RU"/>
        </w:rPr>
        <w:t>реждений всех типов и видов стоят задачи по совершенствованию организации и осуществлению специального (коррекционного) образования детей с огран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>ченными возможностями здоровья.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Проблемы кадрового обеспечения отрасли образования, поддержка соц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>ального статуса учителя, совершенствование структуры и качества подготовки педагогов для образовательных учреждений с учётом современных тенденций развития образования, национальной образовательной инициативы «Наша н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вая школа» – основные направления работы отдела образования района.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Всего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Ставропольского края в обр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зовательных учреждениях разных типов и видов работает около 536 педагогов. В общеобразовательных учреждениях работают 362 педагога, 87 процентов из которых имеют высшее профессиональное образование, молодых педагогов со стажем работы менее трёх лет – 14.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В то же время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Ставропольского края остаётся не до конца решённой проблема удовлетворения потребности отрасли образования в педагогических кадрах, особенно учителей русского языка и л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>тературы, математики, английского языка, физики. Обострение этой проблемы проходит на фоне старения педагогических кадров.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Повышение квалификации и профессиональная переподготовка педагог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>ческих кадров осуществляется посредством создания и совершенствования си</w:t>
      </w:r>
      <w:r w:rsidRPr="0057345A">
        <w:rPr>
          <w:rFonts w:cs="Times New Roman"/>
          <w:sz w:val="28"/>
          <w:szCs w:val="28"/>
          <w:lang w:val="ru-RU"/>
        </w:rPr>
        <w:t>с</w:t>
      </w:r>
      <w:r w:rsidRPr="0057345A">
        <w:rPr>
          <w:rFonts w:cs="Times New Roman"/>
          <w:sz w:val="28"/>
          <w:szCs w:val="28"/>
          <w:lang w:val="ru-RU"/>
        </w:rPr>
        <w:t>темы сопровождения непрерывного профессионального образования руковод</w:t>
      </w:r>
      <w:r w:rsidRPr="0057345A">
        <w:rPr>
          <w:rFonts w:cs="Times New Roman"/>
          <w:sz w:val="28"/>
          <w:szCs w:val="28"/>
          <w:lang w:val="ru-RU"/>
        </w:rPr>
        <w:t>я</w:t>
      </w:r>
      <w:r w:rsidRPr="0057345A">
        <w:rPr>
          <w:rFonts w:cs="Times New Roman"/>
          <w:sz w:val="28"/>
          <w:szCs w:val="28"/>
          <w:lang w:val="ru-RU"/>
        </w:rPr>
        <w:t>щих и педагогических работников в образовательных учреждениях дополн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>тельного профессионального и высшего образования.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Задаче повышения статуса учителя, его социальной поддержки служит механизм </w:t>
      </w:r>
      <w:proofErr w:type="gramStart"/>
      <w:r w:rsidRPr="0057345A">
        <w:rPr>
          <w:rFonts w:cs="Times New Roman"/>
          <w:sz w:val="28"/>
          <w:szCs w:val="28"/>
          <w:lang w:val="ru-RU"/>
        </w:rPr>
        <w:t>внедрения новой системы оплаты труда педагогов</w:t>
      </w:r>
      <w:proofErr w:type="gramEnd"/>
      <w:r w:rsidRPr="0057345A">
        <w:rPr>
          <w:rFonts w:cs="Times New Roman"/>
          <w:sz w:val="28"/>
          <w:szCs w:val="28"/>
          <w:lang w:val="ru-RU"/>
        </w:rPr>
        <w:t>. Дополнительно к плановому фонду оплаты труда педагогов установлена доплата молодым учит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 xml:space="preserve">лям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Грачёвского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края. В 2012 году в рамках реализации комплекса мер по модернизации системы общего образов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 xml:space="preserve">ния заработная плата учителей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польского края достигла 14074 рублей; к концу 2013 года она составила 22596,58 рублей. Осуществляется реализация мер социальной поддержки пед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гогических работников, работающих и проживающих в сельской местности, в размере 100 процентов расходов на оплату освещения, отопления и жилых п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мещений.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Материально-техническая база системы образования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>ципального района Ставропольского края требует обновления. Строительство новых и реконструкция имеющихся образовательных учреждений позволят ра</w:t>
      </w:r>
      <w:r w:rsidRPr="0057345A">
        <w:rPr>
          <w:rFonts w:cs="Times New Roman"/>
          <w:sz w:val="28"/>
          <w:szCs w:val="28"/>
          <w:lang w:val="ru-RU"/>
        </w:rPr>
        <w:t>з</w:t>
      </w:r>
      <w:r w:rsidRPr="0057345A">
        <w:rPr>
          <w:rFonts w:cs="Times New Roman"/>
          <w:sz w:val="28"/>
          <w:szCs w:val="28"/>
          <w:lang w:val="ru-RU"/>
        </w:rPr>
        <w:t>грузить существующие школы и создать условия для ведения учебного проце</w:t>
      </w:r>
      <w:r w:rsidRPr="0057345A">
        <w:rPr>
          <w:rFonts w:cs="Times New Roman"/>
          <w:sz w:val="28"/>
          <w:szCs w:val="28"/>
          <w:lang w:val="ru-RU"/>
        </w:rPr>
        <w:t>с</w:t>
      </w:r>
      <w:r w:rsidRPr="0057345A">
        <w:rPr>
          <w:rFonts w:cs="Times New Roman"/>
          <w:sz w:val="28"/>
          <w:szCs w:val="28"/>
          <w:lang w:val="ru-RU"/>
        </w:rPr>
        <w:t>са в соответствии с современными требованиями. Остаётся значительным к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личество аварийных зданий образовательных учреждений. Модернизация си</w:t>
      </w:r>
      <w:r w:rsidRPr="0057345A">
        <w:rPr>
          <w:rFonts w:cs="Times New Roman"/>
          <w:sz w:val="28"/>
          <w:szCs w:val="28"/>
          <w:lang w:val="ru-RU"/>
        </w:rPr>
        <w:t>с</w:t>
      </w:r>
      <w:r w:rsidRPr="0057345A">
        <w:rPr>
          <w:rFonts w:cs="Times New Roman"/>
          <w:sz w:val="28"/>
          <w:szCs w:val="28"/>
          <w:lang w:val="ru-RU"/>
        </w:rPr>
        <w:t xml:space="preserve">темы образования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 предполагает приобретение современного лабораторного и учебного оборуд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 xml:space="preserve">вания, федерального комплекта школьных учебников, обновление спортивного инвентаря, обеспечение учреждений дополнительного образования детей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 компьютерной техн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>кой, современным учебно-производственным оборудованием.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Создание современной и комфортной образовательной среды, решение задач по развитию человеческого капитала и формированию высоконравстве</w:t>
      </w:r>
      <w:r w:rsidRPr="0057345A">
        <w:rPr>
          <w:rFonts w:cs="Times New Roman"/>
          <w:sz w:val="28"/>
          <w:szCs w:val="28"/>
          <w:lang w:val="ru-RU"/>
        </w:rPr>
        <w:t>н</w:t>
      </w:r>
      <w:r w:rsidRPr="0057345A">
        <w:rPr>
          <w:rFonts w:cs="Times New Roman"/>
          <w:sz w:val="28"/>
          <w:szCs w:val="28"/>
          <w:lang w:val="ru-RU"/>
        </w:rPr>
        <w:t>ной личности напрямую связано с повышением эффективности образовател</w:t>
      </w:r>
      <w:r w:rsidRPr="0057345A">
        <w:rPr>
          <w:rFonts w:cs="Times New Roman"/>
          <w:sz w:val="28"/>
          <w:szCs w:val="28"/>
          <w:lang w:val="ru-RU"/>
        </w:rPr>
        <w:t>ь</w:t>
      </w:r>
      <w:r w:rsidRPr="0057345A">
        <w:rPr>
          <w:rFonts w:cs="Times New Roman"/>
          <w:sz w:val="28"/>
          <w:szCs w:val="28"/>
          <w:lang w:val="ru-RU"/>
        </w:rPr>
        <w:t>ной политики. Всё это предполагает осуществление системной и целенапра</w:t>
      </w:r>
      <w:r w:rsidRPr="0057345A">
        <w:rPr>
          <w:rFonts w:cs="Times New Roman"/>
          <w:sz w:val="28"/>
          <w:szCs w:val="28"/>
          <w:lang w:val="ru-RU"/>
        </w:rPr>
        <w:t>в</w:t>
      </w:r>
      <w:r w:rsidRPr="0057345A">
        <w:rPr>
          <w:rFonts w:cs="Times New Roman"/>
          <w:sz w:val="28"/>
          <w:szCs w:val="28"/>
          <w:lang w:val="ru-RU"/>
        </w:rPr>
        <w:t>ленной работы, проводимой, в том числе, в рамках Программы.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На протяжении ряда лет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польского края действует муниципальная целевая программа «Развитие образ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 xml:space="preserve">вания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Ставропольского края».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proofErr w:type="gramStart"/>
      <w:r w:rsidRPr="0057345A">
        <w:rPr>
          <w:rFonts w:cs="Times New Roman"/>
          <w:sz w:val="28"/>
          <w:szCs w:val="28"/>
          <w:lang w:val="ru-RU"/>
        </w:rPr>
        <w:t xml:space="preserve">Целесообразность решения проблем в системе образования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 на основе программно-целевого метода обусловлена масштабностью, высокой социально-экономической знач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>мостью и межведомственным характером решаемых проблем, требующих со</w:t>
      </w:r>
      <w:r w:rsidRPr="0057345A">
        <w:rPr>
          <w:rFonts w:cs="Times New Roman"/>
          <w:sz w:val="28"/>
          <w:szCs w:val="28"/>
          <w:lang w:val="ru-RU"/>
        </w:rPr>
        <w:t>з</w:t>
      </w:r>
      <w:r w:rsidRPr="0057345A">
        <w:rPr>
          <w:rFonts w:cs="Times New Roman"/>
          <w:sz w:val="28"/>
          <w:szCs w:val="28"/>
          <w:lang w:val="ru-RU"/>
        </w:rPr>
        <w:t xml:space="preserve">дания централизованных механизмов координации действий органов местного самоуправления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края, необходимостью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модернизационных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преобразований с целью повышения до</w:t>
      </w:r>
      <w:r w:rsidRPr="0057345A">
        <w:rPr>
          <w:rFonts w:cs="Times New Roman"/>
          <w:sz w:val="28"/>
          <w:szCs w:val="28"/>
          <w:lang w:val="ru-RU"/>
        </w:rPr>
        <w:t>с</w:t>
      </w:r>
      <w:r w:rsidRPr="0057345A">
        <w:rPr>
          <w:rFonts w:cs="Times New Roman"/>
          <w:sz w:val="28"/>
          <w:szCs w:val="28"/>
          <w:lang w:val="ru-RU"/>
        </w:rPr>
        <w:t xml:space="preserve">тупности и качества образования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польского края, необходимостью создания системы количественных и</w:t>
      </w:r>
      <w:proofErr w:type="gramEnd"/>
      <w:r w:rsidRPr="0057345A">
        <w:rPr>
          <w:rFonts w:cs="Times New Roman"/>
          <w:sz w:val="28"/>
          <w:szCs w:val="28"/>
          <w:lang w:val="ru-RU"/>
        </w:rPr>
        <w:t xml:space="preserve"> качес</w:t>
      </w:r>
      <w:r w:rsidRPr="0057345A">
        <w:rPr>
          <w:rFonts w:cs="Times New Roman"/>
          <w:sz w:val="28"/>
          <w:szCs w:val="28"/>
          <w:lang w:val="ru-RU"/>
        </w:rPr>
        <w:t>т</w:t>
      </w:r>
      <w:r w:rsidRPr="0057345A">
        <w:rPr>
          <w:rFonts w:cs="Times New Roman"/>
          <w:sz w:val="28"/>
          <w:szCs w:val="28"/>
          <w:lang w:val="ru-RU"/>
        </w:rPr>
        <w:t>венных, показателей, характеризующих состояние реализации Программы, с целью повышения эффективности планирования, распределения и использов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ния бюджетных средств их получателями.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Основные направления реализации Программы позволяют учесть осно</w:t>
      </w:r>
      <w:r w:rsidRPr="0057345A">
        <w:rPr>
          <w:rFonts w:cs="Times New Roman"/>
          <w:sz w:val="28"/>
          <w:szCs w:val="28"/>
          <w:lang w:val="ru-RU"/>
        </w:rPr>
        <w:t>в</w:t>
      </w:r>
      <w:r w:rsidRPr="0057345A">
        <w:rPr>
          <w:rFonts w:cs="Times New Roman"/>
          <w:sz w:val="28"/>
          <w:szCs w:val="28"/>
          <w:lang w:val="ru-RU"/>
        </w:rPr>
        <w:t xml:space="preserve">ные аспекты развития системы образования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Грачёвского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</w:t>
      </w:r>
      <w:r w:rsidRPr="0057345A">
        <w:rPr>
          <w:rFonts w:cs="Times New Roman"/>
          <w:sz w:val="28"/>
          <w:szCs w:val="28"/>
          <w:lang w:val="ru-RU"/>
        </w:rPr>
        <w:t>й</w:t>
      </w:r>
      <w:r w:rsidRPr="0057345A">
        <w:rPr>
          <w:rFonts w:cs="Times New Roman"/>
          <w:sz w:val="28"/>
          <w:szCs w:val="28"/>
          <w:lang w:val="ru-RU"/>
        </w:rPr>
        <w:t>она Ставропольского края и в рамках её финансирования определить приор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>тетность тех или иных мероприятий Программы. В целях снижения рисков н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выполнения Программы возможна корректировка мероприятий Программы и их финансирования.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proofErr w:type="gramStart"/>
      <w:r w:rsidRPr="0057345A">
        <w:rPr>
          <w:rFonts w:cs="Times New Roman"/>
          <w:sz w:val="28"/>
          <w:szCs w:val="28"/>
          <w:lang w:val="ru-RU"/>
        </w:rPr>
        <w:t>Наиболее вероятными прогнозными вариантами развития отрасли обр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 xml:space="preserve">зования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Ставропольского края в период 2014-2016 годов являются: постепенное решение указанных выше проблем, в</w:t>
      </w:r>
      <w:r w:rsidRPr="0057345A">
        <w:rPr>
          <w:rFonts w:cs="Times New Roman"/>
          <w:sz w:val="28"/>
          <w:szCs w:val="28"/>
          <w:lang w:val="ru-RU"/>
        </w:rPr>
        <w:t>ы</w:t>
      </w:r>
      <w:r w:rsidRPr="0057345A">
        <w:rPr>
          <w:rFonts w:cs="Times New Roman"/>
          <w:sz w:val="28"/>
          <w:szCs w:val="28"/>
          <w:lang w:val="ru-RU"/>
        </w:rPr>
        <w:t xml:space="preserve">ход на траекторию устойчивого развития системы образования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</w:t>
      </w:r>
      <w:r w:rsidRPr="0057345A">
        <w:rPr>
          <w:rFonts w:cs="Times New Roman"/>
          <w:sz w:val="28"/>
          <w:szCs w:val="28"/>
          <w:lang w:val="ru-RU"/>
        </w:rPr>
        <w:t>у</w:t>
      </w:r>
      <w:r w:rsidRPr="0057345A">
        <w:rPr>
          <w:rFonts w:cs="Times New Roman"/>
          <w:sz w:val="28"/>
          <w:szCs w:val="28"/>
          <w:lang w:val="ru-RU"/>
        </w:rPr>
        <w:t>ниципального района Ставропольского края, создание условий для модерниз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ции сферы образования и развития человеческого потенциала, ориентация бюджетных расходов на обеспечение результативности деятельности образов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тельных учреждений, развитие конкуренции в сфере предоставления образов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тельных</w:t>
      </w:r>
      <w:proofErr w:type="gramEnd"/>
      <w:r w:rsidRPr="0057345A">
        <w:rPr>
          <w:rFonts w:cs="Times New Roman"/>
          <w:sz w:val="28"/>
          <w:szCs w:val="28"/>
          <w:lang w:val="ru-RU"/>
        </w:rPr>
        <w:t xml:space="preserve"> услуг, повышение эффективности и прозрачности государственного управления.</w:t>
      </w:r>
    </w:p>
    <w:p w:rsidR="00935AD2" w:rsidRPr="0057345A" w:rsidRDefault="00935AD2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</w:p>
    <w:p w:rsidR="00935AD2" w:rsidRPr="0057345A" w:rsidRDefault="00935AD2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keepNext/>
        <w:suppressAutoHyphens w:val="0"/>
        <w:spacing w:line="240" w:lineRule="exact"/>
        <w:jc w:val="center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Раздел 2. Приоритеты в сфере реализации Программы, цели, задачи, целевые индикаторы и показатели Программы, описание ожидаемых конечных результ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тов Программы и сроки её реализации</w:t>
      </w:r>
    </w:p>
    <w:p w:rsidR="00935AD2" w:rsidRPr="0057345A" w:rsidRDefault="00935AD2" w:rsidP="0057345A">
      <w:pPr>
        <w:pStyle w:val="Standard"/>
        <w:keepNext/>
        <w:suppressAutoHyphens w:val="0"/>
        <w:ind w:firstLine="709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proofErr w:type="gramStart"/>
      <w:r w:rsidRPr="0057345A">
        <w:rPr>
          <w:rFonts w:cs="Times New Roman"/>
          <w:sz w:val="28"/>
          <w:szCs w:val="28"/>
          <w:lang w:val="ru-RU"/>
        </w:rPr>
        <w:t xml:space="preserve">Политика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 в сфере образования включает систему мер и механизмов регулирования, напра</w:t>
      </w:r>
      <w:r w:rsidRPr="0057345A">
        <w:rPr>
          <w:rFonts w:cs="Times New Roman"/>
          <w:sz w:val="28"/>
          <w:szCs w:val="28"/>
          <w:lang w:val="ru-RU"/>
        </w:rPr>
        <w:t>в</w:t>
      </w:r>
      <w:r w:rsidRPr="0057345A">
        <w:rPr>
          <w:rFonts w:cs="Times New Roman"/>
          <w:sz w:val="28"/>
          <w:szCs w:val="28"/>
          <w:lang w:val="ru-RU"/>
        </w:rPr>
        <w:t xml:space="preserve">ленных на создание эффективной системы образования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Грачёвского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 xml:space="preserve">пального района Ставропольского края, и определённых Стратегией социально-экономического развития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 до 2025 года и Программой социально-экономического развития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Грачё</w:t>
      </w:r>
      <w:r w:rsidRPr="0057345A">
        <w:rPr>
          <w:rFonts w:cs="Times New Roman"/>
          <w:sz w:val="28"/>
          <w:szCs w:val="28"/>
          <w:lang w:val="ru-RU"/>
        </w:rPr>
        <w:t>в</w:t>
      </w:r>
      <w:r w:rsidRPr="0057345A">
        <w:rPr>
          <w:rFonts w:cs="Times New Roman"/>
          <w:sz w:val="28"/>
          <w:szCs w:val="28"/>
          <w:lang w:val="ru-RU"/>
        </w:rPr>
        <w:t>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 на 2010-2015 годы.</w:t>
      </w:r>
      <w:proofErr w:type="gramEnd"/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В целях решения задачи проведения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Ставропольского края политики в сфере образования определены следующие приоритеты развития отрасли образования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Грачёвского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 Ставропольского края: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реализация прав граждан на получение доступного и качественного обр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зования на основе сохранения его фундаментальности и соответствия актуал</w:t>
      </w:r>
      <w:r w:rsidRPr="0057345A">
        <w:rPr>
          <w:rFonts w:cs="Times New Roman"/>
          <w:sz w:val="28"/>
          <w:szCs w:val="28"/>
          <w:lang w:val="ru-RU"/>
        </w:rPr>
        <w:t>ь</w:t>
      </w:r>
      <w:r w:rsidRPr="0057345A">
        <w:rPr>
          <w:rFonts w:cs="Times New Roman"/>
          <w:sz w:val="28"/>
          <w:szCs w:val="28"/>
          <w:lang w:val="ru-RU"/>
        </w:rPr>
        <w:t>ным и перспективным потребностям личности и общества;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повышение эффективности и результативности функционирования мех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низмов управления качеством образования;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развитие системы комплексной поддержки одарённых детей, талантливой молодёжи, детей с ограниченными возможностями здоровья;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повышение гибкости и многообразия форм предоставления услуг образ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вательными учреждениями;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обновление организационно-</w:t>
      </w:r>
      <w:proofErr w:type="gramStart"/>
      <w:r w:rsidRPr="0057345A">
        <w:rPr>
          <w:rFonts w:cs="Times New Roman"/>
          <w:sz w:val="28"/>
          <w:szCs w:val="28"/>
          <w:lang w:val="ru-RU"/>
        </w:rPr>
        <w:t>экономических механизмов</w:t>
      </w:r>
      <w:proofErr w:type="gramEnd"/>
      <w:r w:rsidRPr="0057345A">
        <w:rPr>
          <w:rFonts w:cs="Times New Roman"/>
          <w:sz w:val="28"/>
          <w:szCs w:val="28"/>
          <w:lang w:val="ru-RU"/>
        </w:rPr>
        <w:t xml:space="preserve"> на всех уровнях системы образования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 с целью обеспечения ее соответствия перспективным тенденциям экон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мического развития и общественным потребностям;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повышение статуса воспитания в образовательных учреждениях всех т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 xml:space="preserve">пов и видов, обеспечение обновления содержания и технологий воспитательной деятельности с учетом региональных особенностей, </w:t>
      </w:r>
      <w:proofErr w:type="spellStart"/>
      <w:r w:rsidRPr="0057345A">
        <w:rPr>
          <w:rFonts w:cs="Times New Roman"/>
          <w:sz w:val="28"/>
          <w:szCs w:val="28"/>
          <w:lang w:val="ru-RU"/>
        </w:rPr>
        <w:t>социокультурной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среды, традиционного и инновационного опыта;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формирование нового поколения, способного создавать и воспринимать инновации, путём усиления мотивации учащихся школ и обучающейся молод</w:t>
      </w:r>
      <w:r w:rsidRPr="0057345A">
        <w:rPr>
          <w:rFonts w:cs="Times New Roman"/>
          <w:sz w:val="28"/>
          <w:szCs w:val="28"/>
          <w:lang w:val="ru-RU"/>
        </w:rPr>
        <w:t>ё</w:t>
      </w:r>
      <w:r w:rsidRPr="0057345A">
        <w:rPr>
          <w:rFonts w:cs="Times New Roman"/>
          <w:sz w:val="28"/>
          <w:szCs w:val="28"/>
          <w:lang w:val="ru-RU"/>
        </w:rPr>
        <w:t>жи к занятиям научно-техническим творчеством;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proofErr w:type="gramStart"/>
      <w:r w:rsidRPr="0057345A">
        <w:rPr>
          <w:rFonts w:cs="Times New Roman"/>
          <w:sz w:val="28"/>
          <w:szCs w:val="28"/>
          <w:lang w:val="ru-RU"/>
        </w:rPr>
        <w:t xml:space="preserve">разработка и использование комбинированного учебно-методического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контента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для непрерывного дистанционного образования;</w:t>
      </w:r>
      <w:proofErr w:type="gramEnd"/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модернизация современной системы непрерывного образования, подг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товки и переподготовки профессиональных кадров;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совершенствование структуры системы образования в соответствии с требованиями инновационного развития экономики;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переход на предоставление гражданам муниципальных услуг (выполн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ние работ) в сфере образования в электронной форме;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формирование нового поколения педагогического корпуса соответству</w:t>
      </w:r>
      <w:r w:rsidRPr="0057345A">
        <w:rPr>
          <w:rFonts w:cs="Times New Roman"/>
          <w:sz w:val="28"/>
          <w:szCs w:val="28"/>
          <w:lang w:val="ru-RU"/>
        </w:rPr>
        <w:t>ю</w:t>
      </w:r>
      <w:r w:rsidRPr="0057345A">
        <w:rPr>
          <w:rFonts w:cs="Times New Roman"/>
          <w:sz w:val="28"/>
          <w:szCs w:val="28"/>
          <w:lang w:val="ru-RU"/>
        </w:rPr>
        <w:t>щей квалификации и в необходимом количестве;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сохранение и укрепление здоровья детей в процессе обучения;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развитие альтернативных форм жизнеустройства детей, лишённых род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>тельского попечения;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реализация эффективных механизмов поддержки детей-инвалидов, детей-сирот, детей, оставшихся без попечения родителей, и детей, лишенных род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 xml:space="preserve">тельского попечения, и гарантий их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недискриминационного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доступа к беспла</w:t>
      </w:r>
      <w:r w:rsidRPr="0057345A">
        <w:rPr>
          <w:rFonts w:cs="Times New Roman"/>
          <w:sz w:val="28"/>
          <w:szCs w:val="28"/>
          <w:lang w:val="ru-RU"/>
        </w:rPr>
        <w:t>т</w:t>
      </w:r>
      <w:r w:rsidRPr="0057345A">
        <w:rPr>
          <w:rFonts w:cs="Times New Roman"/>
          <w:sz w:val="28"/>
          <w:szCs w:val="28"/>
          <w:lang w:val="ru-RU"/>
        </w:rPr>
        <w:t>ным образовательным услугам;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интеграция детей с ограниченными возможностями здоровья в общес</w:t>
      </w:r>
      <w:r w:rsidRPr="0057345A">
        <w:rPr>
          <w:rFonts w:cs="Times New Roman"/>
          <w:sz w:val="28"/>
          <w:szCs w:val="28"/>
          <w:lang w:val="ru-RU"/>
        </w:rPr>
        <w:t>т</w:t>
      </w:r>
      <w:r w:rsidRPr="0057345A">
        <w:rPr>
          <w:rFonts w:cs="Times New Roman"/>
          <w:sz w:val="28"/>
          <w:szCs w:val="28"/>
          <w:lang w:val="ru-RU"/>
        </w:rPr>
        <w:t>венную и трудовую деятельность;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укрепление и развитие материально-технической, учебной базы образов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тельных учреждений;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развитие мер, направленных на повышение </w:t>
      </w:r>
      <w:proofErr w:type="gramStart"/>
      <w:r w:rsidRPr="0057345A">
        <w:rPr>
          <w:rFonts w:cs="Times New Roman"/>
          <w:sz w:val="28"/>
          <w:szCs w:val="28"/>
          <w:lang w:val="ru-RU"/>
        </w:rPr>
        <w:t>уровня социальной защищё</w:t>
      </w:r>
      <w:r w:rsidRPr="0057345A">
        <w:rPr>
          <w:rFonts w:cs="Times New Roman"/>
          <w:sz w:val="28"/>
          <w:szCs w:val="28"/>
          <w:lang w:val="ru-RU"/>
        </w:rPr>
        <w:t>н</w:t>
      </w:r>
      <w:r w:rsidRPr="0057345A">
        <w:rPr>
          <w:rFonts w:cs="Times New Roman"/>
          <w:sz w:val="28"/>
          <w:szCs w:val="28"/>
          <w:lang w:val="ru-RU"/>
        </w:rPr>
        <w:t>ности работников системы образования</w:t>
      </w:r>
      <w:proofErr w:type="gramEnd"/>
      <w:r w:rsidRPr="0057345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Грачёвского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края, обучающихся и воспитанников;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проведение мероприятий по выполнению указов Президента Российской Федерации от 07.05.2012 № 597 «О мероприятиях по реализации государстве</w:t>
      </w:r>
      <w:r w:rsidRPr="0057345A">
        <w:rPr>
          <w:rFonts w:cs="Times New Roman"/>
          <w:sz w:val="28"/>
          <w:szCs w:val="28"/>
          <w:lang w:val="ru-RU"/>
        </w:rPr>
        <w:t>н</w:t>
      </w:r>
      <w:r w:rsidRPr="0057345A">
        <w:rPr>
          <w:rFonts w:cs="Times New Roman"/>
          <w:sz w:val="28"/>
          <w:szCs w:val="28"/>
          <w:lang w:val="ru-RU"/>
        </w:rPr>
        <w:t>ной социальной политики» и от 07.05.2012 № 599 «О мерах по реализации г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сударственной политики в области образования и науки», направленных на обеспечение доступности образования и повышение эффективности деятельн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сти образовательных учреждений.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Целями Программы являются: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повышение доступности и качества образования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>пальном районе Ставропольского края;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создание условий для формирования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Ставропольского края высоконравственной, образованной, здоровой личности, обладающей базовыми компетенциями современного человека;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создание комплексной системы межведомственного решения проблем с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 xml:space="preserve">мейного и детского неблагополучия, социального сиротства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>ципальном районе Ставропольского края;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создание условий для обеспечения законных прав и интересов детей-сирот и детей, оставшихся без попечения родителей (законных представителей), детей-инвалидов, детей с ограниченными возможностями здоровья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</w:t>
      </w:r>
      <w:r w:rsidRPr="0057345A">
        <w:rPr>
          <w:rFonts w:cs="Times New Roman"/>
          <w:sz w:val="28"/>
          <w:szCs w:val="28"/>
          <w:lang w:val="ru-RU"/>
        </w:rPr>
        <w:t>в</w:t>
      </w:r>
      <w:r w:rsidRPr="0057345A">
        <w:rPr>
          <w:rFonts w:cs="Times New Roman"/>
          <w:sz w:val="28"/>
          <w:szCs w:val="28"/>
          <w:lang w:val="ru-RU"/>
        </w:rPr>
        <w:t>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Ставропольского края, интеграции их в общество;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сохранение и развитие системы образования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края, отвечающей современным требованиям госуда</w:t>
      </w:r>
      <w:r w:rsidRPr="0057345A">
        <w:rPr>
          <w:rFonts w:cs="Times New Roman"/>
          <w:sz w:val="28"/>
          <w:szCs w:val="28"/>
          <w:lang w:val="ru-RU"/>
        </w:rPr>
        <w:t>р</w:t>
      </w:r>
      <w:r w:rsidRPr="0057345A">
        <w:rPr>
          <w:rFonts w:cs="Times New Roman"/>
          <w:sz w:val="28"/>
          <w:szCs w:val="28"/>
          <w:lang w:val="ru-RU"/>
        </w:rPr>
        <w:t>ства и общества.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Для достижения вышеуказанных целей необходимо решение следующих задач Программы: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повышение качества оказываемых муниципальных услуг (выполнения работ), доступности дошкольного, общего и дополнительного образования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Ставропольского края;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внедрение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Ставропольского края ФГОС;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развитие интеллектуального и творческого потенциала детей и молодёжи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Ставропольского края, внедрение эффе</w:t>
      </w:r>
      <w:r w:rsidRPr="0057345A">
        <w:rPr>
          <w:rFonts w:cs="Times New Roman"/>
          <w:sz w:val="28"/>
          <w:szCs w:val="28"/>
          <w:lang w:val="ru-RU"/>
        </w:rPr>
        <w:t>к</w:t>
      </w:r>
      <w:r w:rsidRPr="0057345A">
        <w:rPr>
          <w:rFonts w:cs="Times New Roman"/>
          <w:sz w:val="28"/>
          <w:szCs w:val="28"/>
          <w:lang w:val="ru-RU"/>
        </w:rPr>
        <w:t>тивных воспитательных систем в образовательный процесс, сохранение и укр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пление здоровья детей и молодёжи в процессе обучения;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обеспечение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Ставропольского края полноценной жизнедеятельности детей-сирот и детей, оставшихся без попеч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ния родителей, развитие семейных форм их жизнеустройства;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proofErr w:type="gramStart"/>
      <w:r w:rsidRPr="0057345A">
        <w:rPr>
          <w:rFonts w:cs="Times New Roman"/>
          <w:sz w:val="28"/>
          <w:szCs w:val="28"/>
          <w:lang w:val="ru-RU"/>
        </w:rPr>
        <w:t>предоставление детям-сиротам и детям, оставшимся без попечения род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>телей, а также лицам из их числа, нуждающимся в обеспечении жилыми пом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щениями, благоустроенных жилых помещений специализированного жилищн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го фонда Ставропольского края по договорам найма специализированных ж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>лых помещений;</w:t>
      </w:r>
      <w:proofErr w:type="gramEnd"/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развитие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Ставропольского края в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риативных форм получения образования детьми с ограниченными возможн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стями здоровья;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повышение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Ставропольского края качества реабилитационных услуг, предоставляемых детям с ограниченными возможностями здоровья;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оказание психолого-педагогической и медико-социальной помощи детям, оказавшимся в трудной жизненной ситуации;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повышение в системе образования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 эффективности управления и исполнения муниципал</w:t>
      </w:r>
      <w:r w:rsidRPr="0057345A">
        <w:rPr>
          <w:rFonts w:cs="Times New Roman"/>
          <w:sz w:val="28"/>
          <w:szCs w:val="28"/>
          <w:lang w:val="ru-RU"/>
        </w:rPr>
        <w:t>ь</w:t>
      </w:r>
      <w:r w:rsidRPr="0057345A">
        <w:rPr>
          <w:rFonts w:cs="Times New Roman"/>
          <w:sz w:val="28"/>
          <w:szCs w:val="28"/>
          <w:lang w:val="ru-RU"/>
        </w:rPr>
        <w:t>ных контрольных (надзорных) функций.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Для отражения степени достижения целей и решения задач Программы используются целевые индикаторы и показатели Программы, которые предн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значены для оценки наиболее существенных результатов реализации Програ</w:t>
      </w:r>
      <w:r w:rsidRPr="0057345A">
        <w:rPr>
          <w:rFonts w:cs="Times New Roman"/>
          <w:sz w:val="28"/>
          <w:szCs w:val="28"/>
          <w:lang w:val="ru-RU"/>
        </w:rPr>
        <w:t>м</w:t>
      </w:r>
      <w:r w:rsidRPr="0057345A">
        <w:rPr>
          <w:rFonts w:cs="Times New Roman"/>
          <w:sz w:val="28"/>
          <w:szCs w:val="28"/>
          <w:lang w:val="ru-RU"/>
        </w:rPr>
        <w:t>мы и включённых в нее подпрограмм.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Сведения о целевых индикаторах и показателях Программы, подпрограмм Программы и их значениях приведены в </w:t>
      </w:r>
      <w:bookmarkStart w:id="0" w:name="%D0%9F%D1%80%D0%B8%D0%BB%D0%BE%D0%B6%D0%"/>
      <w:r w:rsidR="00013D9F" w:rsidRPr="0057345A">
        <w:rPr>
          <w:rFonts w:cs="Times New Roman"/>
          <w:sz w:val="28"/>
          <w:szCs w:val="28"/>
          <w:lang w:val="ru-RU"/>
        </w:rPr>
        <w:fldChar w:fldCharType="begin"/>
      </w:r>
      <w:r w:rsidR="00935AD2" w:rsidRPr="0057345A">
        <w:rPr>
          <w:rFonts w:cs="Times New Roman"/>
          <w:sz w:val="28"/>
          <w:szCs w:val="28"/>
          <w:lang w:val="ru-RU"/>
        </w:rPr>
        <w:instrText xml:space="preserve"> HYPERLINK  "#Приложение_1" </w:instrText>
      </w:r>
      <w:r w:rsidR="00013D9F" w:rsidRPr="0057345A">
        <w:rPr>
          <w:rFonts w:cs="Times New Roman"/>
          <w:sz w:val="28"/>
          <w:szCs w:val="28"/>
          <w:lang w:val="ru-RU"/>
        </w:rPr>
        <w:fldChar w:fldCharType="separate"/>
      </w:r>
      <w:r w:rsidRPr="0057345A">
        <w:rPr>
          <w:rFonts w:cs="Times New Roman"/>
          <w:sz w:val="28"/>
          <w:szCs w:val="28"/>
          <w:lang w:val="ru-RU"/>
        </w:rPr>
        <w:t>приложении 1</w:t>
      </w:r>
      <w:r w:rsidR="00013D9F" w:rsidRPr="0057345A">
        <w:rPr>
          <w:rFonts w:cs="Times New Roman"/>
          <w:sz w:val="28"/>
          <w:szCs w:val="28"/>
          <w:lang w:val="ru-RU"/>
        </w:rPr>
        <w:fldChar w:fldCharType="end"/>
      </w:r>
      <w:r w:rsidRPr="0057345A">
        <w:rPr>
          <w:rFonts w:cs="Times New Roman"/>
          <w:sz w:val="28"/>
          <w:szCs w:val="28"/>
          <w:lang w:val="ru-RU"/>
        </w:rPr>
        <w:t xml:space="preserve"> к Программе.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Реализация мероприятий Программы позволит достичь к 2016 году:</w:t>
      </w:r>
    </w:p>
    <w:p w:rsidR="00935AD2" w:rsidRPr="0057345A" w:rsidRDefault="00013363" w:rsidP="0057345A">
      <w:pPr>
        <w:pStyle w:val="Standard"/>
        <w:suppressAutoHyphens w:val="0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увеличения доли населения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</w:t>
      </w:r>
      <w:r w:rsidRPr="0057345A">
        <w:rPr>
          <w:rFonts w:cs="Times New Roman"/>
          <w:sz w:val="28"/>
          <w:szCs w:val="28"/>
          <w:lang w:val="ru-RU"/>
        </w:rPr>
        <w:t>ь</w:t>
      </w:r>
      <w:r w:rsidRPr="0057345A">
        <w:rPr>
          <w:rFonts w:cs="Times New Roman"/>
          <w:sz w:val="28"/>
          <w:szCs w:val="28"/>
          <w:lang w:val="ru-RU"/>
        </w:rPr>
        <w:t>ского края, удовлетворённого качеством дошкольного образования, до 95,3 пр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центов, общего образования – до 70 процентов, дополнительного образования – до 85 процентов;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увеличения доли детей от 1 года до 7 лет, охваченных различными фо</w:t>
      </w:r>
      <w:r w:rsidRPr="0057345A">
        <w:rPr>
          <w:rFonts w:cs="Times New Roman"/>
          <w:sz w:val="28"/>
          <w:szCs w:val="28"/>
          <w:lang w:val="ru-RU"/>
        </w:rPr>
        <w:t>р</w:t>
      </w:r>
      <w:r w:rsidRPr="0057345A">
        <w:rPr>
          <w:rFonts w:cs="Times New Roman"/>
          <w:sz w:val="28"/>
          <w:szCs w:val="28"/>
          <w:lang w:val="ru-RU"/>
        </w:rPr>
        <w:t>мами дошкольного образования, в общей численности детей дошкольного во</w:t>
      </w:r>
      <w:r w:rsidRPr="0057345A">
        <w:rPr>
          <w:rFonts w:cs="Times New Roman"/>
          <w:sz w:val="28"/>
          <w:szCs w:val="28"/>
          <w:lang w:val="ru-RU"/>
        </w:rPr>
        <w:t>з</w:t>
      </w:r>
      <w:r w:rsidRPr="0057345A">
        <w:rPr>
          <w:rFonts w:cs="Times New Roman"/>
          <w:sz w:val="28"/>
          <w:szCs w:val="28"/>
          <w:lang w:val="ru-RU"/>
        </w:rPr>
        <w:t>раста до 72,6 процента;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увеличения доли учащихся, обучающихся по ФГОС начального общего образования, в общей численности учащихся, осваивающих образовательные программы начального общего образования, до 100,0 процентов;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увеличения доли учащихся, обучающихся по ФГОС основного общего образования, в общей численности учащихся, осваивающих образовательные программы основного общего образования, до 4,7 процентов;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увеличения доли выпускников, успешно освоивших программу начальн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го общего образования, в общей численности выпускников, освоивших пр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грамму начального общего образования, до 100 процентов;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уменьшения доли выпускников общеобразовательных учреждений, не сдавших ЕГЭ, в общей численности выпускников общеобразовательных учре</w:t>
      </w:r>
      <w:r w:rsidRPr="0057345A">
        <w:rPr>
          <w:rFonts w:cs="Times New Roman"/>
          <w:sz w:val="28"/>
          <w:szCs w:val="28"/>
          <w:lang w:val="ru-RU"/>
        </w:rPr>
        <w:t>ж</w:t>
      </w:r>
      <w:r w:rsidRPr="0057345A">
        <w:rPr>
          <w:rFonts w:cs="Times New Roman"/>
          <w:sz w:val="28"/>
          <w:szCs w:val="28"/>
          <w:lang w:val="ru-RU"/>
        </w:rPr>
        <w:t>дений до 0,5 процента;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увеличения доли детей с ограниченными возможностями здоровья, детей-инвалидов школьного возраста, получающих образование в различных формах, в общей численности детей с ограниченными возможностями здоровья, детей-инвалидов школьного возраста до 95 процентов;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увеличения доли детей с ограниченными возможностями здоровья, детей-инвалидов дошкольного возраста, получающих образование в различных фо</w:t>
      </w:r>
      <w:r w:rsidRPr="0057345A">
        <w:rPr>
          <w:rFonts w:cs="Times New Roman"/>
          <w:sz w:val="28"/>
          <w:szCs w:val="28"/>
          <w:lang w:val="ru-RU"/>
        </w:rPr>
        <w:t>р</w:t>
      </w:r>
      <w:r w:rsidRPr="0057345A">
        <w:rPr>
          <w:rFonts w:cs="Times New Roman"/>
          <w:sz w:val="28"/>
          <w:szCs w:val="28"/>
          <w:lang w:val="ru-RU"/>
        </w:rPr>
        <w:t>мах, в общей численности детей с ограниченными возможностями здоровья, детей-инвалидов дошкольного возраста до 95 процентов;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уменьшения доли детей-сирот и детей, оставшихся без попечения родит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лей (законных представителей), в общей численности детей до 1,38 процента;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уменьшения доли образовательных учреждений, здания которых находя</w:t>
      </w:r>
      <w:r w:rsidRPr="0057345A">
        <w:rPr>
          <w:rFonts w:cs="Times New Roman"/>
          <w:sz w:val="28"/>
          <w:szCs w:val="28"/>
          <w:lang w:val="ru-RU"/>
        </w:rPr>
        <w:t>т</w:t>
      </w:r>
      <w:r w:rsidRPr="0057345A">
        <w:rPr>
          <w:rFonts w:cs="Times New Roman"/>
          <w:sz w:val="28"/>
          <w:szCs w:val="28"/>
          <w:lang w:val="ru-RU"/>
        </w:rPr>
        <w:t>ся в аварийном состоянии, в общем количестве образовательных учреждений до 17,9 процентов.</w:t>
      </w:r>
    </w:p>
    <w:p w:rsidR="00935AD2" w:rsidRPr="0057345A" w:rsidRDefault="00013363" w:rsidP="0057345A">
      <w:pPr>
        <w:pStyle w:val="ConsPlusCell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 xml:space="preserve">достижение доли детей в возрасте 7-18 лет, участвующих в конкурсах, конференциях и олимпиадах (от общей </w:t>
      </w:r>
      <w:proofErr w:type="gramStart"/>
      <w:r w:rsidRPr="0057345A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57345A">
        <w:rPr>
          <w:rFonts w:ascii="Times New Roman" w:hAnsi="Times New Roman" w:cs="Times New Roman"/>
          <w:sz w:val="28"/>
          <w:szCs w:val="28"/>
        </w:rPr>
        <w:t xml:space="preserve"> обучающихся в системе образования района) к 2016 году 50%;</w:t>
      </w:r>
    </w:p>
    <w:p w:rsidR="00935AD2" w:rsidRPr="0057345A" w:rsidRDefault="00013363" w:rsidP="0057345A">
      <w:pPr>
        <w:pStyle w:val="ConsPlusCell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достижение доли педагогических и инженерно-педагогических кадров, участвующих в конкурсах, фестивалях профессионального мастерства в районе, крае к 2016 году 31%;</w:t>
      </w:r>
    </w:p>
    <w:p w:rsidR="00935AD2" w:rsidRPr="0057345A" w:rsidRDefault="00013363" w:rsidP="0057345A">
      <w:pPr>
        <w:pStyle w:val="ConsPlusCell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достижение количества лучших педагогических работников, получивших государственную поддержку за результаты своей деятельности к 2016 году 3%;</w:t>
      </w:r>
    </w:p>
    <w:p w:rsidR="00935AD2" w:rsidRPr="0057345A" w:rsidRDefault="00013363" w:rsidP="0057345A">
      <w:pPr>
        <w:pStyle w:val="ConsPlusCell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достижение доли детей, состоящих на всех видах профилактического уч</w:t>
      </w:r>
      <w:r w:rsidRPr="0057345A">
        <w:rPr>
          <w:rFonts w:ascii="Times New Roman" w:hAnsi="Times New Roman" w:cs="Times New Roman"/>
          <w:sz w:val="28"/>
          <w:szCs w:val="28"/>
        </w:rPr>
        <w:t>ё</w:t>
      </w:r>
      <w:r w:rsidRPr="0057345A">
        <w:rPr>
          <w:rFonts w:ascii="Times New Roman" w:hAnsi="Times New Roman" w:cs="Times New Roman"/>
          <w:sz w:val="28"/>
          <w:szCs w:val="28"/>
        </w:rPr>
        <w:t xml:space="preserve">та (от общей </w:t>
      </w:r>
      <w:proofErr w:type="gramStart"/>
      <w:r w:rsidRPr="0057345A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57345A">
        <w:rPr>
          <w:rFonts w:ascii="Times New Roman" w:hAnsi="Times New Roman" w:cs="Times New Roman"/>
          <w:sz w:val="28"/>
          <w:szCs w:val="28"/>
        </w:rPr>
        <w:t xml:space="preserve"> обучающихся в районе) к 2016 году 2,5%;</w:t>
      </w:r>
    </w:p>
    <w:p w:rsidR="00935AD2" w:rsidRPr="0057345A" w:rsidRDefault="00013363" w:rsidP="0057345A">
      <w:pPr>
        <w:pStyle w:val="ConsPlusCell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достижение доли ученических производственных бригад, внедряющих новые формы и модели трудовой занятости и дополнительного образования школьников образовательных учреждений района, расположенных в сельской местности к 2016 году 20%;</w:t>
      </w:r>
    </w:p>
    <w:p w:rsidR="00935AD2" w:rsidRPr="0057345A" w:rsidRDefault="00013363" w:rsidP="0057345A">
      <w:pPr>
        <w:pStyle w:val="ConsPlusCell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достижение доли пищеблоков, оборудованных современным технолог</w:t>
      </w:r>
      <w:r w:rsidRPr="0057345A">
        <w:rPr>
          <w:rFonts w:ascii="Times New Roman" w:hAnsi="Times New Roman" w:cs="Times New Roman"/>
          <w:sz w:val="28"/>
          <w:szCs w:val="28"/>
        </w:rPr>
        <w:t>и</w:t>
      </w:r>
      <w:r w:rsidRPr="0057345A">
        <w:rPr>
          <w:rFonts w:ascii="Times New Roman" w:hAnsi="Times New Roman" w:cs="Times New Roman"/>
          <w:sz w:val="28"/>
          <w:szCs w:val="28"/>
        </w:rPr>
        <w:t>ческим оборудованием, в муниципальных образовательных учреждениях ра</w:t>
      </w:r>
      <w:r w:rsidRPr="0057345A">
        <w:rPr>
          <w:rFonts w:ascii="Times New Roman" w:hAnsi="Times New Roman" w:cs="Times New Roman"/>
          <w:sz w:val="28"/>
          <w:szCs w:val="28"/>
        </w:rPr>
        <w:t>й</w:t>
      </w:r>
      <w:r w:rsidRPr="0057345A">
        <w:rPr>
          <w:rFonts w:ascii="Times New Roman" w:hAnsi="Times New Roman" w:cs="Times New Roman"/>
          <w:sz w:val="28"/>
          <w:szCs w:val="28"/>
        </w:rPr>
        <w:t>она 50%;</w:t>
      </w:r>
    </w:p>
    <w:p w:rsidR="00935AD2" w:rsidRPr="0057345A" w:rsidRDefault="00013363" w:rsidP="0057345A">
      <w:pPr>
        <w:pStyle w:val="ConsPlusCell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оснащённость образовательных учреждений района современным уче</w:t>
      </w:r>
      <w:r w:rsidRPr="0057345A">
        <w:rPr>
          <w:rFonts w:ascii="Times New Roman" w:hAnsi="Times New Roman" w:cs="Times New Roman"/>
          <w:sz w:val="28"/>
          <w:szCs w:val="28"/>
        </w:rPr>
        <w:t>б</w:t>
      </w:r>
      <w:r w:rsidRPr="0057345A">
        <w:rPr>
          <w:rFonts w:ascii="Times New Roman" w:hAnsi="Times New Roman" w:cs="Times New Roman"/>
          <w:sz w:val="28"/>
          <w:szCs w:val="28"/>
        </w:rPr>
        <w:t>ным и учебно-наглядным оборудованием 40%;</w:t>
      </w:r>
    </w:p>
    <w:p w:rsidR="00935AD2" w:rsidRPr="0057345A" w:rsidRDefault="00013363" w:rsidP="0057345A">
      <w:pPr>
        <w:pStyle w:val="ConsPlusCell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обеспеченность образовательных учреждений района автобусами 85%;</w:t>
      </w:r>
    </w:p>
    <w:p w:rsidR="00935AD2" w:rsidRPr="0057345A" w:rsidRDefault="00013363" w:rsidP="0057345A">
      <w:pPr>
        <w:pStyle w:val="ConsPlusCell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количество детей, находящихся в трудной жизненной ситуации 1380 ч</w:t>
      </w:r>
      <w:r w:rsidRPr="0057345A">
        <w:rPr>
          <w:rFonts w:ascii="Times New Roman" w:hAnsi="Times New Roman" w:cs="Times New Roman"/>
          <w:sz w:val="28"/>
          <w:szCs w:val="28"/>
        </w:rPr>
        <w:t>е</w:t>
      </w:r>
      <w:r w:rsidRPr="0057345A">
        <w:rPr>
          <w:rFonts w:ascii="Times New Roman" w:hAnsi="Times New Roman" w:cs="Times New Roman"/>
          <w:sz w:val="28"/>
          <w:szCs w:val="28"/>
        </w:rPr>
        <w:t>ловек.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Достижение целей и решение задач Программы осуществляется путём выполнения мероприятий следующих трёх подпрограмм Программы, взаим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связанных по срокам, ресурсам и исполнителям: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proofErr w:type="gramStart"/>
      <w:r w:rsidRPr="0057345A">
        <w:rPr>
          <w:rFonts w:cs="Times New Roman"/>
          <w:sz w:val="28"/>
          <w:szCs w:val="28"/>
          <w:lang w:val="ru-RU"/>
        </w:rPr>
        <w:t>подпрограмма «Развитие дошкольного, общего и дополнительного обр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 xml:space="preserve">зования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Грачёвском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Ставропольского края» Програ</w:t>
      </w:r>
      <w:r w:rsidRPr="0057345A">
        <w:rPr>
          <w:rFonts w:cs="Times New Roman"/>
          <w:sz w:val="28"/>
          <w:szCs w:val="28"/>
          <w:lang w:val="ru-RU"/>
        </w:rPr>
        <w:t>м</w:t>
      </w:r>
      <w:r w:rsidRPr="0057345A">
        <w:rPr>
          <w:rFonts w:cs="Times New Roman"/>
          <w:sz w:val="28"/>
          <w:szCs w:val="28"/>
          <w:lang w:val="ru-RU"/>
        </w:rPr>
        <w:t>мы, предусматривающая создание в системе дошкольного, общего и дополн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 xml:space="preserve">тельного образования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Грачёвского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 равных возможностей получения доступного и качественного образования и позитивной социализации детей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Грачёвском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</w:t>
      </w:r>
      <w:r w:rsidRPr="0057345A">
        <w:rPr>
          <w:rFonts w:cs="Times New Roman"/>
          <w:sz w:val="28"/>
          <w:szCs w:val="28"/>
          <w:lang w:val="ru-RU"/>
        </w:rPr>
        <w:t>в</w:t>
      </w:r>
      <w:r w:rsidRPr="0057345A">
        <w:rPr>
          <w:rFonts w:cs="Times New Roman"/>
          <w:sz w:val="28"/>
          <w:szCs w:val="28"/>
          <w:lang w:val="ru-RU"/>
        </w:rPr>
        <w:t xml:space="preserve">ропольского края (приведена в </w:t>
      </w:r>
      <w:hyperlink w:anchor="Приложение_5" w:history="1">
        <w:r w:rsidRPr="0057345A">
          <w:rPr>
            <w:rFonts w:cs="Times New Roman"/>
            <w:sz w:val="28"/>
            <w:szCs w:val="28"/>
            <w:lang w:val="ru-RU"/>
          </w:rPr>
          <w:t>приложении 5</w:t>
        </w:r>
      </w:hyperlink>
      <w:r w:rsidRPr="0057345A">
        <w:rPr>
          <w:rFonts w:cs="Times New Roman"/>
          <w:sz w:val="28"/>
          <w:szCs w:val="28"/>
          <w:lang w:val="ru-RU"/>
        </w:rPr>
        <w:t xml:space="preserve"> к Программе);</w:t>
      </w:r>
      <w:proofErr w:type="gramEnd"/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proofErr w:type="gramStart"/>
      <w:r w:rsidRPr="0057345A">
        <w:rPr>
          <w:rFonts w:cs="Times New Roman"/>
          <w:sz w:val="28"/>
          <w:szCs w:val="28"/>
          <w:lang w:val="ru-RU"/>
        </w:rPr>
        <w:t>подпрограмма «Государственная поддержка детей с ограниченными во</w:t>
      </w:r>
      <w:r w:rsidRPr="0057345A">
        <w:rPr>
          <w:rFonts w:cs="Times New Roman"/>
          <w:sz w:val="28"/>
          <w:szCs w:val="28"/>
          <w:lang w:val="ru-RU"/>
        </w:rPr>
        <w:t>з</w:t>
      </w:r>
      <w:r w:rsidRPr="0057345A">
        <w:rPr>
          <w:rFonts w:cs="Times New Roman"/>
          <w:sz w:val="28"/>
          <w:szCs w:val="28"/>
          <w:lang w:val="ru-RU"/>
        </w:rPr>
        <w:t xml:space="preserve">можностями здоровья, детей-инвалидов, детей-сирот и детей, оставшихся без попечения родителей,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Ставропольского края» Программы, предусматривающая создание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Ставропольского края условий для обеспечения законных прав и инт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ресов детей-сирот и детей, оставшихся без попечения родителей (законных представителей), детей-инвалидов, детей с ограниченными возможностями зд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 xml:space="preserve">ровья (приведена в </w:t>
      </w:r>
      <w:hyperlink w:anchor="Приложение_6" w:history="1">
        <w:r w:rsidRPr="0057345A">
          <w:rPr>
            <w:rFonts w:cs="Times New Roman"/>
            <w:sz w:val="28"/>
            <w:szCs w:val="28"/>
            <w:lang w:val="ru-RU"/>
          </w:rPr>
          <w:t>приложении 6</w:t>
        </w:r>
      </w:hyperlink>
      <w:r w:rsidRPr="0057345A">
        <w:rPr>
          <w:rFonts w:cs="Times New Roman"/>
          <w:sz w:val="28"/>
          <w:szCs w:val="28"/>
          <w:lang w:val="ru-RU"/>
        </w:rPr>
        <w:t xml:space="preserve"> к Программе);</w:t>
      </w:r>
      <w:proofErr w:type="gramEnd"/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подпрограмма «Обеспечение реализации муниципальной программы "Развитие образования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Ставропольского края" и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общепрограммные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мероприятия» Программы, направленная на осущ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 xml:space="preserve">ствление управленческой и организационной деятельности отдела образования района в рамках реализации Программы (приведена в </w:t>
      </w:r>
      <w:hyperlink w:anchor="Приложение_7" w:history="1">
        <w:r w:rsidRPr="0057345A">
          <w:rPr>
            <w:rFonts w:cs="Times New Roman"/>
            <w:sz w:val="28"/>
            <w:szCs w:val="28"/>
            <w:lang w:val="ru-RU"/>
          </w:rPr>
          <w:t>приложении 7</w:t>
        </w:r>
      </w:hyperlink>
      <w:r w:rsidRPr="0057345A">
        <w:rPr>
          <w:rFonts w:cs="Times New Roman"/>
          <w:sz w:val="28"/>
          <w:szCs w:val="28"/>
          <w:lang w:val="ru-RU"/>
        </w:rPr>
        <w:t xml:space="preserve"> к Пр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грамме).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Для каждой подпрограммы Программы сформулированы цели, задачи, целевые индикаторы и показатели, перечень основных мероприятий, в резул</w:t>
      </w:r>
      <w:r w:rsidRPr="0057345A">
        <w:rPr>
          <w:rFonts w:cs="Times New Roman"/>
          <w:sz w:val="28"/>
          <w:szCs w:val="28"/>
          <w:lang w:val="ru-RU"/>
        </w:rPr>
        <w:t>ь</w:t>
      </w:r>
      <w:r w:rsidRPr="0057345A">
        <w:rPr>
          <w:rFonts w:cs="Times New Roman"/>
          <w:sz w:val="28"/>
          <w:szCs w:val="28"/>
          <w:lang w:val="ru-RU"/>
        </w:rPr>
        <w:t>тате которых будут достигнуты ожидаемые результаты реализации соответс</w:t>
      </w:r>
      <w:r w:rsidRPr="0057345A">
        <w:rPr>
          <w:rFonts w:cs="Times New Roman"/>
          <w:sz w:val="28"/>
          <w:szCs w:val="28"/>
          <w:lang w:val="ru-RU"/>
        </w:rPr>
        <w:t>т</w:t>
      </w:r>
      <w:r w:rsidRPr="0057345A">
        <w:rPr>
          <w:rFonts w:cs="Times New Roman"/>
          <w:sz w:val="28"/>
          <w:szCs w:val="28"/>
          <w:lang w:val="ru-RU"/>
        </w:rPr>
        <w:t>вующей подпрограммы Программ.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Основные мероприятия Программы представляют в совокупности ко</w:t>
      </w:r>
      <w:r w:rsidRPr="0057345A">
        <w:rPr>
          <w:rFonts w:cs="Times New Roman"/>
          <w:sz w:val="28"/>
          <w:szCs w:val="28"/>
          <w:lang w:val="ru-RU"/>
        </w:rPr>
        <w:t>м</w:t>
      </w:r>
      <w:r w:rsidRPr="0057345A">
        <w:rPr>
          <w:rFonts w:cs="Times New Roman"/>
          <w:sz w:val="28"/>
          <w:szCs w:val="28"/>
          <w:lang w:val="ru-RU"/>
        </w:rPr>
        <w:t>плекс взаимосвязанных мер, направленных на решение наиболее важных тек</w:t>
      </w:r>
      <w:r w:rsidRPr="0057345A">
        <w:rPr>
          <w:rFonts w:cs="Times New Roman"/>
          <w:sz w:val="28"/>
          <w:szCs w:val="28"/>
          <w:lang w:val="ru-RU"/>
        </w:rPr>
        <w:t>у</w:t>
      </w:r>
      <w:r w:rsidRPr="0057345A">
        <w:rPr>
          <w:rFonts w:cs="Times New Roman"/>
          <w:sz w:val="28"/>
          <w:szCs w:val="28"/>
          <w:lang w:val="ru-RU"/>
        </w:rPr>
        <w:t>щих и перспективных целей и задач Программы, обеспечивающих поступ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 xml:space="preserve">тельное развитие и совершенствование сферы образования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Грачёвского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>ципального района Ставропольского края на основе её модернизации.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Сроки реализации Программы – 2014-2016 годы.</w:t>
      </w:r>
    </w:p>
    <w:p w:rsidR="00935AD2" w:rsidRPr="0057345A" w:rsidRDefault="00935AD2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</w:p>
    <w:p w:rsidR="00935AD2" w:rsidRPr="0057345A" w:rsidRDefault="00935AD2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keepNext/>
        <w:suppressAutoHyphens w:val="0"/>
        <w:spacing w:line="240" w:lineRule="exact"/>
        <w:jc w:val="center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Раздел 3. Характеристика мер регулирования в сфере реализации Программы, в том числе описание основных мер правового регулирования в сфере реализации Программы</w:t>
      </w:r>
    </w:p>
    <w:p w:rsidR="00935AD2" w:rsidRPr="0057345A" w:rsidRDefault="00935AD2" w:rsidP="0057345A">
      <w:pPr>
        <w:pStyle w:val="Standard"/>
        <w:keepNext/>
        <w:suppressAutoHyphens w:val="0"/>
        <w:ind w:firstLine="709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Применение мер регулирования в рамках реализации Программы не пр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дусмотрено.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Правовое регулирование в сфере реализации Программы осуществляется в соответствии с законодательством Российской Федерации, законодательством Ставропольского края и муниципальными правовыми актами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Грачёвского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</w:t>
      </w:r>
      <w:r w:rsidRPr="0057345A">
        <w:rPr>
          <w:rFonts w:cs="Times New Roman"/>
          <w:sz w:val="28"/>
          <w:szCs w:val="28"/>
          <w:lang w:val="ru-RU"/>
        </w:rPr>
        <w:t>у</w:t>
      </w:r>
      <w:r w:rsidRPr="0057345A">
        <w:rPr>
          <w:rFonts w:cs="Times New Roman"/>
          <w:sz w:val="28"/>
          <w:szCs w:val="28"/>
          <w:lang w:val="ru-RU"/>
        </w:rPr>
        <w:t>ниципального района Ставропольского края.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Сведения об основных мерах правового регулирования в сфере реализ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 xml:space="preserve">ции Программы приведены в </w:t>
      </w:r>
      <w:hyperlink w:anchor="Приложение_8" w:history="1">
        <w:r w:rsidRPr="0057345A">
          <w:rPr>
            <w:rFonts w:cs="Times New Roman"/>
            <w:sz w:val="28"/>
            <w:szCs w:val="28"/>
            <w:lang w:val="ru-RU"/>
          </w:rPr>
          <w:t>приложении 8</w:t>
        </w:r>
      </w:hyperlink>
      <w:r w:rsidRPr="0057345A">
        <w:rPr>
          <w:rFonts w:cs="Times New Roman"/>
          <w:sz w:val="28"/>
          <w:szCs w:val="28"/>
          <w:lang w:val="ru-RU"/>
        </w:rPr>
        <w:t xml:space="preserve"> к Программе.</w:t>
      </w:r>
    </w:p>
    <w:p w:rsidR="00935AD2" w:rsidRPr="0057345A" w:rsidRDefault="00935AD2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keepNext/>
        <w:suppressAutoHyphens w:val="0"/>
        <w:spacing w:line="240" w:lineRule="exact"/>
        <w:jc w:val="center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Раздел 4. </w:t>
      </w:r>
      <w:proofErr w:type="gramStart"/>
      <w:r w:rsidRPr="0057345A">
        <w:rPr>
          <w:rFonts w:cs="Times New Roman"/>
          <w:sz w:val="28"/>
          <w:szCs w:val="28"/>
          <w:lang w:val="ru-RU"/>
        </w:rPr>
        <w:t>Анализ рисков реализации Программы (вероятных явлений, событий, процессов, не зависящих от участников Программы и негативно влияющих на основные параметры Программы (подпрограммы Программы) и описание мер управления рисками реализации Программы</w:t>
      </w:r>
      <w:proofErr w:type="gramEnd"/>
    </w:p>
    <w:p w:rsidR="00935AD2" w:rsidRPr="0057345A" w:rsidRDefault="00935AD2" w:rsidP="0057345A">
      <w:pPr>
        <w:pStyle w:val="Standard"/>
        <w:keepNext/>
        <w:suppressAutoHyphens w:val="0"/>
        <w:ind w:firstLine="709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При использовании программно-целевого метода могут возникнуть сл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дующие внешние риски реализации Программы, сложившиеся под воздейств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>ем негативных факторов и имеющихся в обществе социально-экономических проблем: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макроэкономические риски, связанные с возможностью снижения темпов роста экономики и высокой инфляцией;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правовые риски, связанные с несовершенством и требующей дальнейшего совершенствования нормативно-правовой базы сферы образования;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социальные риски, связанные с вероятностью повышения социальной н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пряжённости из-за неполной или недостоверной информации о реализуемых мероприятиях, в силу наличия разноплановых социальных интересов социал</w:t>
      </w:r>
      <w:r w:rsidRPr="0057345A">
        <w:rPr>
          <w:rFonts w:cs="Times New Roman"/>
          <w:sz w:val="28"/>
          <w:szCs w:val="28"/>
          <w:lang w:val="ru-RU"/>
        </w:rPr>
        <w:t>ь</w:t>
      </w:r>
      <w:r w:rsidRPr="0057345A">
        <w:rPr>
          <w:rFonts w:cs="Times New Roman"/>
          <w:sz w:val="28"/>
          <w:szCs w:val="28"/>
          <w:lang w:val="ru-RU"/>
        </w:rPr>
        <w:t>ных групп, а также в условиях излишнего администрирования;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финансово-экономические риски, связанные с возможным уменьшением объёма средств федерального, краевого и местного бюджетов, направляемых на реализацию основных мероприятий Программы, оптимизацией расходов при формировании проекта местного бюджета на очередной финансовый год и пл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новый период.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Последствиями указанных рисков могут явиться недостаточное финанс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вое обеспечение реализации мероприятий Программы, снижение эффективн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сти использования выделяемых бюджетных средств. В рамках реализации Пр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граммы риск снижения (отсутствия) её финансирования оценивается как выс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кий. Риски, связанные со снижением (отсутствием) финансирования меропри</w:t>
      </w:r>
      <w:r w:rsidRPr="0057345A">
        <w:rPr>
          <w:rFonts w:cs="Times New Roman"/>
          <w:sz w:val="28"/>
          <w:szCs w:val="28"/>
          <w:lang w:val="ru-RU"/>
        </w:rPr>
        <w:t>я</w:t>
      </w:r>
      <w:r w:rsidRPr="0057345A">
        <w:rPr>
          <w:rFonts w:cs="Times New Roman"/>
          <w:sz w:val="28"/>
          <w:szCs w:val="28"/>
          <w:lang w:val="ru-RU"/>
        </w:rPr>
        <w:t xml:space="preserve">тий Программы, также могут помешать повышению качества и доступности муниципальных услуг в сфере образования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Грачёвского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</w:t>
      </w:r>
      <w:r w:rsidRPr="0057345A">
        <w:rPr>
          <w:rFonts w:cs="Times New Roman"/>
          <w:sz w:val="28"/>
          <w:szCs w:val="28"/>
          <w:lang w:val="ru-RU"/>
        </w:rPr>
        <w:t>й</w:t>
      </w:r>
      <w:r w:rsidRPr="0057345A">
        <w:rPr>
          <w:rFonts w:cs="Times New Roman"/>
          <w:sz w:val="28"/>
          <w:szCs w:val="28"/>
          <w:lang w:val="ru-RU"/>
        </w:rPr>
        <w:t>она Ставропольского края, поскольку непременным условием их предоставл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ния в электронной форме является техническое и программное обеспечение, требующее дополнительных финансовых затрат.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К внутренним рискам реализации Программы относятся следующие о</w:t>
      </w:r>
      <w:r w:rsidRPr="0057345A">
        <w:rPr>
          <w:rFonts w:cs="Times New Roman"/>
          <w:sz w:val="28"/>
          <w:szCs w:val="28"/>
          <w:lang w:val="ru-RU"/>
        </w:rPr>
        <w:t>р</w:t>
      </w:r>
      <w:r w:rsidRPr="0057345A">
        <w:rPr>
          <w:rFonts w:cs="Times New Roman"/>
          <w:sz w:val="28"/>
          <w:szCs w:val="28"/>
          <w:lang w:val="ru-RU"/>
        </w:rPr>
        <w:t>ганизационные и управленческие риски: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недостаточная проработка вопросов, решаемых в рамках Программы;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несвоевременная разработка, согласование и принятие документов, обе</w:t>
      </w:r>
      <w:r w:rsidRPr="0057345A">
        <w:rPr>
          <w:rFonts w:cs="Times New Roman"/>
          <w:sz w:val="28"/>
          <w:szCs w:val="28"/>
          <w:lang w:val="ru-RU"/>
        </w:rPr>
        <w:t>с</w:t>
      </w:r>
      <w:r w:rsidRPr="0057345A">
        <w:rPr>
          <w:rFonts w:cs="Times New Roman"/>
          <w:sz w:val="28"/>
          <w:szCs w:val="28"/>
          <w:lang w:val="ru-RU"/>
        </w:rPr>
        <w:t>печивающих выполнение основных мероприятий Программы;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несогласованные действия органов местного самоуправления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Грачёвского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края, снижение их ответственности;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недостаточная оперативность корректировки хода реализации Программы при наступлении внешних рисков реализации Программы.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В целях минимизации вышеуказанных рисков в процессе реализации Программы предусматривается оперативное реагирование и принятие мер по управлению рисками реализации Программы, закрепление персональной отве</w:t>
      </w:r>
      <w:r w:rsidRPr="0057345A">
        <w:rPr>
          <w:rFonts w:cs="Times New Roman"/>
          <w:sz w:val="28"/>
          <w:szCs w:val="28"/>
          <w:lang w:val="ru-RU"/>
        </w:rPr>
        <w:t>т</w:t>
      </w:r>
      <w:r w:rsidRPr="0057345A">
        <w:rPr>
          <w:rFonts w:cs="Times New Roman"/>
          <w:sz w:val="28"/>
          <w:szCs w:val="28"/>
          <w:lang w:val="ru-RU"/>
        </w:rPr>
        <w:t>ственности за исполнителями мероприятий Программы за достижение коне</w:t>
      </w:r>
      <w:r w:rsidRPr="0057345A">
        <w:rPr>
          <w:rFonts w:cs="Times New Roman"/>
          <w:sz w:val="28"/>
          <w:szCs w:val="28"/>
          <w:lang w:val="ru-RU"/>
        </w:rPr>
        <w:t>ч</w:t>
      </w:r>
      <w:r w:rsidRPr="0057345A">
        <w:rPr>
          <w:rFonts w:cs="Times New Roman"/>
          <w:sz w:val="28"/>
          <w:szCs w:val="28"/>
          <w:lang w:val="ru-RU"/>
        </w:rPr>
        <w:t>ных результатов: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оперативный мониторинг хода реализации Программы;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оптимизация расходов местного бюджета и привлечение дополнительных средств на выполнение основных мероприятий Программы (подпрограмм Пр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граммы);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оперативное реагирование на изменения законодательства;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определение приоритетов для первоочередного финансирования осно</w:t>
      </w:r>
      <w:r w:rsidRPr="0057345A">
        <w:rPr>
          <w:rFonts w:cs="Times New Roman"/>
          <w:sz w:val="28"/>
          <w:szCs w:val="28"/>
          <w:lang w:val="ru-RU"/>
        </w:rPr>
        <w:t>в</w:t>
      </w:r>
      <w:r w:rsidRPr="0057345A">
        <w:rPr>
          <w:rFonts w:cs="Times New Roman"/>
          <w:sz w:val="28"/>
          <w:szCs w:val="28"/>
          <w:lang w:val="ru-RU"/>
        </w:rPr>
        <w:t>ных мероприятий Программы;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своевременная корректировка основных мероприятий Программы и ср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ков их исполнения с сохранением ожидаемых результатов их реализации.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Финансирование основных мероприятий Программы в очередном фина</w:t>
      </w:r>
      <w:r w:rsidRPr="0057345A">
        <w:rPr>
          <w:rFonts w:cs="Times New Roman"/>
          <w:sz w:val="28"/>
          <w:szCs w:val="28"/>
          <w:lang w:val="ru-RU"/>
        </w:rPr>
        <w:t>н</w:t>
      </w:r>
      <w:r w:rsidRPr="0057345A">
        <w:rPr>
          <w:rFonts w:cs="Times New Roman"/>
          <w:sz w:val="28"/>
          <w:szCs w:val="28"/>
          <w:lang w:val="ru-RU"/>
        </w:rPr>
        <w:t>совом году будет осуществляться с учетом результатов мониторинга и оценки эффективности реализации Программы в отчётном периоде.</w:t>
      </w:r>
    </w:p>
    <w:p w:rsidR="00935AD2" w:rsidRPr="0057345A" w:rsidRDefault="00935AD2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keepNext/>
        <w:suppressAutoHyphens w:val="0"/>
        <w:jc w:val="center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Раздел 5. </w:t>
      </w:r>
      <w:r w:rsidRPr="0057345A">
        <w:rPr>
          <w:rFonts w:cs="Times New Roman"/>
          <w:bCs/>
          <w:sz w:val="28"/>
          <w:szCs w:val="28"/>
          <w:lang w:val="ru-RU"/>
        </w:rPr>
        <w:t>Ресурсное обеспечение реализации муниципальной программы</w:t>
      </w:r>
    </w:p>
    <w:p w:rsidR="00935AD2" w:rsidRPr="0057345A" w:rsidRDefault="00935AD2" w:rsidP="0057345A">
      <w:pPr>
        <w:pStyle w:val="Standard"/>
        <w:keepNext/>
        <w:suppressAutoHyphens w:val="0"/>
        <w:ind w:firstLine="709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Объём бюджетных ассигнований Программы определён в соответствии с расходными обязательствами отдела образования района и соисполнителей Программы. Финансирование Программы формируется за счёт средств фед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рального, краевого и местного бюджетов.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Ресурсное обеспечение реализации Программы за счёт средств местного бюджета приведено в </w:t>
      </w:r>
      <w:hyperlink w:anchor="Приложение_3" w:history="1">
        <w:r w:rsidRPr="0057345A">
          <w:rPr>
            <w:rFonts w:cs="Times New Roman"/>
            <w:sz w:val="28"/>
            <w:szCs w:val="28"/>
            <w:lang w:val="ru-RU"/>
          </w:rPr>
          <w:t>приложении 3</w:t>
        </w:r>
      </w:hyperlink>
      <w:r w:rsidRPr="0057345A">
        <w:rPr>
          <w:rFonts w:cs="Times New Roman"/>
          <w:sz w:val="28"/>
          <w:szCs w:val="28"/>
          <w:lang w:val="ru-RU"/>
        </w:rPr>
        <w:t xml:space="preserve"> к Программе.</w:t>
      </w:r>
    </w:p>
    <w:p w:rsidR="00935AD2" w:rsidRPr="0057345A" w:rsidRDefault="00013363" w:rsidP="0057345A">
      <w:pPr>
        <w:pStyle w:val="Standard"/>
        <w:suppressAutoHyphens w:val="0"/>
        <w:rPr>
          <w:rFonts w:cs="Times New Roman"/>
          <w:sz w:val="28"/>
          <w:szCs w:val="28"/>
          <w:lang w:val="ru-RU"/>
        </w:rPr>
        <w:sectPr w:rsidR="00935AD2" w:rsidRPr="0057345A" w:rsidSect="00E752CA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567" w:bottom="1134" w:left="1701" w:header="1134" w:footer="1134" w:gutter="0"/>
          <w:cols w:space="720"/>
        </w:sectPr>
      </w:pPr>
      <w:r w:rsidRPr="0057345A">
        <w:rPr>
          <w:rFonts w:cs="Times New Roman"/>
          <w:sz w:val="28"/>
          <w:szCs w:val="28"/>
          <w:lang w:val="ru-RU"/>
        </w:rPr>
        <w:t>Ресурсное обеспечение и прогнозная (справочная) оценка расходов федеральн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 xml:space="preserve">го, краевого и местного бюджетов на реализацию Программы приведены в </w:t>
      </w:r>
      <w:hyperlink w:anchor="Приложение_4" w:history="1">
        <w:r w:rsidRPr="0057345A">
          <w:rPr>
            <w:rFonts w:cs="Times New Roman"/>
            <w:sz w:val="28"/>
            <w:szCs w:val="28"/>
            <w:lang w:val="ru-RU"/>
          </w:rPr>
          <w:t>пр</w:t>
        </w:r>
        <w:r w:rsidRPr="0057345A">
          <w:rPr>
            <w:rFonts w:cs="Times New Roman"/>
            <w:sz w:val="28"/>
            <w:szCs w:val="28"/>
            <w:lang w:val="ru-RU"/>
          </w:rPr>
          <w:t>и</w:t>
        </w:r>
        <w:r w:rsidRPr="0057345A">
          <w:rPr>
            <w:rFonts w:cs="Times New Roman"/>
            <w:sz w:val="28"/>
            <w:szCs w:val="28"/>
            <w:lang w:val="ru-RU"/>
          </w:rPr>
          <w:t>ложении 4</w:t>
        </w:r>
      </w:hyperlink>
      <w:r w:rsidRPr="0057345A">
        <w:rPr>
          <w:rFonts w:cs="Times New Roman"/>
          <w:sz w:val="28"/>
          <w:szCs w:val="28"/>
          <w:lang w:val="ru-RU"/>
        </w:rPr>
        <w:t xml:space="preserve"> к Программе.</w:t>
      </w:r>
    </w:p>
    <w:p w:rsidR="00935AD2" w:rsidRPr="0057345A" w:rsidRDefault="00013D9F" w:rsidP="0057345A">
      <w:pPr>
        <w:pStyle w:val="Standard"/>
        <w:suppressAutoHyphens w:val="0"/>
        <w:ind w:left="7371"/>
        <w:jc w:val="left"/>
        <w:rPr>
          <w:rFonts w:cs="Times New Roman"/>
          <w:sz w:val="28"/>
          <w:szCs w:val="28"/>
          <w:lang w:val="ru-RU"/>
        </w:rPr>
      </w:pPr>
      <w:hyperlink w:anchor="Приложение1" w:history="1">
        <w:r w:rsidR="00013363" w:rsidRPr="0057345A">
          <w:rPr>
            <w:rFonts w:cs="Times New Roman"/>
            <w:sz w:val="28"/>
            <w:szCs w:val="28"/>
            <w:lang w:val="ru-RU"/>
          </w:rPr>
          <w:t>Приложение 1</w:t>
        </w:r>
      </w:hyperlink>
    </w:p>
    <w:p w:rsidR="00935AD2" w:rsidRPr="0057345A" w:rsidRDefault="00013363" w:rsidP="0057345A">
      <w:pPr>
        <w:pStyle w:val="Standard"/>
        <w:suppressAutoHyphens w:val="0"/>
        <w:spacing w:line="240" w:lineRule="exact"/>
        <w:ind w:left="7371"/>
        <w:jc w:val="left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к муниципальной программе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 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 xml:space="preserve">«Развитие образования в </w:t>
      </w:r>
      <w:proofErr w:type="spellStart"/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Гр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а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чевском</w:t>
      </w:r>
      <w:proofErr w:type="spellEnd"/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 xml:space="preserve"> муниципальном районе Ставропольского края»</w:t>
      </w:r>
    </w:p>
    <w:p w:rsidR="00935AD2" w:rsidRPr="0057345A" w:rsidRDefault="00935AD2" w:rsidP="0057345A">
      <w:pPr>
        <w:pStyle w:val="Standard"/>
        <w:suppressAutoHyphens w:val="0"/>
        <w:jc w:val="center"/>
        <w:rPr>
          <w:rFonts w:cs="Times New Roman"/>
          <w:sz w:val="28"/>
          <w:szCs w:val="28"/>
          <w:lang w:val="ru-RU"/>
        </w:rPr>
      </w:pPr>
    </w:p>
    <w:p w:rsidR="00935AD2" w:rsidRPr="0057345A" w:rsidRDefault="00935AD2" w:rsidP="0057345A">
      <w:pPr>
        <w:pStyle w:val="Standard"/>
        <w:suppressAutoHyphens w:val="0"/>
        <w:jc w:val="center"/>
        <w:rPr>
          <w:rFonts w:cs="Times New Roman"/>
          <w:sz w:val="28"/>
          <w:szCs w:val="28"/>
          <w:lang w:val="ru-RU"/>
        </w:rPr>
      </w:pPr>
    </w:p>
    <w:p w:rsidR="00935AD2" w:rsidRPr="0057345A" w:rsidRDefault="00935AD2" w:rsidP="0057345A">
      <w:pPr>
        <w:pStyle w:val="Standard"/>
        <w:suppressAutoHyphens w:val="0"/>
        <w:jc w:val="center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jc w:val="center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СВЕДЕНИЯ</w:t>
      </w:r>
    </w:p>
    <w:p w:rsidR="00935AD2" w:rsidRPr="0057345A" w:rsidRDefault="00013363" w:rsidP="0057345A">
      <w:pPr>
        <w:pStyle w:val="Standard"/>
        <w:suppressAutoHyphens w:val="0"/>
        <w:spacing w:line="240" w:lineRule="exact"/>
        <w:jc w:val="center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о целевых индикаторах и показателях муниципальной программы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 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 xml:space="preserve">«Развитие образования в </w:t>
      </w:r>
      <w:proofErr w:type="spellStart"/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Грачевском</w:t>
      </w:r>
      <w:proofErr w:type="spellEnd"/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 xml:space="preserve"> муниципальном районе Ставропольского края»</w:t>
      </w:r>
      <w:r w:rsidRPr="0057345A">
        <w:rPr>
          <w:rFonts w:cs="Times New Roman"/>
          <w:sz w:val="28"/>
          <w:szCs w:val="28"/>
          <w:lang w:val="ru-RU"/>
        </w:rPr>
        <w:t>, подпрограмм программы и их значениях</w:t>
      </w:r>
    </w:p>
    <w:p w:rsidR="00935AD2" w:rsidRPr="0057345A" w:rsidRDefault="00935AD2" w:rsidP="0057345A">
      <w:pPr>
        <w:pStyle w:val="Standard"/>
        <w:suppressAutoHyphens w:val="0"/>
        <w:jc w:val="center"/>
        <w:rPr>
          <w:rFonts w:cs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3566"/>
        <w:gridCol w:w="1553"/>
        <w:gridCol w:w="1002"/>
        <w:gridCol w:w="776"/>
        <w:gridCol w:w="204"/>
        <w:gridCol w:w="574"/>
        <w:gridCol w:w="302"/>
        <w:gridCol w:w="257"/>
        <w:gridCol w:w="813"/>
        <w:gridCol w:w="893"/>
        <w:gridCol w:w="896"/>
        <w:gridCol w:w="3356"/>
      </w:tblGrid>
      <w:tr w:rsidR="0046282E" w:rsidRPr="0057345A" w:rsidTr="0046282E">
        <w:tc>
          <w:tcPr>
            <w:tcW w:w="201" w:type="pct"/>
            <w:vMerge w:val="restart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7345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7345A">
              <w:rPr>
                <w:sz w:val="28"/>
                <w:szCs w:val="28"/>
              </w:rPr>
              <w:t>/</w:t>
            </w:r>
            <w:proofErr w:type="spellStart"/>
            <w:r w:rsidRPr="0057345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06" w:type="pct"/>
            <w:vMerge w:val="restart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Наименование целевого индикатора и показателя программы, подпрограммы программы</w:t>
            </w:r>
          </w:p>
        </w:tc>
        <w:tc>
          <w:tcPr>
            <w:tcW w:w="525" w:type="pct"/>
            <w:vMerge w:val="restart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33" w:type="pct"/>
            <w:gridSpan w:val="9"/>
            <w:tcMar>
              <w:top w:w="108" w:type="dxa"/>
              <w:bottom w:w="108" w:type="dxa"/>
            </w:tcMar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Значения целевого индикатора и показателя программы по годам</w:t>
            </w:r>
          </w:p>
        </w:tc>
        <w:tc>
          <w:tcPr>
            <w:tcW w:w="1135" w:type="pct"/>
            <w:vMerge w:val="restart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Источник информации (методика расчета)</w:t>
            </w:r>
          </w:p>
        </w:tc>
      </w:tr>
      <w:tr w:rsidR="0046282E" w:rsidRPr="0057345A" w:rsidTr="0046282E">
        <w:tc>
          <w:tcPr>
            <w:tcW w:w="201" w:type="pct"/>
            <w:vMerge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pct"/>
            <w:vMerge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pct"/>
            <w:vMerge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9" w:type="pct"/>
            <w:tcMar>
              <w:top w:w="108" w:type="dxa"/>
              <w:bottom w:w="108" w:type="dxa"/>
            </w:tcMar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2011</w:t>
            </w:r>
          </w:p>
        </w:tc>
        <w:tc>
          <w:tcPr>
            <w:tcW w:w="331" w:type="pct"/>
            <w:gridSpan w:val="2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2012</w:t>
            </w:r>
          </w:p>
        </w:tc>
        <w:tc>
          <w:tcPr>
            <w:tcW w:w="383" w:type="pct"/>
            <w:gridSpan w:val="3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2013</w:t>
            </w:r>
          </w:p>
        </w:tc>
        <w:tc>
          <w:tcPr>
            <w:tcW w:w="275" w:type="pct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2014</w:t>
            </w:r>
          </w:p>
        </w:tc>
        <w:tc>
          <w:tcPr>
            <w:tcW w:w="302" w:type="pct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2015</w:t>
            </w:r>
          </w:p>
        </w:tc>
        <w:tc>
          <w:tcPr>
            <w:tcW w:w="303" w:type="pct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2016</w:t>
            </w:r>
          </w:p>
        </w:tc>
        <w:tc>
          <w:tcPr>
            <w:tcW w:w="1135" w:type="pct"/>
            <w:vMerge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46282E" w:rsidRPr="0057345A" w:rsidTr="0046282E">
        <w:trPr>
          <w:trHeight w:val="168"/>
        </w:trPr>
        <w:tc>
          <w:tcPr>
            <w:tcW w:w="201" w:type="pct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</w:t>
            </w:r>
          </w:p>
        </w:tc>
        <w:tc>
          <w:tcPr>
            <w:tcW w:w="1206" w:type="pct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</w:t>
            </w:r>
          </w:p>
        </w:tc>
        <w:tc>
          <w:tcPr>
            <w:tcW w:w="525" w:type="pct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3</w:t>
            </w:r>
          </w:p>
        </w:tc>
        <w:tc>
          <w:tcPr>
            <w:tcW w:w="339" w:type="pct"/>
            <w:tcMar>
              <w:top w:w="108" w:type="dxa"/>
              <w:bottom w:w="108" w:type="dxa"/>
            </w:tcMar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4</w:t>
            </w:r>
          </w:p>
        </w:tc>
        <w:tc>
          <w:tcPr>
            <w:tcW w:w="331" w:type="pct"/>
            <w:gridSpan w:val="2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5</w:t>
            </w:r>
          </w:p>
        </w:tc>
        <w:tc>
          <w:tcPr>
            <w:tcW w:w="383" w:type="pct"/>
            <w:gridSpan w:val="3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5</w:t>
            </w:r>
          </w:p>
        </w:tc>
        <w:tc>
          <w:tcPr>
            <w:tcW w:w="275" w:type="pct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7</w:t>
            </w:r>
          </w:p>
        </w:tc>
        <w:tc>
          <w:tcPr>
            <w:tcW w:w="302" w:type="pct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8</w:t>
            </w:r>
          </w:p>
        </w:tc>
        <w:tc>
          <w:tcPr>
            <w:tcW w:w="303" w:type="pct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9</w:t>
            </w:r>
          </w:p>
        </w:tc>
        <w:tc>
          <w:tcPr>
            <w:tcW w:w="1135" w:type="pct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10</w:t>
            </w:r>
          </w:p>
        </w:tc>
      </w:tr>
      <w:tr w:rsidR="0046282E" w:rsidRPr="0057345A" w:rsidTr="00BC6858">
        <w:tc>
          <w:tcPr>
            <w:tcW w:w="5000" w:type="pct"/>
            <w:gridSpan w:val="13"/>
          </w:tcPr>
          <w:p w:rsidR="0046282E" w:rsidRPr="0057345A" w:rsidRDefault="0046282E" w:rsidP="0057345A">
            <w:pPr>
              <w:pStyle w:val="ConsPlusCell"/>
              <w:widowControl/>
              <w:numPr>
                <w:ilvl w:val="0"/>
                <w:numId w:val="13"/>
              </w:numPr>
              <w:suppressAutoHyphens w:val="0"/>
              <w:autoSpaceDE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57345A">
              <w:rPr>
                <w:rFonts w:ascii="Times New Roman" w:eastAsia="Calibri" w:hAnsi="Times New Roman" w:cs="Times New Roman"/>
                <w:sz w:val="28"/>
                <w:szCs w:val="28"/>
              </w:rPr>
              <w:t>Грачёвского</w:t>
            </w:r>
            <w:proofErr w:type="spellEnd"/>
            <w:r w:rsidRPr="005734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Ставропольского края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образования в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Грачёвском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Ставропольского края» (далее – Программа)</w:t>
            </w:r>
          </w:p>
        </w:tc>
      </w:tr>
      <w:tr w:rsidR="0046282E" w:rsidRPr="0057345A" w:rsidTr="0046282E">
        <w:tc>
          <w:tcPr>
            <w:tcW w:w="201" w:type="pct"/>
            <w:vMerge w:val="restart"/>
            <w:shd w:val="clear" w:color="auto" w:fill="auto"/>
          </w:tcPr>
          <w:p w:rsidR="0046282E" w:rsidRPr="0057345A" w:rsidRDefault="0046282E" w:rsidP="0057345A">
            <w:pPr>
              <w:pStyle w:val="ConsPlusCell"/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82E" w:rsidRPr="0057345A" w:rsidRDefault="0046282E" w:rsidP="0057345A">
            <w:pPr>
              <w:pStyle w:val="ConsPlusCell"/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6" w:type="pct"/>
            <w:shd w:val="clear" w:color="auto" w:fill="auto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Уровень удовлетворённ</w:t>
            </w:r>
            <w:r w:rsidRPr="0057345A">
              <w:rPr>
                <w:sz w:val="28"/>
                <w:szCs w:val="28"/>
              </w:rPr>
              <w:t>о</w:t>
            </w:r>
            <w:r w:rsidRPr="0057345A">
              <w:rPr>
                <w:sz w:val="28"/>
                <w:szCs w:val="28"/>
              </w:rPr>
              <w:t xml:space="preserve">сти населения </w:t>
            </w:r>
            <w:proofErr w:type="spellStart"/>
            <w:r w:rsidRPr="0057345A">
              <w:rPr>
                <w:sz w:val="28"/>
                <w:szCs w:val="28"/>
              </w:rPr>
              <w:t>Грачёвского</w:t>
            </w:r>
            <w:proofErr w:type="spellEnd"/>
            <w:r w:rsidRPr="0057345A">
              <w:rPr>
                <w:sz w:val="28"/>
                <w:szCs w:val="28"/>
              </w:rPr>
              <w:t xml:space="preserve"> муниципального района Ставропольского края (д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>лее – район) качеством:</w:t>
            </w:r>
          </w:p>
        </w:tc>
        <w:tc>
          <w:tcPr>
            <w:tcW w:w="525" w:type="pct"/>
            <w:vMerge w:val="restart"/>
            <w:shd w:val="clear" w:color="auto" w:fill="auto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процент</w:t>
            </w:r>
          </w:p>
        </w:tc>
        <w:tc>
          <w:tcPr>
            <w:tcW w:w="339" w:type="pct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shd w:val="clear" w:color="auto" w:fill="auto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5" w:type="pct"/>
            <w:gridSpan w:val="3"/>
            <w:shd w:val="clear" w:color="auto" w:fill="auto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" w:type="pct"/>
            <w:gridSpan w:val="2"/>
            <w:shd w:val="clear" w:color="auto" w:fill="auto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3" w:type="pct"/>
            <w:shd w:val="clear" w:color="auto" w:fill="auto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pct"/>
            <w:vMerge w:val="restart"/>
            <w:shd w:val="clear" w:color="auto" w:fill="auto"/>
          </w:tcPr>
          <w:p w:rsidR="0046282E" w:rsidRPr="0057345A" w:rsidRDefault="0046282E" w:rsidP="0057345A">
            <w:pPr>
              <w:tabs>
                <w:tab w:val="left" w:pos="5400"/>
                <w:tab w:val="left" w:pos="7560"/>
              </w:tabs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46282E" w:rsidRPr="0057345A" w:rsidRDefault="0046282E" w:rsidP="0057345A">
            <w:pPr>
              <w:tabs>
                <w:tab w:val="left" w:pos="5400"/>
                <w:tab w:val="left" w:pos="7560"/>
              </w:tabs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по данным ежегодного социологического иссл</w:t>
            </w:r>
            <w:r w:rsidRPr="0057345A">
              <w:rPr>
                <w:sz w:val="28"/>
                <w:szCs w:val="28"/>
              </w:rPr>
              <w:t>е</w:t>
            </w:r>
            <w:r w:rsidRPr="0057345A">
              <w:rPr>
                <w:sz w:val="28"/>
                <w:szCs w:val="28"/>
              </w:rPr>
              <w:t>дования мнения получ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>телей муниципальных услуг, проводимого отд</w:t>
            </w:r>
            <w:r w:rsidRPr="0057345A">
              <w:rPr>
                <w:sz w:val="28"/>
                <w:szCs w:val="28"/>
              </w:rPr>
              <w:t>е</w:t>
            </w:r>
            <w:r w:rsidRPr="0057345A">
              <w:rPr>
                <w:sz w:val="28"/>
                <w:szCs w:val="28"/>
              </w:rPr>
              <w:t>лом образования админ</w:t>
            </w:r>
            <w:r w:rsidRPr="0057345A">
              <w:rPr>
                <w:sz w:val="28"/>
                <w:szCs w:val="28"/>
              </w:rPr>
              <w:t>и</w:t>
            </w:r>
            <w:r w:rsidRPr="0057345A">
              <w:rPr>
                <w:sz w:val="28"/>
                <w:szCs w:val="28"/>
              </w:rPr>
              <w:t xml:space="preserve">страции </w:t>
            </w:r>
            <w:proofErr w:type="spellStart"/>
            <w:r w:rsidRPr="0057345A">
              <w:rPr>
                <w:sz w:val="28"/>
                <w:szCs w:val="28"/>
              </w:rPr>
              <w:t>Грачёвского</w:t>
            </w:r>
            <w:proofErr w:type="spellEnd"/>
            <w:r w:rsidRPr="0057345A">
              <w:rPr>
                <w:sz w:val="28"/>
                <w:szCs w:val="28"/>
              </w:rPr>
              <w:t xml:space="preserve"> м</w:t>
            </w:r>
            <w:r w:rsidRPr="0057345A">
              <w:rPr>
                <w:sz w:val="28"/>
                <w:szCs w:val="28"/>
              </w:rPr>
              <w:t>у</w:t>
            </w:r>
            <w:r w:rsidRPr="0057345A">
              <w:rPr>
                <w:sz w:val="28"/>
                <w:szCs w:val="28"/>
              </w:rPr>
              <w:t>ниципального района Ставропольского края (далее – отдел образов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>ния)</w:t>
            </w:r>
          </w:p>
        </w:tc>
      </w:tr>
      <w:tr w:rsidR="0046282E" w:rsidRPr="0057345A" w:rsidTr="0046282E">
        <w:trPr>
          <w:trHeight w:val="406"/>
        </w:trPr>
        <w:tc>
          <w:tcPr>
            <w:tcW w:w="201" w:type="pct"/>
            <w:vMerge/>
            <w:shd w:val="clear" w:color="auto" w:fill="auto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дошкольного образования</w:t>
            </w: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92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94,0</w:t>
            </w:r>
          </w:p>
        </w:tc>
        <w:tc>
          <w:tcPr>
            <w:tcW w:w="365" w:type="pct"/>
            <w:gridSpan w:val="3"/>
            <w:shd w:val="clear" w:color="auto" w:fill="auto"/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94,5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94,8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95,0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95,3</w:t>
            </w:r>
          </w:p>
        </w:tc>
        <w:tc>
          <w:tcPr>
            <w:tcW w:w="1135" w:type="pct"/>
            <w:vMerge/>
            <w:shd w:val="clear" w:color="auto" w:fill="auto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46282E" w:rsidRPr="0057345A" w:rsidTr="0046282E">
        <w:trPr>
          <w:trHeight w:val="437"/>
        </w:trPr>
        <w:tc>
          <w:tcPr>
            <w:tcW w:w="201" w:type="pct"/>
            <w:vMerge/>
            <w:shd w:val="clear" w:color="auto" w:fill="auto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общего образования</w:t>
            </w: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9" w:type="pct"/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63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63</w:t>
            </w:r>
          </w:p>
        </w:tc>
        <w:tc>
          <w:tcPr>
            <w:tcW w:w="365" w:type="pct"/>
            <w:gridSpan w:val="3"/>
            <w:shd w:val="clear" w:color="auto" w:fill="auto"/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65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67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68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70</w:t>
            </w:r>
          </w:p>
        </w:tc>
        <w:tc>
          <w:tcPr>
            <w:tcW w:w="1135" w:type="pct"/>
            <w:vMerge/>
            <w:shd w:val="clear" w:color="auto" w:fill="auto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46282E" w:rsidRPr="0057345A" w:rsidTr="0046282E">
        <w:tc>
          <w:tcPr>
            <w:tcW w:w="201" w:type="pct"/>
            <w:vMerge/>
            <w:shd w:val="clear" w:color="auto" w:fill="auto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дополнительного образов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>ния</w:t>
            </w: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9" w:type="pct"/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80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80</w:t>
            </w:r>
          </w:p>
        </w:tc>
        <w:tc>
          <w:tcPr>
            <w:tcW w:w="365" w:type="pct"/>
            <w:gridSpan w:val="3"/>
            <w:shd w:val="clear" w:color="auto" w:fill="auto"/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80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82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83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85</w:t>
            </w:r>
          </w:p>
        </w:tc>
        <w:tc>
          <w:tcPr>
            <w:tcW w:w="1135" w:type="pct"/>
            <w:vMerge/>
            <w:shd w:val="clear" w:color="auto" w:fill="auto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46282E" w:rsidRPr="0057345A" w:rsidTr="0046282E">
        <w:tc>
          <w:tcPr>
            <w:tcW w:w="201" w:type="pct"/>
            <w:shd w:val="clear" w:color="auto" w:fill="auto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2.</w:t>
            </w:r>
          </w:p>
        </w:tc>
        <w:tc>
          <w:tcPr>
            <w:tcW w:w="1206" w:type="pct"/>
            <w:shd w:val="clear" w:color="auto" w:fill="auto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Доля детей от 1 года до 7 лет, охваченных различн</w:t>
            </w:r>
            <w:r w:rsidRPr="0057345A">
              <w:rPr>
                <w:sz w:val="28"/>
                <w:szCs w:val="28"/>
              </w:rPr>
              <w:t>ы</w:t>
            </w:r>
            <w:r w:rsidRPr="0057345A">
              <w:rPr>
                <w:sz w:val="28"/>
                <w:szCs w:val="28"/>
              </w:rPr>
              <w:t>ми формами дошкольного образования, в общей чи</w:t>
            </w:r>
            <w:r w:rsidRPr="0057345A">
              <w:rPr>
                <w:sz w:val="28"/>
                <w:szCs w:val="28"/>
              </w:rPr>
              <w:t>с</w:t>
            </w:r>
            <w:r w:rsidRPr="0057345A">
              <w:rPr>
                <w:sz w:val="28"/>
                <w:szCs w:val="28"/>
              </w:rPr>
              <w:t>ленности детей дошкольн</w:t>
            </w:r>
            <w:r w:rsidRPr="0057345A">
              <w:rPr>
                <w:sz w:val="28"/>
                <w:szCs w:val="28"/>
              </w:rPr>
              <w:t>о</w:t>
            </w:r>
            <w:r w:rsidRPr="0057345A">
              <w:rPr>
                <w:sz w:val="28"/>
                <w:szCs w:val="28"/>
              </w:rPr>
              <w:t>го возраста</w:t>
            </w:r>
          </w:p>
        </w:tc>
        <w:tc>
          <w:tcPr>
            <w:tcW w:w="525" w:type="pct"/>
            <w:shd w:val="clear" w:color="auto" w:fill="auto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процент</w:t>
            </w:r>
          </w:p>
        </w:tc>
        <w:tc>
          <w:tcPr>
            <w:tcW w:w="339" w:type="pct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60</w:t>
            </w:r>
          </w:p>
        </w:tc>
        <w:tc>
          <w:tcPr>
            <w:tcW w:w="262" w:type="pct"/>
            <w:shd w:val="clear" w:color="auto" w:fill="auto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60</w:t>
            </w:r>
          </w:p>
        </w:tc>
        <w:tc>
          <w:tcPr>
            <w:tcW w:w="365" w:type="pct"/>
            <w:gridSpan w:val="3"/>
            <w:shd w:val="clear" w:color="auto" w:fill="auto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62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66</w:t>
            </w:r>
          </w:p>
        </w:tc>
        <w:tc>
          <w:tcPr>
            <w:tcW w:w="302" w:type="pct"/>
            <w:shd w:val="clear" w:color="auto" w:fill="auto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68</w:t>
            </w:r>
          </w:p>
        </w:tc>
        <w:tc>
          <w:tcPr>
            <w:tcW w:w="303" w:type="pct"/>
            <w:shd w:val="clear" w:color="auto" w:fill="auto"/>
          </w:tcPr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72,6</w:t>
            </w:r>
          </w:p>
        </w:tc>
        <w:tc>
          <w:tcPr>
            <w:tcW w:w="1135" w:type="pct"/>
            <w:shd w:val="clear" w:color="auto" w:fill="auto"/>
          </w:tcPr>
          <w:p w:rsidR="0046282E" w:rsidRPr="0057345A" w:rsidRDefault="0046282E" w:rsidP="0057345A">
            <w:pPr>
              <w:tabs>
                <w:tab w:val="left" w:pos="5400"/>
                <w:tab w:val="left" w:pos="7560"/>
              </w:tabs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46282E" w:rsidRPr="0057345A" w:rsidRDefault="0046282E" w:rsidP="0057345A">
            <w:pPr>
              <w:tabs>
                <w:tab w:val="left" w:pos="5400"/>
                <w:tab w:val="left" w:pos="7560"/>
              </w:tabs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рассчитывается по сл</w:t>
            </w:r>
            <w:r w:rsidRPr="0057345A">
              <w:rPr>
                <w:sz w:val="28"/>
                <w:szCs w:val="28"/>
              </w:rPr>
              <w:t>е</w:t>
            </w:r>
            <w:r w:rsidRPr="0057345A">
              <w:rPr>
                <w:sz w:val="28"/>
                <w:szCs w:val="28"/>
              </w:rPr>
              <w:t>дующей формуле:</w:t>
            </w:r>
          </w:p>
          <w:p w:rsidR="0046282E" w:rsidRPr="0057345A" w:rsidRDefault="0046282E" w:rsidP="0057345A">
            <w:pPr>
              <w:tabs>
                <w:tab w:val="left" w:pos="5400"/>
                <w:tab w:val="left" w:pos="7560"/>
              </w:tabs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  <w:proofErr w:type="spellStart"/>
            <w:r w:rsidRPr="0057345A">
              <w:rPr>
                <w:sz w:val="28"/>
                <w:szCs w:val="28"/>
              </w:rPr>
              <w:t>c</w:t>
            </w:r>
            <w:proofErr w:type="spellEnd"/>
            <w:r w:rsidRPr="0057345A">
              <w:rPr>
                <w:sz w:val="28"/>
                <w:szCs w:val="28"/>
              </w:rPr>
              <w:t xml:space="preserve"> = (</w:t>
            </w:r>
            <w:proofErr w:type="spellStart"/>
            <w:r w:rsidRPr="0057345A">
              <w:rPr>
                <w:sz w:val="28"/>
                <w:szCs w:val="28"/>
              </w:rPr>
              <w:t>a</w:t>
            </w:r>
            <w:proofErr w:type="spellEnd"/>
            <w:r w:rsidRPr="0057345A">
              <w:rPr>
                <w:sz w:val="28"/>
                <w:szCs w:val="28"/>
              </w:rPr>
              <w:t xml:space="preserve"> / </w:t>
            </w:r>
            <w:proofErr w:type="spellStart"/>
            <w:r w:rsidRPr="0057345A">
              <w:rPr>
                <w:sz w:val="28"/>
                <w:szCs w:val="28"/>
              </w:rPr>
              <w:t>b</w:t>
            </w:r>
            <w:proofErr w:type="spellEnd"/>
            <w:r w:rsidRPr="0057345A">
              <w:rPr>
                <w:sz w:val="28"/>
                <w:szCs w:val="28"/>
              </w:rPr>
              <w:t>) × 100%, где</w:t>
            </w:r>
          </w:p>
          <w:p w:rsidR="0046282E" w:rsidRPr="0057345A" w:rsidRDefault="0046282E" w:rsidP="0057345A">
            <w:pPr>
              <w:tabs>
                <w:tab w:val="left" w:pos="5400"/>
                <w:tab w:val="left" w:pos="7560"/>
              </w:tabs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  <w:proofErr w:type="gramStart"/>
            <w:r w:rsidRPr="0057345A">
              <w:rPr>
                <w:sz w:val="28"/>
                <w:szCs w:val="28"/>
              </w:rPr>
              <w:t>с</w:t>
            </w:r>
            <w:proofErr w:type="gramEnd"/>
            <w:r w:rsidRPr="0057345A">
              <w:rPr>
                <w:sz w:val="28"/>
                <w:szCs w:val="28"/>
              </w:rPr>
              <w:t xml:space="preserve"> – </w:t>
            </w:r>
            <w:proofErr w:type="gramStart"/>
            <w:r w:rsidRPr="0057345A">
              <w:rPr>
                <w:sz w:val="28"/>
                <w:szCs w:val="28"/>
              </w:rPr>
              <w:t>доля</w:t>
            </w:r>
            <w:proofErr w:type="gramEnd"/>
            <w:r w:rsidRPr="0057345A">
              <w:rPr>
                <w:sz w:val="28"/>
                <w:szCs w:val="28"/>
              </w:rPr>
              <w:t xml:space="preserve"> детей от 1 года до 7 лет, охваченных ра</w:t>
            </w:r>
            <w:r w:rsidRPr="0057345A">
              <w:rPr>
                <w:sz w:val="28"/>
                <w:szCs w:val="28"/>
              </w:rPr>
              <w:t>з</w:t>
            </w:r>
            <w:r w:rsidRPr="0057345A">
              <w:rPr>
                <w:sz w:val="28"/>
                <w:szCs w:val="28"/>
              </w:rPr>
              <w:t>личными формами д</w:t>
            </w:r>
            <w:r w:rsidRPr="0057345A">
              <w:rPr>
                <w:sz w:val="28"/>
                <w:szCs w:val="28"/>
              </w:rPr>
              <w:t>о</w:t>
            </w:r>
            <w:r w:rsidRPr="0057345A">
              <w:rPr>
                <w:sz w:val="28"/>
                <w:szCs w:val="28"/>
              </w:rPr>
              <w:t>школьного образования;</w:t>
            </w:r>
          </w:p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  <w:proofErr w:type="spellStart"/>
            <w:r w:rsidRPr="0057345A">
              <w:rPr>
                <w:sz w:val="28"/>
                <w:szCs w:val="28"/>
              </w:rPr>
              <w:t>a</w:t>
            </w:r>
            <w:proofErr w:type="spellEnd"/>
            <w:r w:rsidRPr="0057345A">
              <w:rPr>
                <w:sz w:val="28"/>
                <w:szCs w:val="28"/>
              </w:rPr>
              <w:t xml:space="preserve"> – численность детей от 1 года до 7 лет, охваче</w:t>
            </w:r>
            <w:r w:rsidRPr="0057345A">
              <w:rPr>
                <w:sz w:val="28"/>
                <w:szCs w:val="28"/>
              </w:rPr>
              <w:t>н</w:t>
            </w:r>
            <w:r w:rsidRPr="0057345A">
              <w:rPr>
                <w:sz w:val="28"/>
                <w:szCs w:val="28"/>
              </w:rPr>
              <w:t>ных различными форм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>ми дошкольного образ</w:t>
            </w:r>
            <w:r w:rsidRPr="0057345A">
              <w:rPr>
                <w:sz w:val="28"/>
                <w:szCs w:val="28"/>
              </w:rPr>
              <w:t>о</w:t>
            </w:r>
            <w:r w:rsidRPr="0057345A">
              <w:rPr>
                <w:sz w:val="28"/>
                <w:szCs w:val="28"/>
              </w:rPr>
              <w:t>вания (по данным образ</w:t>
            </w:r>
            <w:r w:rsidRPr="0057345A">
              <w:rPr>
                <w:sz w:val="28"/>
                <w:szCs w:val="28"/>
              </w:rPr>
              <w:t>о</w:t>
            </w:r>
            <w:r w:rsidRPr="0057345A">
              <w:rPr>
                <w:sz w:val="28"/>
                <w:szCs w:val="28"/>
              </w:rPr>
              <w:t>вательных учреждений района);</w:t>
            </w:r>
          </w:p>
          <w:p w:rsidR="0046282E" w:rsidRPr="0057345A" w:rsidRDefault="0046282E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  <w:proofErr w:type="spellStart"/>
            <w:r w:rsidRPr="0057345A">
              <w:rPr>
                <w:sz w:val="28"/>
                <w:szCs w:val="28"/>
              </w:rPr>
              <w:t>b</w:t>
            </w:r>
            <w:proofErr w:type="spellEnd"/>
            <w:r w:rsidRPr="0057345A">
              <w:rPr>
                <w:sz w:val="28"/>
                <w:szCs w:val="28"/>
              </w:rPr>
              <w:t xml:space="preserve"> – общая численность детей дошкольного во</w:t>
            </w:r>
            <w:r w:rsidRPr="0057345A">
              <w:rPr>
                <w:sz w:val="28"/>
                <w:szCs w:val="28"/>
              </w:rPr>
              <w:t>з</w:t>
            </w:r>
            <w:r w:rsidRPr="0057345A">
              <w:rPr>
                <w:sz w:val="28"/>
                <w:szCs w:val="28"/>
              </w:rPr>
              <w:t>раста в районе (по да</w:t>
            </w:r>
            <w:r w:rsidRPr="0057345A">
              <w:rPr>
                <w:sz w:val="28"/>
                <w:szCs w:val="28"/>
              </w:rPr>
              <w:t>н</w:t>
            </w:r>
            <w:r w:rsidRPr="0057345A">
              <w:rPr>
                <w:sz w:val="28"/>
                <w:szCs w:val="28"/>
              </w:rPr>
              <w:t>ным образовательных у</w:t>
            </w:r>
            <w:r w:rsidRPr="0057345A">
              <w:rPr>
                <w:sz w:val="28"/>
                <w:szCs w:val="28"/>
              </w:rPr>
              <w:t>ч</w:t>
            </w:r>
            <w:r w:rsidRPr="0057345A">
              <w:rPr>
                <w:sz w:val="28"/>
                <w:szCs w:val="28"/>
              </w:rPr>
              <w:t>реждений района)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Доля учащихся, обуча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ю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щихся по ФГОС начальн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го общего образования, в общей численности уч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щихся, осваивающих обр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зовательные программы начального общего образ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вания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27,0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49,6</w:t>
            </w:r>
          </w:p>
        </w:tc>
        <w:tc>
          <w:tcPr>
            <w:tcW w:w="365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73,6</w:t>
            </w:r>
          </w:p>
        </w:tc>
        <w:tc>
          <w:tcPr>
            <w:tcW w:w="3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рассчитывается по сл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дующей формуле: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e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= (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q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w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>) × 100%, где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e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доля школьников, обучающихся по фед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ральным государстве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ным образовательным стандартам начального образования;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q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численность обуча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ю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щихся по федеральным государственным образ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вательным стандартам начального образования (по данным 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тельных учреждений района);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w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общая численность учащихся начальной школы (по данным обр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зовательных учреждений района)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Доля учащихся, обуча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ю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щихся по ФГОС основного общего образования, в 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б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щей численности учащи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х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ся, осваивающих 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тельные программы осно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ного общего образования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365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0,9</w:t>
            </w:r>
          </w:p>
        </w:tc>
        <w:tc>
          <w:tcPr>
            <w:tcW w:w="3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3,3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4,7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рассчитывается по сл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дующей формуле: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r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= (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t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y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>) × 100%, где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r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доля школьников, об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у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чающихся по федерал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ь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ным государственным образовательным ста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дартам основного образ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вания;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t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численность обуча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ю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щихся по федеральным государственным образ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вательным стандартам основного образования (по данным 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тельных учреждений района);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y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общая численность учащихся основной шк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лы (по данным 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тельных учреждений)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Доля выпускников, успе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ш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но освоивших программу начального общего образ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вания, в общей численн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сти выпускников, освои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ших программу начального общего образования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99,4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99,6</w:t>
            </w:r>
          </w:p>
        </w:tc>
        <w:tc>
          <w:tcPr>
            <w:tcW w:w="365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99,6</w:t>
            </w:r>
          </w:p>
        </w:tc>
        <w:tc>
          <w:tcPr>
            <w:tcW w:w="3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99,8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рассчитывается по сл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дующей формуле: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u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= (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i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o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>) × 100%, где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u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доля выпускников 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чальной школы, успешно освоивших программу начального общего обр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зования;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i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численность выпус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к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ников начальной школы, успешно освоивших пр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грамму начального общ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го образования (по да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ным муниципальных 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б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щеобразовательных у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ч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реждений);</w:t>
            </w:r>
          </w:p>
          <w:p w:rsidR="00935AD2" w:rsidRPr="0057345A" w:rsidRDefault="00013363" w:rsidP="0078741F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o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общая численность выпускников, освоивших программу начального общего образования (по данным муниципальных общеобразовательных учреждений)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Доля выпускников мун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ципальных общеобразов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тельных учреждений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Гр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чёвского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муниципального района Ставропольского края (далее – общеобраз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вательные учреждения), не сдавших единый госуда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ственный экзамен (далее – ЕГЭ), в общей численности выпускников общеобраз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вательных учреждений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0,8</w:t>
            </w:r>
          </w:p>
        </w:tc>
        <w:tc>
          <w:tcPr>
            <w:tcW w:w="365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рассчитывается по сл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дующей формуле: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d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= (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p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f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>) × 100%, где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d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доля выпускников м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у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ниципальных общеобр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зовательных учреждений, не сдавших ЕГЭ по об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я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зательным предметам;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p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численность выпус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к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ников муниципальных общеобразовательных учреждений, не сдавших ЕГЭ по обязательным предметам (по данным муниципальных общео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б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разовательных учрежд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ний);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f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общая численность выпускников муниц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пальных общеобразов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тельных учреждений (по данным муниципальных общеобразовательных учреждений)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Доля детей с ограниченн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ы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ми возможностями здор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вья, детей-инвалидов школьного возраста, пол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у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чающих образование в ра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личных формах, в общей численности детей с огр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ниченными возможностями здоровья, детей-инвалидов школьного возраста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86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91</w:t>
            </w:r>
          </w:p>
        </w:tc>
        <w:tc>
          <w:tcPr>
            <w:tcW w:w="365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3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94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рассчитывается по сл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дующей формуле: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d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= (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s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j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>) × 100%, где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d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доля детей с огран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ченными возможностями здоровья, детей-инвалидов школьного возраста, получающих образование в различных формах;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s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численность детей с ограниченными возмо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ж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ностями здоровья, детей-инвалидов школьного возраста, получающих образование в различных формах (по данным обр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зовательных учрежд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ний);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j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общая численность 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тей с ограниченными возможностями здоровья, детей-инвалидов школ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ь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ного возраста, получа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ю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щих образование в ра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личных формах (по да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ным образовательных у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ч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реждений)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Доля детей с ограниченн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ми возможностями здор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вья, детей-инвалидов д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школьного возраста, пол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чающих образование в ра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личных формах, в общей численности детей с огр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ниченными возможностями здоровья, детей-инвалидов дошкольного возраста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91</w:t>
            </w:r>
          </w:p>
        </w:tc>
        <w:tc>
          <w:tcPr>
            <w:tcW w:w="365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3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94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рассчитывается по сл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дующей формуле: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d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= (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s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j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>) × 100%, где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d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доля детей с огран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ченными возможностями здоровья, детей-инвалидов дошкольного возраста, получающих образование в различных формах, в общей числе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ности детей с ограниче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ными возможностями здоровья, детей-инвалидов дошкольного возраста;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s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численность детей с ограниченными возмо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ж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ностями здоровья, детей-инвалидов дошкольного возраста, получающих образование в различных формах, в общей числе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ности детей с ограниче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ными возможностями здоровья, детей-инвалидов дошкольного возраста (по данным 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б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разовательных учрежд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ний);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j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общая численность 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тей с ограниченными возможностями здоровья, детей-инвалидов дошк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льного возраста, ну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ж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дающиеся в получении образования в различных формах, в общей числе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ности детей с ограниче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ными возможностями здоровья, детей-инвалидов дошкольного возраста (по данным 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б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разовательных учрежд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ний)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Доля детей-сирот и детей, оставшихся без попечения родителей (законных пре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ставителей), в общей чи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ленности детей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1,6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365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1,4</w:t>
            </w:r>
          </w:p>
        </w:tc>
        <w:tc>
          <w:tcPr>
            <w:tcW w:w="3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1,4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1,38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1,38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рассчитывается по сл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дующей формуле: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d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= (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s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j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>) × 100%, где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d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доля детей-сирот и детей, оставшихся без попечения родителей (з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конных представителей), в общей численности 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тей;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s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численность детей-сирот и детей, оставши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х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ся без попечения родит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лей (законных представ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телей), в общей числе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ности детей (по данным органов опеки);</w:t>
            </w:r>
          </w:p>
          <w:p w:rsidR="00935AD2" w:rsidRPr="0057345A" w:rsidRDefault="00013363" w:rsidP="00BE5467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j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</w:t>
            </w:r>
            <w:r w:rsidR="00BE5467">
              <w:rPr>
                <w:rFonts w:cs="Times New Roman"/>
                <w:sz w:val="28"/>
                <w:szCs w:val="28"/>
                <w:lang w:val="ru-RU"/>
              </w:rPr>
              <w:t>ч</w:t>
            </w:r>
            <w:r w:rsidR="00BE5467" w:rsidRPr="00BE5467">
              <w:rPr>
                <w:rFonts w:cs="Times New Roman"/>
                <w:sz w:val="28"/>
                <w:szCs w:val="28"/>
                <w:lang w:val="ru-RU"/>
              </w:rPr>
              <w:t>исленность человек, постоянно проживающих на территории муниц</w:t>
            </w:r>
            <w:r w:rsidR="00BE5467" w:rsidRPr="00BE5467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BE5467" w:rsidRPr="00BE5467">
              <w:rPr>
                <w:rFonts w:cs="Times New Roman"/>
                <w:sz w:val="28"/>
                <w:szCs w:val="28"/>
                <w:lang w:val="ru-RU"/>
              </w:rPr>
              <w:t>пального образования, не достигших возраста 18 лет (по данным органов статистики)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Доля образовательных у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ч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реждений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Грачёвского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м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у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ниципального района Ставропольского края (д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лее – образовательные у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ч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реждения), здания которых находятся в аварийном с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стоянии, в общем колич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стве образовательных у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ч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реждений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365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21,4</w:t>
            </w:r>
          </w:p>
        </w:tc>
        <w:tc>
          <w:tcPr>
            <w:tcW w:w="3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21,4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21,4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17,9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рассчитывается по сл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дующей формуле: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d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= (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s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j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>) × 100%, где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d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доля образовательных учреждений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Грачёвского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муниципального района Ставропольского края, здания которых находятся в аварийном состоянии, в общем количестве обр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зовательных учреждений;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s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численность 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тельных учреждений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Гр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чёвского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муниципального района Ставропольского края, здания которых 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ы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ведены из аварийного с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стояния, в общем колич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стве образовательных у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ч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реждений;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j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общая численность образовательных учре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ж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дений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Грачёвского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мун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ципального района Ста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ропольского края, здания которых находятся в ав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рийном состоянии, в 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б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щем количестве образ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вательных учреждений;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Доля детей в возрасте 7-18 лет, участвующих в ко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курсах, конференциях и олимпиадах (от общей </w:t>
            </w:r>
            <w:proofErr w:type="gramStart"/>
            <w:r w:rsidRPr="0057345A">
              <w:rPr>
                <w:rFonts w:cs="Times New Roman"/>
                <w:sz w:val="28"/>
                <w:szCs w:val="28"/>
                <w:lang w:val="ru-RU"/>
              </w:rPr>
              <w:t>чи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ленности</w:t>
            </w:r>
            <w:proofErr w:type="gram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обучающихся в системе образования ра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й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она)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365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3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рассчитывается по сл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дующей формуле: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57345A">
              <w:rPr>
                <w:rFonts w:cs="Times New Roman"/>
                <w:sz w:val="28"/>
                <w:szCs w:val="28"/>
                <w:lang w:val="ru-RU"/>
              </w:rPr>
              <w:t>Б</w:t>
            </w:r>
            <w:proofErr w:type="gram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= (Г / Ж) × 100%, где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57345A">
              <w:rPr>
                <w:rFonts w:cs="Times New Roman"/>
                <w:sz w:val="28"/>
                <w:szCs w:val="28"/>
                <w:lang w:val="ru-RU"/>
              </w:rPr>
              <w:t>Б</w:t>
            </w:r>
            <w:proofErr w:type="gram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доля детей в возрасте 7-18 лет, участвующих в конкурсах, конференциях и олимпиадах;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Г – численность детей в возрасте 7-18 лет, учас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вующих в конкурсах, конференциях и оли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м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пиадах (по данным обр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зовательных учрежд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ний);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Ж – общая численность </w:t>
            </w:r>
            <w:proofErr w:type="gramStart"/>
            <w:r w:rsidRPr="0057345A">
              <w:rPr>
                <w:rFonts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в системе образования района (по данным отдела 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ния)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Доля педагогических и 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женерно-педагогических кадров, участвующих в конкурсах, фестивалях профессионального ма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терства в районе, крае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365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3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рассчитывается по сл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дующей формуле: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Σ = (Ψ / Ω) × 100%, где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Σ – доля педагогических и инженерно-педагогических кадров, участвующих в конку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сах, фестивалях профе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сионального мастерства;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Ψ – количество педагог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ческих и инженерно-педагогических кадров, участвующих в конку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сах, фестивалях профе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сионального мастерства (по данным 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тельных учреждений);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Ω – общее число педаг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гических и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инженерно-педа-гогических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кадров муниципальных учре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ж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дений образования (по данным отдела 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ния)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Количество лучших пед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гогических работников, п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лучивших государственную поддержку за результаты своей деятельности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количество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65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по данным муниципал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ь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ных образовательных у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ч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реждений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Доля детей, состоящих на всех видах профилактич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ского учёта (от общей </w:t>
            </w:r>
            <w:proofErr w:type="gramStart"/>
            <w:r w:rsidRPr="0057345A">
              <w:rPr>
                <w:rFonts w:cs="Times New Roman"/>
                <w:sz w:val="28"/>
                <w:szCs w:val="28"/>
                <w:lang w:val="ru-RU"/>
              </w:rPr>
              <w:t>чи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ленности</w:t>
            </w:r>
            <w:proofErr w:type="gram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обучающихся в районе)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2,7</w:t>
            </w:r>
          </w:p>
        </w:tc>
        <w:tc>
          <w:tcPr>
            <w:tcW w:w="365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2,5</w:t>
            </w:r>
          </w:p>
        </w:tc>
        <w:tc>
          <w:tcPr>
            <w:tcW w:w="3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2,5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2,5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2,5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рассчитывается по сл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дующей формуле: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57345A">
              <w:rPr>
                <w:rFonts w:cs="Times New Roman"/>
                <w:sz w:val="28"/>
                <w:szCs w:val="28"/>
                <w:lang w:val="ru-RU"/>
              </w:rPr>
              <w:t>З</w:t>
            </w:r>
            <w:proofErr w:type="gram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= (Л / П) × 100%, где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57345A">
              <w:rPr>
                <w:rFonts w:cs="Times New Roman"/>
                <w:sz w:val="28"/>
                <w:szCs w:val="28"/>
                <w:lang w:val="ru-RU"/>
              </w:rPr>
              <w:t>З</w:t>
            </w:r>
            <w:proofErr w:type="gram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доля детей, состоящих на всех видах профила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к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тического учёта;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Л – численность детей, состоящих на всех видах профилактического учёта (по данным 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тельных учреждений);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57345A"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общая численность обучающихся в системе образования края (по данным отдела 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ния)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Доля ученических прои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водственных бригад, вн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дряющих новые формы и модели трудовой занятости и дополнительного образ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вания школьников образ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вательных учреждений района, расположенных в сельской местности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65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рассчитывается по сл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дующей формуле: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Ф = (</w:t>
            </w:r>
            <w:proofErr w:type="gramStart"/>
            <w:r w:rsidRPr="0057345A">
              <w:rPr>
                <w:rFonts w:cs="Times New Roman"/>
                <w:sz w:val="28"/>
                <w:szCs w:val="28"/>
                <w:lang w:val="ru-RU"/>
              </w:rPr>
              <w:t>Ц</w:t>
            </w:r>
            <w:proofErr w:type="gram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/ Ч) × 100%, где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Ф – доля ученических производственных бр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гад, внедряющих новые формы и модели трудовой занятости и дополнител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ь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ного образования школ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ь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ников образовательных учреждений района, ра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положенных в сельской местности;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57345A">
              <w:rPr>
                <w:rFonts w:cs="Times New Roman"/>
                <w:sz w:val="28"/>
                <w:szCs w:val="28"/>
                <w:lang w:val="ru-RU"/>
              </w:rPr>
              <w:t>Ц</w:t>
            </w:r>
            <w:proofErr w:type="gram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численность учен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ческих производственных бригад, внедряющих 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вые формы и модели тр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у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довой занятости и допо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нительного образования школьников 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тельных учреждений района, расположенных в сельской местности (по данным образовательных учреждений);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Ч – общая численность ученических производс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венных бригад в системе образования района (по данным отдела 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ния)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Доля пищеблоков, оборуд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ванных современным те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х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нологическим оборудов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нием, в муниципальных образовательных учрежд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ниях района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41,7</w:t>
            </w:r>
          </w:p>
        </w:tc>
        <w:tc>
          <w:tcPr>
            <w:tcW w:w="365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3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рассчитывается по сл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дующей формуле: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ђ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= (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є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ћ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>) × 100, где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ђ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доля пищеблоков, оборудованных совр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менным технологическим оборудованием, в мун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ципальных образовател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ь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ных учреждениях района;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є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количество пищебл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ков, оборудованных с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временным технологич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ским оборудованием в муниципальных образ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вательных учреждениях;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(по данным 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тельных учреждений);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ћ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общее количество пищеблоков в муниц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пальных образовательных учреждениях района;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(по данным отдела обр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зования)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Оснащённость 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тельных учреждений ра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й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она современным учебным и учебно-наглядным обор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у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дованием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27,0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33,5</w:t>
            </w:r>
          </w:p>
        </w:tc>
        <w:tc>
          <w:tcPr>
            <w:tcW w:w="365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3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34,3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рассчитывается по сл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дующей формуле: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б = (</w:t>
            </w:r>
            <w:proofErr w:type="gramStart"/>
            <w:r w:rsidRPr="0057345A">
              <w:rPr>
                <w:rFonts w:cs="Times New Roman"/>
                <w:sz w:val="28"/>
                <w:szCs w:val="28"/>
                <w:lang w:val="ru-RU"/>
              </w:rPr>
              <w:t>г</w:t>
            </w:r>
            <w:proofErr w:type="gram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/ ж) × 100%, где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57345A">
              <w:rPr>
                <w:rFonts w:cs="Times New Roman"/>
                <w:sz w:val="28"/>
                <w:szCs w:val="28"/>
                <w:lang w:val="ru-RU"/>
              </w:rPr>
              <w:t>б</w:t>
            </w:r>
            <w:proofErr w:type="gram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оснащённость образ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вательных учреждений района современным учебным и учебно-наглядным оборудован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ем;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57345A">
              <w:rPr>
                <w:rFonts w:cs="Times New Roman"/>
                <w:sz w:val="28"/>
                <w:szCs w:val="28"/>
                <w:lang w:val="ru-RU"/>
              </w:rPr>
              <w:t>г – количество 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тельных учреждений района, оснащённых с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временным учебным и учебно-наглядным (по данным образовательных учреждений);</w:t>
            </w:r>
            <w:proofErr w:type="gramEnd"/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57345A">
              <w:rPr>
                <w:rFonts w:cs="Times New Roman"/>
                <w:sz w:val="28"/>
                <w:szCs w:val="28"/>
                <w:lang w:val="ru-RU"/>
              </w:rPr>
              <w:t>ж</w:t>
            </w:r>
            <w:proofErr w:type="gram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общее количество 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б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разовательных учрежд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ний района (по данным отдела образования)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Обеспеченность 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тельных учреждений ра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й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она автобусами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79,9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80,0</w:t>
            </w:r>
          </w:p>
        </w:tc>
        <w:tc>
          <w:tcPr>
            <w:tcW w:w="365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80,0</w:t>
            </w:r>
          </w:p>
        </w:tc>
        <w:tc>
          <w:tcPr>
            <w:tcW w:w="3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82,6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83,0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85,0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рассчитывается по сл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дующей формуле: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= (л /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ф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>) × 100%, где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обеспеченность обр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зовательных учреждений района автобусами;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57345A">
              <w:rPr>
                <w:rFonts w:cs="Times New Roman"/>
                <w:sz w:val="28"/>
                <w:szCs w:val="28"/>
                <w:lang w:val="ru-RU"/>
              </w:rPr>
              <w:t>л</w:t>
            </w:r>
            <w:proofErr w:type="gram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количество 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тельных учреждений района, обеспеченных 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тобусами (по данным 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б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разовательных учрежд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ний);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ф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общее количество 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б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разовательных учрежд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ний района (по данным отдела образования)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19.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46282E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Количество детей, наход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я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щихся в трудной жизне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ной ситуации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1859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1860</w:t>
            </w:r>
          </w:p>
        </w:tc>
        <w:tc>
          <w:tcPr>
            <w:tcW w:w="365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1419</w:t>
            </w:r>
          </w:p>
        </w:tc>
        <w:tc>
          <w:tcPr>
            <w:tcW w:w="3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1400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1380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1380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46282E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по данным образовател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ь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ных учреждений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5000" w:type="pct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E" w:rsidRPr="0057345A" w:rsidRDefault="0046282E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II. Подпрограмма «Развитие дошкольного, общего и дополнительного образования в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Грачевском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муниципальном районе Ставропольского края» Программы</w:t>
            </w:r>
          </w:p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Удельный вес детей-инвалидов, получающих образование на дому с 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пользованием дистанцио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ных образовательных те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х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нологий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29,0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33,3</w:t>
            </w:r>
          </w:p>
        </w:tc>
        <w:tc>
          <w:tcPr>
            <w:tcW w:w="26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73,0</w:t>
            </w:r>
          </w:p>
        </w:tc>
        <w:tc>
          <w:tcPr>
            <w:tcW w:w="464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рассчитывается по сл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дующей формуле: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E = (R/ T) × 100%, где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E – удельный вес детей-инвалидов, получающих образование на дому с использованием диста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ционных образовател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ь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ных технологий;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R – численность детей-инвалидов, получающих образование на дому с использованием диста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ционных образовател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ь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ных технологий (по да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ным образовательных у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ч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реждений);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T – общая численность обучающихся в 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тельных учреждениях (по данным образовательных учреждений)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21.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Доля выпускников мун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ципальных общеобразов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тельных учреждений, не получивших аттестат о среднем (полном) общем образовании от общего к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личества выпускников, 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воивших образовательные программы среднего (по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ного) общего образования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0,8</w:t>
            </w:r>
          </w:p>
        </w:tc>
        <w:tc>
          <w:tcPr>
            <w:tcW w:w="26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64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рассчитывается по сл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дующей формуле: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Y = (U / I) × 100%, где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Y – доля выпускников муниципальных общео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б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разовательных учрежд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ний, не получивших атт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стат о среднем (полном) общем образовании, в общей численности 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ы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пускников муниципал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ь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ных общеобразовател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ь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ных учреждений;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U – численность выпус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к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ников муниципальных общеобразовательных учреждений, не пол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у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чивших аттестат о сре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нем (полном) общем 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б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разовании (по данным образовательных учре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ж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дений);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I – общая численность выпускников муниц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пальных общеобразов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тельных учреждений (по данным образовательных учреждений)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22.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Численность детей, охв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ченных дополнительным образованием (от общего числа детей в возрасте 7-18 лет)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1613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1568</w:t>
            </w:r>
          </w:p>
        </w:tc>
        <w:tc>
          <w:tcPr>
            <w:tcW w:w="26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1656</w:t>
            </w:r>
          </w:p>
        </w:tc>
        <w:tc>
          <w:tcPr>
            <w:tcW w:w="464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1656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1660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1660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Федеральное статистич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ское наблюдение (форма № 1-ДО)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23.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Количество преступлений, совершённых несоверше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нолетними (или при их участии)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количество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6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464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по статистическим свед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ниям отдела МВД России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Грачёвского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муниципал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ь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ного района Ставропол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ь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ского края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24.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Доля учителей муниц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пальных общеобразов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тельных учреждений, имеющих стаж педагогич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ской работы до 5 лет, в 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б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щей численности учителей муниципальных общеобр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зовательных учреждений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3,6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3,8</w:t>
            </w:r>
          </w:p>
        </w:tc>
        <w:tc>
          <w:tcPr>
            <w:tcW w:w="26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464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4.5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рассчитывается по сл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дующей формуле: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O = (P / A) × 100%, где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O – доля учителей мун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ципальных общеобраз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вательных учреждений, имеющих стаж педагог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ческой работы до 5 лет;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P – численность учителей муниципальных общео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б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разовательных учрежд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ний, имеющих стаж пед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гогической работы до 5 лет (по данным муниц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пальных общеобразов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тельных учреждений);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A – общая численность учителей муниципальных общеобразовательных учреждений (по данным общеобразовательных учреждений)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25.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Численность детей охв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ченных летним отдыхом и оздоровлением детей в пришкольных лагерях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1326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1026</w:t>
            </w:r>
          </w:p>
        </w:tc>
        <w:tc>
          <w:tcPr>
            <w:tcW w:w="26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1026</w:t>
            </w:r>
          </w:p>
        </w:tc>
        <w:tc>
          <w:tcPr>
            <w:tcW w:w="464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1026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1030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1030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по данным отдела обр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зования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26.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Численность детей охв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ченных летним отдыхом и оздоровлением детей в з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городных лагерях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26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464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по данным отдела обр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зования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27.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 xml:space="preserve">Доля 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работник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ов муниц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и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 xml:space="preserve">пальных 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образовательных учреждений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 xml:space="preserve"> прошедших обязательные медицинские осмотры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(обследования)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464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рассчитывается по сл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дующей формуле: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Y = (U / I) × 100%, где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Y – доля работников м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у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ниципальных 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тельных учреждений прошедших обязательные медицинские осмотры (обследования);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U – численность работн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ков муниципальных обр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зовательных учреждений прошедшие обязательные медицинские осмотры (обследования) (по да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ным образовательных у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ч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реждений);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I – общая численность работников муниципал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ь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ных образовательных у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ч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реждений обязанных пройти обязательные м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дицинские осмотры (о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б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следования) (по данным образовательных учре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ж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дений)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28.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Доля детей, на которых 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ы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плачивается компенсации части родительской платы за содержание ребенка в образовательных учрежд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ниях, реализующих осно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ную общеобразовательную программу дошкольного образования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94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96</w:t>
            </w:r>
          </w:p>
        </w:tc>
        <w:tc>
          <w:tcPr>
            <w:tcW w:w="26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464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рассчитывается по сл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дующей формуле: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Y = (U / I) × 100%, где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Y – доля </w:t>
            </w:r>
            <w:proofErr w:type="gramStart"/>
            <w:r w:rsidRPr="0057345A">
              <w:rPr>
                <w:rFonts w:cs="Times New Roman"/>
                <w:sz w:val="28"/>
                <w:szCs w:val="28"/>
                <w:lang w:val="ru-RU"/>
              </w:rPr>
              <w:t>детей</w:t>
            </w:r>
            <w:proofErr w:type="gram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на кот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рых выплачивается ко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м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пенсации части родител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ь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ской платы за содержание ребенка в образовател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ь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ных учреждениях, реал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зующих основную общ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образовательную пр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грамму дошкольного 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б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разования;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U – численность </w:t>
            </w:r>
            <w:proofErr w:type="gramStart"/>
            <w:r w:rsidRPr="0057345A">
              <w:rPr>
                <w:rFonts w:cs="Times New Roman"/>
                <w:sz w:val="28"/>
                <w:szCs w:val="28"/>
                <w:lang w:val="ru-RU"/>
              </w:rPr>
              <w:t>детей</w:t>
            </w:r>
            <w:proofErr w:type="gram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которым выплачена ко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м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пенсация части родител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ь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ской платы за содержание ребенка в образовател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ь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ных учреждениях, реал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зующих основную общ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образовательную пр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грамму дошкольного 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б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разования;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I – общая численность детей посещающих обр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зовательные учреждения, реализующих основную общеобразовательную программу дошкольного образования (по данным отдела образования)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29.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Удельный вес педагогич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ских работников, работа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ю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щих в сельской местности, получивших меры соц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альной поддержки по опл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 жилых помещений, от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пления и освещения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процентов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464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рассчитывается по сл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дующей формуле: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B = (N / M) × 100, где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B – удельный вес педаг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гических работников, 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ботающих в сельской м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стности, получивших м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ры социальной поддер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ж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ки по оплате жилых п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мещений, отопления и освещения;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N – число педагогических работников, работающих в сельской местности, получивших меры соц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альной поддержки по 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п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лате жилых помещений, отопления и освещения (по данным 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тельных учреждений);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M – общее число педаг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гических работников, 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ботающих в сельской м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стности (по данным обр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зовательных учреждений)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ConsPlusCel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ектов в сфере образования, оснащённых пандусами и специальным оборудован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ем для обеспечения бе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препятственного доступа к ним инвалидов и других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групп н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селения района, в общем количестве объектов в сф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ре образования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Грачёвского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района, нуждающихся в оснащении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процентов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26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464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6,9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10,3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13,8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Рассчитывается по сл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дующей формуле: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Н= (О/П)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х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100%,где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57345A">
              <w:rPr>
                <w:rFonts w:cs="Times New Roman"/>
                <w:sz w:val="28"/>
                <w:szCs w:val="28"/>
                <w:lang w:val="ru-RU"/>
              </w:rPr>
              <w:t>Н – доля муниципальных объектов в сфере образ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вания, оснащенных па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дусами и специальным оборудованием для обе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печения доступа к ним инвалидов и других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м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ломобильных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групп нас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ления района, в общем количестве муниципал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ь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ных объектов в сфере 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б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разования района, ну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ж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дающихся в оснащении учреждений пандусами и специальным оборудов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нием для обеспечения доступа к ним инвалидов и других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маломобильных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групп населения района;</w:t>
            </w:r>
            <w:proofErr w:type="gramEnd"/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О – количество муниц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пальных объектов в сфере образования района, 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нащенных пандусами и специальным оборудов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нием для обеспечения доступа к ним инвалидов и других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маломобильных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групп населения района;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57345A"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– общее количество муниципальных объектов в сфере образования ра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й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она, нуждающихся в 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нащении учреждений пандусами и специал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ь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ным оборудованием для обеспечения доступа к ним инвалидов и других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маломобильных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групп населения района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31.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Доля детей из многодетных и малообеспеченных семей, которым предоставляется бесплатное питание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464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Рассчитывается по сл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дующей формуле: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S = (D / F) × 100, где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S – доля 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детей из мног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детных и малообеспече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ных семей, которым пр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доставляется бесплатное питание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D – число 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детей из мн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годетных и малообесп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ченных семей, которым предоставляется беспла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ное питание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(по данным отдела образования);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F – общее число 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детей из многодетных и малообе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печенных семей, которым должно предоставляться бесплатное питание 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(по данным отдела 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ния);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32.</w:t>
            </w:r>
          </w:p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ConsPlusNonformat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Доля общеобразовательных учреждений, в которых созданы условия для зан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тий физической культурой и спортом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6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64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Рассчитывается по сл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дующей формуле: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S = (D / F) × 100, где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S – доля общеобразов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тельных учреждений, в которых созданы условия для занятий физической культурой и спортом;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D – число общеобразов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тельных учреждений, в которых созданы условия для занятий физической культурой и спортом;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F – общее число общео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б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разовательных учрежд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ний;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33.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ConsPlusNonformat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у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реждений, в которых по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ностью произведена замена оконных блоков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6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64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Рассчитывается по сл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дующей формуле: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S = (D / F) × 100, где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S – доля образовательных учреждений, в которых полностью произведена замена оконных блоков;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D – число образовател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ь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ных учреждений, в кот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рых полностью произв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дена замена оконных бл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ков;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F – общее число образ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вательных учреждений имеющих свои здания;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34.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ConsPlusNonformat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Доля общеобразовательных учреждений, в которых пристроены  санузлы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6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464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Рассчитывается по сл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дующей формуле: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S = (D / F) × 100, где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S – доля общеобразов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тельных учреждений, в которых пристроены  с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нузлы;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D – число общеобразов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тельных учреждений, в которых пристроены  с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нузлы;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F – общее число общео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б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разовательных учрежд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ний;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5000" w:type="pct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III. Подпрограмма «Государственная поддержка детей с ограниченными возможностями здоровья, детей-инвалидов, 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тей-сирот и детей, оставшихся без попечения родителей, в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Грачевском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муниципальном районе Ставропольского края» Программы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35.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Доля детей с ограниченн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ы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ми возможностями здор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вья и детей-инвалидов 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школьного возраста, кот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рым организовано индив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дуальное воспитание и обучение на дому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464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рассчитывается по сл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дующей формуле: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B = (N / M) × 100, где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B – удельный вес детей с ограниченными возмо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ж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ностями здоровья и 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тей-инвалидов дошкол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ь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ного возраста, которым организовано индивид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у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альное воспитание и об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у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чение на дому;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N – число детей с огран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ченными возможностями здоровья и детей-инвалидов дошкольного возраста, которым орг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низовано индивидуальное воспитание и обучение на дому (по данным образ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вательных учреждений);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M – общее число детей с ограниченными возмо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ж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ностями здоровья и 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тей-инвалидов дошкол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ь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ного возраста, которым требуется организация индивидуального восп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тания и обучения на дому (по данным 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тельных учреждений)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36.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 xml:space="preserve">Доля 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детей-сирот и детей, оставшихся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без попечения родителей,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 xml:space="preserve"> которым в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ыпл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чиваются денежные сре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д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ства на содержание ребёнка опекуну от общей числе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н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ности 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детей, оставшихся без попечения родителей, в районе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78,7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85,0</w:t>
            </w:r>
          </w:p>
        </w:tc>
        <w:tc>
          <w:tcPr>
            <w:tcW w:w="26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91,0</w:t>
            </w:r>
          </w:p>
        </w:tc>
        <w:tc>
          <w:tcPr>
            <w:tcW w:w="464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91,0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92,0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92,0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рассчитывается по сл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дующей формуле: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S = (D / F) × 100, где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S – доля 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детей-сирот и детей, оставшихся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без попечения родителей"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 xml:space="preserve"> к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о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торым в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ыплачиваются денежные средства на с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держание ребенка опек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у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ну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D – число 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детей-сирот и детей, оставшихся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без попечения родителей"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 xml:space="preserve"> к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о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торым в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ыплачиваются денежные средства на с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держание ребенка опек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у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ну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(по данным органов опеки и попечительства);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F – общее число детей, оставшихся без попеч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ния родителей, в районе (по данным органов оп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ки и попечительства)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37.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Доля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детей-сирот и детей, оставшихся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без попечения родителей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на содержание детей-сирот и детей, о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с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тавшихся без попечения родителей, в приемных семьях, а также на возн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граждение, причитающееся приемным родителям от численности 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детей в пр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емных семьях в районе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464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рассчитывается по сл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дующей формуле: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S = (D / F) × 100, где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S – доля 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детей-сирот и детей, оставшихся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без попечения родителей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на содержание детей-сирот и детей, оставшихся без попечения родителей, в приемных семьях, а та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к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же на вознаграждение, причитающееся прие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м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ным родителям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D – число 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детей-сирот и детей, оставшихся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без попечения родителей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на содержание детей-сирот и детей, оставшихся без попечения родителей, в приемных семьях, а та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к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же на вознаграждение, причитающееся прие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м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ным родителям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(по да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ным органов опеки и п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печительства);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F – общее число детей в приемных семьях в ра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й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оне (по данным органов опеки и попечительства)</w:t>
            </w:r>
          </w:p>
        </w:tc>
      </w:tr>
      <w:tr w:rsidR="00935AD2" w:rsidRPr="0057345A" w:rsidTr="00462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38.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Доля детей, которым ос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у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ществляется выплата ед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и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новременного пособия усыновителям в возрасте от 7 лет</w:t>
            </w:r>
          </w:p>
        </w:tc>
        <w:tc>
          <w:tcPr>
            <w:tcW w:w="5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6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64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3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рассчитывается по сл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дующей формуле: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S = (D / F) × 100, где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S – доля 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детей, которым осуществляется выплата единовременного пос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о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бия усыновителям в во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з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расте от 7 лет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D – число 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детей, которым осуществляется выплата единовременного пос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о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бия усыновителям в во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з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расте от 7 лет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(по данным органов опеки и попеч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тельства);</w:t>
            </w:r>
          </w:p>
          <w:p w:rsidR="00935AD2" w:rsidRPr="0057345A" w:rsidRDefault="00013363" w:rsidP="0057345A">
            <w:pPr>
              <w:pStyle w:val="Standard"/>
              <w:tabs>
                <w:tab w:val="left" w:pos="5400"/>
                <w:tab w:val="left" w:pos="7560"/>
              </w:tabs>
              <w:suppressAutoHyphens w:val="0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F – общее число усыно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ленных 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детей, в возрасте от 7 лет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(по данным орг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нов опеки и попечител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ь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ства)</w:t>
            </w:r>
          </w:p>
        </w:tc>
      </w:tr>
    </w:tbl>
    <w:p w:rsidR="00935AD2" w:rsidRPr="0057345A" w:rsidRDefault="00935AD2" w:rsidP="0057345A">
      <w:pPr>
        <w:pStyle w:val="Standard"/>
        <w:suppressAutoHyphens w:val="0"/>
        <w:rPr>
          <w:rFonts w:cs="Times New Roman"/>
          <w:sz w:val="28"/>
          <w:szCs w:val="28"/>
          <w:lang w:val="ru-RU"/>
        </w:rPr>
        <w:sectPr w:rsidR="00935AD2" w:rsidRPr="0057345A" w:rsidSect="00E752CA">
          <w:headerReference w:type="even" r:id="rId15"/>
          <w:headerReference w:type="default" r:id="rId16"/>
          <w:footerReference w:type="even" r:id="rId17"/>
          <w:footerReference w:type="default" r:id="rId18"/>
          <w:pgSz w:w="16838" w:h="11906" w:orient="landscape"/>
          <w:pgMar w:top="1701" w:right="1134" w:bottom="567" w:left="1134" w:header="1701" w:footer="567" w:gutter="0"/>
          <w:cols w:space="720"/>
          <w:docGrid w:linePitch="272"/>
        </w:sectPr>
      </w:pPr>
    </w:p>
    <w:p w:rsidR="00935AD2" w:rsidRPr="0057345A" w:rsidRDefault="00013D9F" w:rsidP="0057345A">
      <w:pPr>
        <w:pStyle w:val="Standard"/>
        <w:suppressAutoHyphens w:val="0"/>
        <w:spacing w:line="240" w:lineRule="exact"/>
        <w:ind w:left="7371"/>
        <w:jc w:val="left"/>
        <w:rPr>
          <w:rFonts w:cs="Times New Roman"/>
          <w:sz w:val="28"/>
          <w:szCs w:val="28"/>
          <w:lang w:val="ru-RU"/>
        </w:rPr>
      </w:pPr>
      <w:hyperlink w:anchor="Приложение2" w:history="1">
        <w:r w:rsidR="00013363" w:rsidRPr="0057345A">
          <w:rPr>
            <w:rFonts w:cs="Times New Roman"/>
            <w:sz w:val="28"/>
            <w:szCs w:val="28"/>
            <w:lang w:val="ru-RU"/>
          </w:rPr>
          <w:t>Приложение 2</w:t>
        </w:r>
      </w:hyperlink>
    </w:p>
    <w:p w:rsidR="00935AD2" w:rsidRPr="0057345A" w:rsidRDefault="00013363" w:rsidP="0057345A">
      <w:pPr>
        <w:pStyle w:val="Standard"/>
        <w:suppressAutoHyphens w:val="0"/>
        <w:spacing w:line="240" w:lineRule="exact"/>
        <w:ind w:left="7371"/>
        <w:jc w:val="left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к муниципальной программе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 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 xml:space="preserve">«Развитие образования в </w:t>
      </w:r>
      <w:proofErr w:type="spellStart"/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Гр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а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чевском</w:t>
      </w:r>
      <w:proofErr w:type="spellEnd"/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 xml:space="preserve"> муниципальном районе Ставропольского края»</w:t>
      </w:r>
    </w:p>
    <w:p w:rsidR="00935AD2" w:rsidRPr="0057345A" w:rsidRDefault="00935AD2" w:rsidP="0057345A">
      <w:pPr>
        <w:pStyle w:val="Standard"/>
        <w:suppressAutoHyphens w:val="0"/>
        <w:spacing w:line="240" w:lineRule="exact"/>
        <w:jc w:val="center"/>
        <w:rPr>
          <w:rFonts w:cs="Times New Roman"/>
          <w:sz w:val="28"/>
          <w:szCs w:val="28"/>
          <w:lang w:val="ru-RU"/>
        </w:rPr>
      </w:pPr>
    </w:p>
    <w:p w:rsidR="00935AD2" w:rsidRPr="0057345A" w:rsidRDefault="00935AD2" w:rsidP="0057345A">
      <w:pPr>
        <w:pStyle w:val="Standard"/>
        <w:suppressAutoHyphens w:val="0"/>
        <w:spacing w:line="240" w:lineRule="exact"/>
        <w:jc w:val="center"/>
        <w:rPr>
          <w:rFonts w:cs="Times New Roman"/>
          <w:sz w:val="28"/>
          <w:szCs w:val="28"/>
          <w:lang w:val="ru-RU"/>
        </w:rPr>
      </w:pPr>
    </w:p>
    <w:p w:rsidR="00935AD2" w:rsidRPr="0057345A" w:rsidRDefault="00935AD2" w:rsidP="0057345A">
      <w:pPr>
        <w:pStyle w:val="Standard"/>
        <w:suppressAutoHyphens w:val="0"/>
        <w:spacing w:line="240" w:lineRule="exact"/>
        <w:jc w:val="center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spacing w:line="240" w:lineRule="exact"/>
        <w:jc w:val="center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ПЕРЕЧЕНЬ</w:t>
      </w:r>
    </w:p>
    <w:p w:rsidR="00935AD2" w:rsidRPr="0057345A" w:rsidRDefault="00013363" w:rsidP="0057345A">
      <w:pPr>
        <w:pStyle w:val="Standard"/>
        <w:suppressAutoHyphens w:val="0"/>
        <w:spacing w:line="240" w:lineRule="exact"/>
        <w:jc w:val="center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основных мероприятий подпрограмм муниципальной программы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 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 xml:space="preserve">«Развитие образования в </w:t>
      </w:r>
      <w:proofErr w:type="spellStart"/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Грачевском</w:t>
      </w:r>
      <w:proofErr w:type="spellEnd"/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 xml:space="preserve"> муниципальном районе Ставропольского края»</w:t>
      </w:r>
    </w:p>
    <w:p w:rsidR="00935AD2" w:rsidRPr="0057345A" w:rsidRDefault="00935AD2" w:rsidP="0057345A">
      <w:pPr>
        <w:pStyle w:val="Standard"/>
        <w:suppressAutoHyphens w:val="0"/>
        <w:spacing w:line="240" w:lineRule="exact"/>
        <w:jc w:val="center"/>
        <w:rPr>
          <w:rFonts w:cs="Times New Roman"/>
          <w:sz w:val="28"/>
          <w:szCs w:val="28"/>
          <w:lang w:val="ru-RU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1"/>
        <w:gridCol w:w="2196"/>
        <w:gridCol w:w="1140"/>
        <w:gridCol w:w="2354"/>
        <w:gridCol w:w="1180"/>
        <w:gridCol w:w="883"/>
        <w:gridCol w:w="395"/>
        <w:gridCol w:w="20"/>
        <w:gridCol w:w="415"/>
        <w:gridCol w:w="3525"/>
        <w:gridCol w:w="1696"/>
      </w:tblGrid>
      <w:tr w:rsidR="00FE1B94" w:rsidRPr="0057345A" w:rsidTr="00FE1B94">
        <w:tc>
          <w:tcPr>
            <w:tcW w:w="215" w:type="pct"/>
            <w:vMerge w:val="restart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C6858" w:rsidRPr="0057345A" w:rsidRDefault="00BC6858" w:rsidP="0057345A">
            <w:pPr>
              <w:pStyle w:val="ConsPlusCell"/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1" w:type="pct"/>
            <w:vMerge w:val="restart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C6858" w:rsidRPr="0057345A" w:rsidRDefault="00BC6858" w:rsidP="0057345A">
            <w:pPr>
              <w:pStyle w:val="ConsPlusCell"/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программы, 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новного мер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приятия по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программы пр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1211" w:type="pct"/>
            <w:gridSpan w:val="2"/>
            <w:vMerge w:val="restart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C6858" w:rsidRPr="0057345A" w:rsidRDefault="00BC6858" w:rsidP="0057345A">
            <w:pPr>
              <w:pStyle w:val="ConsPlusCell"/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тель подпрограммы пр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граммы, основного мер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приятия подпрограммы программы</w:t>
            </w:r>
          </w:p>
        </w:tc>
        <w:tc>
          <w:tcPr>
            <w:tcW w:w="852" w:type="pct"/>
            <w:gridSpan w:val="3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C6858" w:rsidRPr="0057345A" w:rsidRDefault="00BC6858" w:rsidP="0057345A">
            <w:pPr>
              <w:pStyle w:val="ConsPlusCell"/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373" w:type="pct"/>
            <w:gridSpan w:val="3"/>
            <w:vMerge w:val="restart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C6858" w:rsidRPr="0057345A" w:rsidRDefault="00BC6858" w:rsidP="0057345A">
            <w:pPr>
              <w:pStyle w:val="ConsPlusCell"/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ный результат основного м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роприятия подпрограммы пр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граммы (краткое описание)</w:t>
            </w:r>
          </w:p>
        </w:tc>
        <w:tc>
          <w:tcPr>
            <w:tcW w:w="588" w:type="pct"/>
            <w:vMerge w:val="restart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C6858" w:rsidRPr="0057345A" w:rsidRDefault="00BC6858" w:rsidP="0057345A">
            <w:pPr>
              <w:pStyle w:val="ConsPlusCell"/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Связь с п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казателями программы (подпр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граммы)</w:t>
            </w:r>
          </w:p>
        </w:tc>
      </w:tr>
      <w:tr w:rsidR="00FE1B94" w:rsidRPr="0057345A" w:rsidTr="00FE1B94">
        <w:tc>
          <w:tcPr>
            <w:tcW w:w="215" w:type="pct"/>
            <w:vMerge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BC6858" w:rsidRPr="0057345A" w:rsidRDefault="00BC6858" w:rsidP="0057345A">
            <w:pPr>
              <w:pStyle w:val="ConsPlusCell"/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  <w:vMerge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BC6858" w:rsidRPr="0057345A" w:rsidRDefault="00BC6858" w:rsidP="0057345A">
            <w:pPr>
              <w:pStyle w:val="ConsPlusCell"/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pct"/>
            <w:gridSpan w:val="2"/>
            <w:vMerge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BC6858" w:rsidRPr="0057345A" w:rsidRDefault="00BC6858" w:rsidP="0057345A">
            <w:pPr>
              <w:pStyle w:val="ConsPlusCell"/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C6858" w:rsidRPr="0057345A" w:rsidRDefault="00BC6858" w:rsidP="0057345A">
            <w:pPr>
              <w:pStyle w:val="ConsPlusCell"/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начала реал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  <w:tc>
          <w:tcPr>
            <w:tcW w:w="443" w:type="pct"/>
            <w:gridSpan w:val="2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C6858" w:rsidRPr="0057345A" w:rsidRDefault="00BC6858" w:rsidP="0057345A">
            <w:pPr>
              <w:pStyle w:val="ConsPlusCell"/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оконч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ния ре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</w:tc>
        <w:tc>
          <w:tcPr>
            <w:tcW w:w="1373" w:type="pct"/>
            <w:gridSpan w:val="3"/>
            <w:vMerge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BC6858" w:rsidRPr="0057345A" w:rsidRDefault="00BC6858" w:rsidP="0057345A">
            <w:pPr>
              <w:pStyle w:val="ConsPlusCell"/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vMerge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BC6858" w:rsidRPr="0057345A" w:rsidRDefault="00BC6858" w:rsidP="0057345A">
            <w:pPr>
              <w:pStyle w:val="ConsPlusCell"/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B94" w:rsidRPr="0057345A" w:rsidTr="00FE1B94">
        <w:tc>
          <w:tcPr>
            <w:tcW w:w="215" w:type="pct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BC6858" w:rsidRPr="0057345A" w:rsidRDefault="00BC6858" w:rsidP="0057345A">
            <w:pPr>
              <w:pStyle w:val="ConsPlusCell"/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" w:type="pct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BC6858" w:rsidRPr="0057345A" w:rsidRDefault="00BC6858" w:rsidP="0057345A">
            <w:pPr>
              <w:pStyle w:val="ConsPlusCell"/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pct"/>
            <w:gridSpan w:val="2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BC6858" w:rsidRPr="0057345A" w:rsidRDefault="00BC6858" w:rsidP="0057345A">
            <w:pPr>
              <w:pStyle w:val="ConsPlusCell"/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pct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BC6858" w:rsidRPr="0057345A" w:rsidRDefault="00BC6858" w:rsidP="0057345A">
            <w:pPr>
              <w:pStyle w:val="ConsPlusCell"/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" w:type="pct"/>
            <w:gridSpan w:val="2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BC6858" w:rsidRPr="0057345A" w:rsidRDefault="00BC6858" w:rsidP="0057345A">
            <w:pPr>
              <w:pStyle w:val="ConsPlusCell"/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3" w:type="pct"/>
            <w:gridSpan w:val="3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BC6858" w:rsidRPr="0057345A" w:rsidRDefault="00BC6858" w:rsidP="0057345A">
            <w:pPr>
              <w:pStyle w:val="ConsPlusCell"/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8" w:type="pct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BC6858" w:rsidRPr="0057345A" w:rsidRDefault="00BC6858" w:rsidP="0057345A">
            <w:pPr>
              <w:pStyle w:val="ConsPlusCell"/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5AD2" w:rsidRPr="0057345A" w:rsidTr="00FE1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5000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ind w:left="36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numPr>
                <w:ilvl w:val="0"/>
                <w:numId w:val="10"/>
              </w:numPr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Подпрограмма «Развитие общего, дошкольного и дополнительного образования в </w:t>
            </w:r>
            <w:proofErr w:type="spellStart"/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Грачевском</w:t>
            </w:r>
            <w:proofErr w:type="spellEnd"/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 муниципальном районе Ставропольского края»</w:t>
            </w:r>
          </w:p>
        </w:tc>
      </w:tr>
      <w:tr w:rsidR="00FE1B94" w:rsidRPr="0057345A" w:rsidTr="00FE1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858" w:rsidRPr="0057345A" w:rsidRDefault="00BC6858" w:rsidP="0057345A">
            <w:pPr>
              <w:pStyle w:val="ConsPlusCell"/>
              <w:widowControl/>
              <w:suppressAutoHyphens w:val="0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858" w:rsidRPr="0057345A" w:rsidRDefault="00BC6858" w:rsidP="0057345A">
            <w:pPr>
              <w:pStyle w:val="ConsPlusCell"/>
              <w:widowControl/>
              <w:suppressAutoHyphens w:val="0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858" w:rsidRPr="0057345A" w:rsidRDefault="00BC6858" w:rsidP="0057345A">
            <w:pPr>
              <w:pStyle w:val="a4"/>
              <w:shd w:val="clear" w:color="auto" w:fill="FFFFFF"/>
              <w:suppressAutoHyphens w:val="0"/>
              <w:autoSpaceDE w:val="0"/>
              <w:adjustRightInd w:val="0"/>
              <w:spacing w:line="240" w:lineRule="exact"/>
              <w:ind w:left="0"/>
              <w:jc w:val="left"/>
              <w:rPr>
                <w:sz w:val="28"/>
                <w:szCs w:val="28"/>
                <w:lang w:val="ru-RU"/>
              </w:rPr>
            </w:pPr>
          </w:p>
          <w:p w:rsidR="00BC6858" w:rsidRPr="0057345A" w:rsidRDefault="00BC6858" w:rsidP="0057345A">
            <w:pPr>
              <w:pStyle w:val="a4"/>
              <w:shd w:val="clear" w:color="auto" w:fill="FFFFFF"/>
              <w:suppressAutoHyphens w:val="0"/>
              <w:autoSpaceDE w:val="0"/>
              <w:adjustRightInd w:val="0"/>
              <w:spacing w:line="240" w:lineRule="exact"/>
              <w:ind w:left="0"/>
              <w:jc w:val="left"/>
              <w:rPr>
                <w:sz w:val="28"/>
                <w:szCs w:val="28"/>
                <w:lang w:val="ru-RU"/>
              </w:rPr>
            </w:pPr>
            <w:r w:rsidRPr="0057345A">
              <w:rPr>
                <w:sz w:val="28"/>
                <w:szCs w:val="28"/>
                <w:lang w:val="ru-RU"/>
              </w:rPr>
              <w:t>1.1. Обеспечение деятел</w:t>
            </w:r>
            <w:r w:rsidRPr="0057345A">
              <w:rPr>
                <w:sz w:val="28"/>
                <w:szCs w:val="28"/>
                <w:lang w:val="ru-RU"/>
              </w:rPr>
              <w:t>ь</w:t>
            </w:r>
            <w:r w:rsidRPr="0057345A">
              <w:rPr>
                <w:sz w:val="28"/>
                <w:szCs w:val="28"/>
                <w:lang w:val="ru-RU"/>
              </w:rPr>
              <w:t>ности (оказание услуг) детских дошкольных у</w:t>
            </w:r>
            <w:r w:rsidRPr="0057345A">
              <w:rPr>
                <w:sz w:val="28"/>
                <w:szCs w:val="28"/>
                <w:lang w:val="ru-RU"/>
              </w:rPr>
              <w:t>ч</w:t>
            </w:r>
            <w:r w:rsidRPr="0057345A">
              <w:rPr>
                <w:sz w:val="28"/>
                <w:szCs w:val="28"/>
                <w:lang w:val="ru-RU"/>
              </w:rPr>
              <w:t>реждений</w:t>
            </w:r>
          </w:p>
        </w:tc>
        <w:tc>
          <w:tcPr>
            <w:tcW w:w="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858" w:rsidRPr="0057345A" w:rsidRDefault="00BC6858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</w:p>
          <w:p w:rsidR="00BC6858" w:rsidRPr="0057345A" w:rsidRDefault="00BC6858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Pr="0057345A">
              <w:rPr>
                <w:sz w:val="28"/>
                <w:szCs w:val="28"/>
              </w:rPr>
              <w:t>Грачёвского</w:t>
            </w:r>
            <w:proofErr w:type="spellEnd"/>
            <w:r w:rsidRPr="0057345A">
              <w:rPr>
                <w:sz w:val="28"/>
                <w:szCs w:val="28"/>
              </w:rPr>
              <w:t xml:space="preserve"> м</w:t>
            </w:r>
            <w:r w:rsidRPr="0057345A">
              <w:rPr>
                <w:sz w:val="28"/>
                <w:szCs w:val="28"/>
              </w:rPr>
              <w:t>у</w:t>
            </w:r>
            <w:r w:rsidRPr="0057345A">
              <w:rPr>
                <w:sz w:val="28"/>
                <w:szCs w:val="28"/>
              </w:rPr>
              <w:t>ниципального района Ставр</w:t>
            </w:r>
            <w:r w:rsidRPr="0057345A">
              <w:rPr>
                <w:sz w:val="28"/>
                <w:szCs w:val="28"/>
              </w:rPr>
              <w:t>о</w:t>
            </w:r>
            <w:r w:rsidRPr="0057345A">
              <w:rPr>
                <w:sz w:val="28"/>
                <w:szCs w:val="28"/>
              </w:rPr>
              <w:t>польского края (далее – отдел о</w:t>
            </w:r>
            <w:r w:rsidRPr="0057345A">
              <w:rPr>
                <w:sz w:val="28"/>
                <w:szCs w:val="28"/>
              </w:rPr>
              <w:t>б</w:t>
            </w:r>
            <w:r w:rsidRPr="0057345A">
              <w:rPr>
                <w:sz w:val="28"/>
                <w:szCs w:val="28"/>
              </w:rPr>
              <w:t>разования)</w:t>
            </w:r>
          </w:p>
        </w:tc>
        <w:tc>
          <w:tcPr>
            <w:tcW w:w="4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858" w:rsidRPr="0057345A" w:rsidRDefault="00BC6858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</w:p>
          <w:p w:rsidR="00BC6858" w:rsidRPr="0057345A" w:rsidRDefault="00BC6858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2014</w:t>
            </w:r>
          </w:p>
        </w:tc>
        <w:tc>
          <w:tcPr>
            <w:tcW w:w="45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858" w:rsidRPr="0057345A" w:rsidRDefault="00BC6858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</w:p>
          <w:p w:rsidR="00BC6858" w:rsidRPr="0057345A" w:rsidRDefault="00BC6858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2016</w:t>
            </w:r>
          </w:p>
        </w:tc>
        <w:tc>
          <w:tcPr>
            <w:tcW w:w="1365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858" w:rsidRPr="0057345A" w:rsidRDefault="00BC6858" w:rsidP="0057345A">
            <w:pPr>
              <w:suppressAutoHyphens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BC6858" w:rsidRPr="0057345A" w:rsidRDefault="00BC6858" w:rsidP="0057345A">
            <w:pPr>
              <w:suppressAutoHyphens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удовлетворенность населения</w:t>
            </w:r>
            <w:r w:rsidRPr="0057345A">
              <w:rPr>
                <w:sz w:val="28"/>
                <w:szCs w:val="28"/>
              </w:rPr>
              <w:t xml:space="preserve"> </w:t>
            </w:r>
            <w:r w:rsidRPr="0057345A">
              <w:rPr>
                <w:color w:val="000000"/>
                <w:sz w:val="28"/>
                <w:szCs w:val="28"/>
              </w:rPr>
              <w:t>района качеством дошкольного образования до 95,3 процентов, развитие творческих и ин</w:t>
            </w:r>
            <w:r w:rsidRPr="0057345A">
              <w:rPr>
                <w:color w:val="000000"/>
                <w:sz w:val="28"/>
                <w:szCs w:val="28"/>
              </w:rPr>
              <w:softHyphen/>
              <w:t xml:space="preserve">теллектуальных способностей детей, </w:t>
            </w:r>
            <w:r w:rsidRPr="0057345A">
              <w:rPr>
                <w:sz w:val="28"/>
                <w:szCs w:val="28"/>
              </w:rPr>
              <w:t>увеличение численности детей получающих дошкольное образование в различных фо</w:t>
            </w:r>
            <w:r w:rsidRPr="0057345A">
              <w:rPr>
                <w:sz w:val="28"/>
                <w:szCs w:val="28"/>
              </w:rPr>
              <w:t>р</w:t>
            </w:r>
            <w:r w:rsidRPr="0057345A">
              <w:rPr>
                <w:sz w:val="28"/>
                <w:szCs w:val="28"/>
              </w:rPr>
              <w:t>мах дошкольного образования</w:t>
            </w:r>
            <w:r w:rsidRPr="0057345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858" w:rsidRPr="0057345A" w:rsidRDefault="00BC6858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BC6858" w:rsidRPr="0057345A" w:rsidRDefault="00BC6858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мероприятие обеспечив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>ет достиж</w:t>
            </w:r>
            <w:r w:rsidRPr="0057345A">
              <w:rPr>
                <w:sz w:val="28"/>
                <w:szCs w:val="28"/>
              </w:rPr>
              <w:t>е</w:t>
            </w:r>
            <w:r w:rsidRPr="0057345A">
              <w:rPr>
                <w:sz w:val="28"/>
                <w:szCs w:val="28"/>
              </w:rPr>
              <w:t>ние показ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>телей 1, 2, 8, 16, прил</w:t>
            </w:r>
            <w:r w:rsidRPr="0057345A">
              <w:rPr>
                <w:sz w:val="28"/>
                <w:szCs w:val="28"/>
              </w:rPr>
              <w:t>о</w:t>
            </w:r>
            <w:r w:rsidRPr="0057345A">
              <w:rPr>
                <w:sz w:val="28"/>
                <w:szCs w:val="28"/>
              </w:rPr>
              <w:t>жения 1 к Программе</w:t>
            </w:r>
          </w:p>
        </w:tc>
      </w:tr>
      <w:tr w:rsidR="00FE1B94" w:rsidRPr="0057345A" w:rsidTr="00FE1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a4"/>
              <w:suppressAutoHyphens w:val="0"/>
              <w:spacing w:line="240" w:lineRule="exact"/>
              <w:ind w:left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a4"/>
              <w:suppressAutoHyphens w:val="0"/>
              <w:spacing w:line="240" w:lineRule="exact"/>
              <w:ind w:left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1.2. Обеспечение деятел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ь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ности (оказание услуг) </w:t>
            </w:r>
            <w:proofErr w:type="spellStart"/>
            <w:proofErr w:type="gramStart"/>
            <w:r w:rsidRPr="0057345A">
              <w:rPr>
                <w:rFonts w:cs="Times New Roman"/>
                <w:sz w:val="28"/>
                <w:szCs w:val="28"/>
                <w:lang w:val="ru-RU"/>
              </w:rPr>
              <w:t>школы-детского</w:t>
            </w:r>
            <w:proofErr w:type="spellEnd"/>
            <w:proofErr w:type="gram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сада, 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чальной, неполной сре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ней и средней школы</w:t>
            </w:r>
          </w:p>
        </w:tc>
        <w:tc>
          <w:tcPr>
            <w:tcW w:w="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отдел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4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45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1365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повышение доступности и ок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зание муниципальной услуги по реализации основных пр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грамм начального, основного, среднего образования надл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жащего качества.</w:t>
            </w:r>
          </w:p>
        </w:tc>
        <w:tc>
          <w:tcPr>
            <w:tcW w:w="5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мероприятие обеспечив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ет достиж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ние показ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телей 1, 7, 16, 17, 18 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приложения 1 к Пр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грамме</w:t>
            </w:r>
          </w:p>
        </w:tc>
      </w:tr>
      <w:tr w:rsidR="00FE1B94" w:rsidRPr="0057345A" w:rsidTr="00FE1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a4"/>
              <w:suppressAutoHyphens w:val="0"/>
              <w:spacing w:line="240" w:lineRule="exact"/>
              <w:ind w:left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a4"/>
              <w:suppressAutoHyphens w:val="0"/>
              <w:spacing w:line="240" w:lineRule="exact"/>
              <w:ind w:left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1.3. Обеспечение деятел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ь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ности  (оказание услуг) учреждений по внешкол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ь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ной работе с детьми</w:t>
            </w:r>
          </w:p>
        </w:tc>
        <w:tc>
          <w:tcPr>
            <w:tcW w:w="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45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1365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удовлетворенность населения района качеством дополн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тельного образования до 79 процентов, развитие творч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ских и интеллектуальных сп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собностей детей, организация внеурочной занятости об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у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чающихся, снижение уровня подростковой преступности и правонарушений; удовлетв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ренность населения района о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х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ватом занятости детей до 80 процентов</w:t>
            </w:r>
          </w:p>
        </w:tc>
        <w:tc>
          <w:tcPr>
            <w:tcW w:w="5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мероприятие обеспечив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ет достиж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ние показ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телей 1, 22, 23 прилож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ния 1 к Пр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грамме</w:t>
            </w:r>
          </w:p>
        </w:tc>
      </w:tr>
      <w:tr w:rsidR="00FE1B94" w:rsidRPr="0057345A" w:rsidTr="00FE1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FE1B94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1.4. 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Расходы на провед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е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ние обязательных мед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и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цинских осмотров (обсл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е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дований) работников м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у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ниципальных образов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а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тельных учреждений</w:t>
            </w:r>
          </w:p>
        </w:tc>
        <w:tc>
          <w:tcPr>
            <w:tcW w:w="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4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45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1365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обеспечивает проведение об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я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зательных медицинских осмо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т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ров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(обследований) 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работник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ов муниципальных 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образовател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ь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ных учреждений на 100 пр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центов</w:t>
            </w:r>
          </w:p>
        </w:tc>
        <w:tc>
          <w:tcPr>
            <w:tcW w:w="5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мероприятие обеспечив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ет достиж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ние показ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теля 27 пр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ложения 1 к Программе</w:t>
            </w:r>
          </w:p>
        </w:tc>
      </w:tr>
      <w:tr w:rsidR="00FE1B94" w:rsidRPr="0057345A" w:rsidTr="00FE1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1.5. Расходы на приобр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е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тение и установку систем видеонаблюдения в мун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и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ципальных образовател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ь</w:t>
            </w:r>
            <w:r w:rsidRPr="0057345A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ных учреждениях</w:t>
            </w:r>
          </w:p>
        </w:tc>
        <w:tc>
          <w:tcPr>
            <w:tcW w:w="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4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45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1365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противодействие терроризму и экстремизму и защита жизни граждан, проживающих на территории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Грачёвского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мун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ципального района Ставр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польского края от террорист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ческих и экстремистских актов</w:t>
            </w:r>
          </w:p>
        </w:tc>
        <w:tc>
          <w:tcPr>
            <w:tcW w:w="5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Обеспечив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ет выполн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ние целевых индикаторов и показат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лей муниц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пальной программы «Профила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к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тика терр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ризма и эк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тремизма на территории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Грачёвского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муниц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пального района»</w:t>
            </w:r>
          </w:p>
        </w:tc>
      </w:tr>
      <w:tr w:rsidR="00FE1B94" w:rsidRPr="0057345A" w:rsidTr="00FE1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1.6. Расходы на обслуж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вание кнопок экстренного вызова полиции в мун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ципальных образовател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ь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ных учреждениях</w:t>
            </w:r>
          </w:p>
        </w:tc>
        <w:tc>
          <w:tcPr>
            <w:tcW w:w="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4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45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1365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обеспечение безопасности об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ъ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ектов образования путем сн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жения вероятности реализации угроз природного, техногенн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го, криминального, террор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стического и иного характера</w:t>
            </w:r>
          </w:p>
        </w:tc>
        <w:tc>
          <w:tcPr>
            <w:tcW w:w="5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обеспечив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ет выполн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ние целевых индикаторов и показат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лей муниц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пальной программы «Профила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к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тика прав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нарушений в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Грачёвском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районе»</w:t>
            </w:r>
          </w:p>
        </w:tc>
      </w:tr>
      <w:tr w:rsidR="00FE1B94" w:rsidRPr="0057345A" w:rsidTr="00FE1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1.7. 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Расходы на предо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тавление бесплатного п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тания детям из многоде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ных и малообеспеченных семей</w:t>
            </w:r>
          </w:p>
        </w:tc>
        <w:tc>
          <w:tcPr>
            <w:tcW w:w="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45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1365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обеспечит питанием 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детей из многодетных и малообесп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ченных семей</w:t>
            </w:r>
          </w:p>
        </w:tc>
        <w:tc>
          <w:tcPr>
            <w:tcW w:w="5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мероприятие обеспечив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ет достиж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ние показ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теля 31 пр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ложения 1 к Программе</w:t>
            </w:r>
          </w:p>
        </w:tc>
      </w:tr>
      <w:tr w:rsidR="00FE1B94" w:rsidRPr="0057345A" w:rsidTr="00FE1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1.8. Расходы на обеспеч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ние беспрепятственного доступа инвалидов и др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у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гих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маломобильных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групп населения района к объе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к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там в сфере образования и спорта</w:t>
            </w:r>
          </w:p>
        </w:tc>
        <w:tc>
          <w:tcPr>
            <w:tcW w:w="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4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45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1365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установка пандуса и поручней, ремонт асфальтобетонного п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крытия, прилегающего к зд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нию образовательных учре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ж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дений, расширение дверного проема, замена двери и восст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новление асфальтобетонного покрытия, прилегающего к спортивным залам 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тельных учреждений</w:t>
            </w:r>
          </w:p>
        </w:tc>
        <w:tc>
          <w:tcPr>
            <w:tcW w:w="5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мероприятие обеспечив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ет достиж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ние показ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теля 30 пр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ложения 1 к Программе</w:t>
            </w:r>
          </w:p>
        </w:tc>
      </w:tr>
      <w:tr w:rsidR="00FE1B94" w:rsidRPr="0057345A" w:rsidTr="00FE1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1.9. 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Организация и обе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печение оздоровления д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тей, проживающих на территории </w:t>
            </w:r>
            <w:proofErr w:type="spellStart"/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Грачевского</w:t>
            </w:r>
            <w:proofErr w:type="spellEnd"/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 муниципального района Ставропольского края</w:t>
            </w:r>
          </w:p>
        </w:tc>
        <w:tc>
          <w:tcPr>
            <w:tcW w:w="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4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45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1365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в летний период реализация данного мероприятия позв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лит: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оздоровить детей и провести профилактику различных заб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леваний у детей;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развить навыки здорового 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б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раза жизни;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усилить профилактику разли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ч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ных видов зависимостей;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раскрыть творческий потенц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ал детей;</w:t>
            </w: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развить различные формы 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б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щения в разновозрастных группах.</w:t>
            </w:r>
          </w:p>
          <w:p w:rsidR="00935AD2" w:rsidRPr="0057345A" w:rsidRDefault="00013363" w:rsidP="0057345A">
            <w:pPr>
              <w:pStyle w:val="Standard"/>
              <w:shd w:val="clear" w:color="auto" w:fill="FFFFFF"/>
              <w:suppressAutoHyphens w:val="0"/>
              <w:spacing w:line="240" w:lineRule="exact"/>
              <w:ind w:left="29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Охват отдыха с питанием 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том от числа учащихся сост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вит 50 процентов</w:t>
            </w:r>
          </w:p>
        </w:tc>
        <w:tc>
          <w:tcPr>
            <w:tcW w:w="5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мероприятие обеспечив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ет достиж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ние показ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телей 25, 26 приложения 1 к Пр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грамме</w:t>
            </w:r>
          </w:p>
        </w:tc>
      </w:tr>
      <w:tr w:rsidR="00FE1B94" w:rsidRPr="0057345A" w:rsidTr="00FE1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1.10. Осуществление мер, направленных на энерг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сбережение в системе о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щего образования</w:t>
            </w:r>
          </w:p>
        </w:tc>
        <w:tc>
          <w:tcPr>
            <w:tcW w:w="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4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45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1365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мероприятие обеспечив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ет достиж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ние показ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теля 33 пр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ложения 1 к Программе</w:t>
            </w:r>
          </w:p>
        </w:tc>
      </w:tr>
      <w:tr w:rsidR="00FE1B94" w:rsidRPr="0057345A" w:rsidTr="00FE1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1.11. Проведение кап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тального ремонта и р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конструкции общеобраз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вательных учреждений</w:t>
            </w:r>
          </w:p>
        </w:tc>
        <w:tc>
          <w:tcPr>
            <w:tcW w:w="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4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45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1365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мероприятие обеспечив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ет достиж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ние показ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теля 10 пр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ложения 1 к Программе</w:t>
            </w:r>
          </w:p>
        </w:tc>
      </w:tr>
      <w:tr w:rsidR="00FE1B94" w:rsidRPr="0057345A" w:rsidTr="00FE1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1.12. Проведение реконс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рукции зданий общеобр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зовательных учреждений</w:t>
            </w:r>
          </w:p>
        </w:tc>
        <w:tc>
          <w:tcPr>
            <w:tcW w:w="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4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45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1365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мероприятие обеспечив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ет достиж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ние показ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теля 34 пр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ложения 1 к Программе</w:t>
            </w:r>
          </w:p>
        </w:tc>
      </w:tr>
      <w:tr w:rsidR="00FE1B94" w:rsidRPr="0057345A" w:rsidTr="00FE1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1.13. На создание в общ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образовательных орган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зациях, расположенных в сельской местности, усл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вий для занятий физич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ской культурой и спортом</w:t>
            </w:r>
          </w:p>
        </w:tc>
        <w:tc>
          <w:tcPr>
            <w:tcW w:w="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4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45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1365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мероприятие обеспечив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ет достиж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ние показ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теля 32 пр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ложения 1 к Программе</w:t>
            </w:r>
          </w:p>
        </w:tc>
      </w:tr>
      <w:tr w:rsidR="00FE1B94" w:rsidRPr="0057345A" w:rsidTr="00FE1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1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1.14. 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Обеспечение гос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у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дарственных гарантий реализации прав на пол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у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чение общедоступного  и бесплатного начального общего, основного общ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е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го, среднего общего обр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а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зования в муниципальных общеобразовательных о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р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ганизациях, обеспечение дополнительного образ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о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вания детей в муниц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и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пальных  общеобразов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а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тельных организациях</w:t>
            </w:r>
          </w:p>
        </w:tc>
        <w:tc>
          <w:tcPr>
            <w:tcW w:w="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4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45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1365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переход общеобразовательных учреждений, реализующих программы начального и о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новного общего образования, на федеральные государстве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ные образовательные станда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ты; уменьшение доли выпус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ников муниципальных общ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образовательных учреждений, не получивших аттестат о среднем (полном) общем обр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зовании, до 1,2 процента</w:t>
            </w:r>
          </w:p>
        </w:tc>
        <w:tc>
          <w:tcPr>
            <w:tcW w:w="5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мероприятие обеспечив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ет достиж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ние показ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телей 3-6, 11, 14, 15,12, 13, 20, 21, 24 приложения 1 к Пр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грамме</w:t>
            </w:r>
          </w:p>
        </w:tc>
      </w:tr>
      <w:tr w:rsidR="00FE1B94" w:rsidRPr="0057345A" w:rsidTr="00FE1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1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1.15. 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Компенсация части  платы, взимаемой с род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и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телей (законных предст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а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вителей) за  присмотр и уход за детьми, пос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е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щающими   образовател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ь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ные организации, реал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и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зующие образовательные программы  дошкольного образования</w:t>
            </w:r>
          </w:p>
        </w:tc>
        <w:tc>
          <w:tcPr>
            <w:tcW w:w="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4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45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1365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обеспечивает выплату компе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сации части родительской пл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ты за содержание ребенка в о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б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разовательных учреждениях, реализующих основную общ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образовательную программу дошкольного образования р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дителям (законным представ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телям) на 99 процентов</w:t>
            </w:r>
          </w:p>
        </w:tc>
        <w:tc>
          <w:tcPr>
            <w:tcW w:w="5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мероприятие обеспечив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ет достиж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ние показ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теля 28 пр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ложения 1 к Программе</w:t>
            </w:r>
          </w:p>
        </w:tc>
      </w:tr>
      <w:tr w:rsidR="00FE1B94" w:rsidRPr="0057345A" w:rsidTr="00FE1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1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1.16. 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Обеспечение гос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у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дарственных гарантий реализации прав на пол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у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чение общедоступного и бесплатного дошкольного образования в  муниц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и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пальных дошкольных о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б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разовательных организ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а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циях,  муниципальных общеобразовательных о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р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ганизациях</w:t>
            </w:r>
          </w:p>
        </w:tc>
        <w:tc>
          <w:tcPr>
            <w:tcW w:w="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4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45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1365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обеспечивает право на получ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е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ние общедоступного и бе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с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платного дошкольного образ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о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вания в дошкольных образов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а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тельных учреждениях</w:t>
            </w:r>
          </w:p>
        </w:tc>
        <w:tc>
          <w:tcPr>
            <w:tcW w:w="5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мероприятие обеспечив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ет достиж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ние показ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телей 1,2, 12, 13, 14 приложения 1 к Пр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грамме</w:t>
            </w:r>
          </w:p>
        </w:tc>
      </w:tr>
      <w:tr w:rsidR="00FE1B94" w:rsidRPr="0057345A" w:rsidTr="00FE1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1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1.17. 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Предоставление мер  социальной поддержки по оплате жилых помещений, отопления и освещения педагогическим работн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и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кам образовательных о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р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ганизаций, проживающим и работающим  в сельских населенных пунктах, р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а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бочих поселках  (поселках городского типа)</w:t>
            </w:r>
          </w:p>
        </w:tc>
        <w:tc>
          <w:tcPr>
            <w:tcW w:w="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4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45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1365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обеспечивает предоставление мер социальной поддержки по оплате жилых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помещений, отопления и освещения педаг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гическим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работникам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муниц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пальных образовательных у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ч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реждений, проживающим и р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ботающим в сельской местн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сти, рабочих поселках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(посе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л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ках городского типа)" на 100 процентов</w:t>
            </w:r>
          </w:p>
        </w:tc>
        <w:tc>
          <w:tcPr>
            <w:tcW w:w="5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мероприятие обеспечив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ет достиж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ние показ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теля 29 пр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ложения 1 к Программе</w:t>
            </w:r>
          </w:p>
        </w:tc>
      </w:tr>
      <w:tr w:rsidR="00935AD2" w:rsidRPr="0057345A" w:rsidTr="00FE1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5000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ind w:left="360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numPr>
                <w:ilvl w:val="0"/>
                <w:numId w:val="3"/>
              </w:numPr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Подпрограмма «Государственная поддержка детей с ограниченными возможностями здоровья, детей-инвалидов, детей-сирот и детей, оставшихся без попечения родителей»</w:t>
            </w:r>
          </w:p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ind w:left="360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E1B94" w:rsidRPr="0057345A" w:rsidTr="00FE1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1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2.1. 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Обучение детей-инвалидов на дому</w:t>
            </w:r>
          </w:p>
        </w:tc>
        <w:tc>
          <w:tcPr>
            <w:tcW w:w="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715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288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увеличение процента охв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та детей-инвалидов, пол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у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чающих услуги дошкольн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го образования на дому на 2 процента</w:t>
            </w:r>
          </w:p>
        </w:tc>
        <w:tc>
          <w:tcPr>
            <w:tcW w:w="5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мероприятие обеспечив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ет достиж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ние показ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теля 35 пр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ложения 1 к Программе</w:t>
            </w:r>
          </w:p>
        </w:tc>
      </w:tr>
      <w:tr w:rsidR="00FE1B94" w:rsidRPr="0057345A" w:rsidTr="00FE1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1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2.2. 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Выплаты денежных средств на содержание ребенка опекуну (попеч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и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телю)</w:t>
            </w:r>
          </w:p>
        </w:tc>
        <w:tc>
          <w:tcPr>
            <w:tcW w:w="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715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288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развитие всех форм семе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й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ного жизнеустройства д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тей-сирот. Увеличение до 94 процентов доли детей, о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тавшихся без попечения р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дителей, переданных на воспитание в семьи</w:t>
            </w:r>
          </w:p>
          <w:p w:rsidR="00FE1B94" w:rsidRPr="0057345A" w:rsidRDefault="00FE1B94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мероприятие обеспечив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ет достиж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ние показ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теля 36 пр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ложения 1 к Программе</w:t>
            </w:r>
          </w:p>
        </w:tc>
      </w:tr>
      <w:tr w:rsidR="00FE1B94" w:rsidRPr="0057345A" w:rsidTr="00FE1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1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2.3. 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Выплаты на содерж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а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ние детей-сирот и детей, оставшихся без попечения родителей, в приемных семьях, а также на возн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а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граждение, причитающе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е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ся приемным родителям</w:t>
            </w:r>
          </w:p>
        </w:tc>
        <w:tc>
          <w:tcPr>
            <w:tcW w:w="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715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288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развитие всех форм семе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й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ного жизнеустройства д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тей-сирот. Увеличение до 94 процентов доли детей, о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тавшихся без попечения р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дителей, переданных на воспитание в семьи</w:t>
            </w:r>
          </w:p>
        </w:tc>
        <w:tc>
          <w:tcPr>
            <w:tcW w:w="5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мероприятие обеспечив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ет достиж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ние показ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теля 37 пр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ложения 1 к Программе</w:t>
            </w:r>
          </w:p>
        </w:tc>
      </w:tr>
      <w:tr w:rsidR="00FE1B94" w:rsidRPr="0057345A" w:rsidTr="00FE1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1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2.4. 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Выплата единовр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е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менного пособия усын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о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вителям</w:t>
            </w:r>
          </w:p>
        </w:tc>
        <w:tc>
          <w:tcPr>
            <w:tcW w:w="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715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288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позволит обеспечить ед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новременными пособиями усыновителей</w:t>
            </w:r>
          </w:p>
        </w:tc>
        <w:tc>
          <w:tcPr>
            <w:tcW w:w="5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мероприятие обеспечив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ет достиж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ние показ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теля 38 пр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ложения 1 к Программе</w:t>
            </w:r>
          </w:p>
        </w:tc>
      </w:tr>
      <w:tr w:rsidR="00935AD2" w:rsidRPr="0057345A" w:rsidTr="00FE1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5000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ind w:left="1080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78741F" w:rsidRPr="0057345A" w:rsidRDefault="00013363" w:rsidP="0078741F">
            <w:pPr>
              <w:pStyle w:val="Standard"/>
              <w:numPr>
                <w:ilvl w:val="0"/>
                <w:numId w:val="3"/>
              </w:numPr>
              <w:suppressAutoHyphens w:val="0"/>
              <w:spacing w:line="240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Подпрограмма «Обеспечение реализации муниципальной программы "Развитие образования в </w:t>
            </w:r>
            <w:proofErr w:type="spellStart"/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Грачевского</w:t>
            </w:r>
            <w:proofErr w:type="spellEnd"/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м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у</w:t>
            </w:r>
            <w:r w:rsidRPr="0057345A">
              <w:rPr>
                <w:rFonts w:eastAsia="Times New Roman" w:cs="Times New Roman"/>
                <w:sz w:val="28"/>
                <w:szCs w:val="28"/>
                <w:lang w:val="ru-RU"/>
              </w:rPr>
              <w:t>ниципальном районе Ставропольского края"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общепрограммные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мероприятия» Программы</w:t>
            </w:r>
          </w:p>
        </w:tc>
      </w:tr>
      <w:tr w:rsidR="00FE1B94" w:rsidRPr="0057345A" w:rsidTr="00FE1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1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3.1. Расходы на обеспеч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е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ние функций органов м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е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стного самоуправления</w:t>
            </w:r>
          </w:p>
        </w:tc>
        <w:tc>
          <w:tcPr>
            <w:tcW w:w="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715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288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Управление реализацией Программы и разгранич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ние функций управления между отделом образования администрации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Грачёвского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 (д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лее – отдел образования), подведомственными учр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ждениями определяется Положением об отделе 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разования, утвержденным решением совета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Грачё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она Ставропольского края от 22 декабря 2010 года № 203-II</w:t>
            </w:r>
          </w:p>
        </w:tc>
        <w:tc>
          <w:tcPr>
            <w:tcW w:w="5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осуществл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я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ет контроль выполнения всех мер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приятий Программы</w:t>
            </w:r>
          </w:p>
        </w:tc>
      </w:tr>
      <w:tr w:rsidR="00FE1B94" w:rsidRPr="0057345A" w:rsidTr="00FE1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1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3.2. Обеспечение деятел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ь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ности (оказание услуг) учебно-методических к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а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бинетов, централизова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н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ных бухгалтерий, групп хозяйственного обслуж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и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вания, учебных фильм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о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тек, межшкольных уче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б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но-производственных комбинатов, логопедич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е</w:t>
            </w: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ских пунктов</w:t>
            </w:r>
          </w:p>
        </w:tc>
        <w:tc>
          <w:tcPr>
            <w:tcW w:w="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715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288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Управление реализацией Программы</w:t>
            </w:r>
          </w:p>
        </w:tc>
        <w:tc>
          <w:tcPr>
            <w:tcW w:w="5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осуществл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я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ет  процесс реализации всех мер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приятий Программы</w:t>
            </w:r>
          </w:p>
        </w:tc>
      </w:tr>
      <w:tr w:rsidR="00FE1B94" w:rsidRPr="0057345A" w:rsidTr="00FE1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1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hd w:val="clear" w:color="auto" w:fill="FFFFFF"/>
              <w:suppressAutoHyphens w:val="0"/>
              <w:spacing w:line="240" w:lineRule="exact"/>
              <w:ind w:right="72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hd w:val="clear" w:color="auto" w:fill="FFFFFF"/>
              <w:suppressAutoHyphens w:val="0"/>
              <w:spacing w:line="240" w:lineRule="exact"/>
              <w:ind w:right="72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 xml:space="preserve">3.3. 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Расходы на организ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57345A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цию и осуществление деятельности по опеке и попечительству в области образования</w:t>
            </w:r>
          </w:p>
        </w:tc>
        <w:tc>
          <w:tcPr>
            <w:tcW w:w="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715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288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D2" w:rsidRPr="0057345A" w:rsidRDefault="00013363" w:rsidP="0057345A">
            <w:pPr>
              <w:pStyle w:val="ConsPlusCell"/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реализации переданных полномочий по опеке и п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печительству над несове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шеннолетними</w:t>
            </w:r>
          </w:p>
        </w:tc>
        <w:tc>
          <w:tcPr>
            <w:tcW w:w="5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  <w:p w:rsidR="00935AD2" w:rsidRPr="0057345A" w:rsidRDefault="00013363" w:rsidP="0057345A">
            <w:pPr>
              <w:pStyle w:val="Standard"/>
              <w:suppressAutoHyphens w:val="0"/>
              <w:spacing w:line="240" w:lineRule="exact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мероприятие обеспечив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ет достиж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ние показ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телей 9, 19 приложения 1 к Пр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грамме</w:t>
            </w:r>
          </w:p>
        </w:tc>
      </w:tr>
    </w:tbl>
    <w:p w:rsidR="00935AD2" w:rsidRPr="0057345A" w:rsidRDefault="00013D9F" w:rsidP="0057345A">
      <w:pPr>
        <w:pStyle w:val="Standard"/>
        <w:pageBreakBefore/>
        <w:suppressAutoHyphens w:val="0"/>
        <w:ind w:left="7371"/>
        <w:jc w:val="left"/>
        <w:rPr>
          <w:rFonts w:cs="Times New Roman"/>
          <w:sz w:val="28"/>
          <w:szCs w:val="28"/>
          <w:lang w:val="ru-RU"/>
        </w:rPr>
      </w:pPr>
      <w:hyperlink w:anchor="Приложение3" w:history="1">
        <w:r w:rsidR="00013363" w:rsidRPr="0057345A">
          <w:rPr>
            <w:rFonts w:cs="Times New Roman"/>
            <w:sz w:val="28"/>
            <w:szCs w:val="28"/>
            <w:lang w:val="ru-RU"/>
          </w:rPr>
          <w:t>Приложение 3</w:t>
        </w:r>
      </w:hyperlink>
    </w:p>
    <w:p w:rsidR="00935AD2" w:rsidRPr="0057345A" w:rsidRDefault="00013363" w:rsidP="0057345A">
      <w:pPr>
        <w:pStyle w:val="Standard"/>
        <w:suppressAutoHyphens w:val="0"/>
        <w:spacing w:line="240" w:lineRule="exact"/>
        <w:ind w:left="7371"/>
        <w:jc w:val="left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к муниципальной программе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 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 xml:space="preserve">«Развитие образования в </w:t>
      </w:r>
      <w:proofErr w:type="spellStart"/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Гр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а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чевском</w:t>
      </w:r>
      <w:proofErr w:type="spellEnd"/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 xml:space="preserve"> муниципальном районе Ставропольского края»</w:t>
      </w:r>
    </w:p>
    <w:p w:rsidR="00935AD2" w:rsidRPr="0057345A" w:rsidRDefault="00935AD2" w:rsidP="0057345A">
      <w:pPr>
        <w:pStyle w:val="Standard"/>
        <w:suppressAutoHyphens w:val="0"/>
        <w:jc w:val="center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jc w:val="center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РЕСУРСНОЕ ОБЕСПЕЧЕНИЕ</w:t>
      </w:r>
    </w:p>
    <w:p w:rsidR="00935AD2" w:rsidRPr="0057345A" w:rsidRDefault="00013363" w:rsidP="0057345A">
      <w:pPr>
        <w:pStyle w:val="Standard"/>
        <w:suppressAutoHyphens w:val="0"/>
        <w:spacing w:line="240" w:lineRule="exact"/>
        <w:jc w:val="center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реализации муниципальной программы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 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«Развитие образов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а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 xml:space="preserve">ния в </w:t>
      </w:r>
      <w:proofErr w:type="spellStart"/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Грачевском</w:t>
      </w:r>
      <w:proofErr w:type="spellEnd"/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 xml:space="preserve"> муниципальном районе Ставропольского края» </w:t>
      </w:r>
      <w:r w:rsidRPr="0057345A">
        <w:rPr>
          <w:rFonts w:cs="Times New Roman"/>
          <w:sz w:val="28"/>
          <w:szCs w:val="28"/>
          <w:lang w:val="ru-RU"/>
        </w:rPr>
        <w:t>за счёт средств местного бюджета</w:t>
      </w:r>
    </w:p>
    <w:p w:rsidR="00FE1B94" w:rsidRPr="0057345A" w:rsidRDefault="00FE1B94" w:rsidP="0057345A">
      <w:pPr>
        <w:pStyle w:val="Standard"/>
        <w:suppressAutoHyphens w:val="0"/>
        <w:spacing w:line="240" w:lineRule="exact"/>
        <w:jc w:val="center"/>
        <w:rPr>
          <w:rFonts w:cs="Times New Roman"/>
          <w:sz w:val="28"/>
          <w:szCs w:val="28"/>
          <w:lang w:val="ru-RU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94"/>
        <w:gridCol w:w="2885"/>
        <w:gridCol w:w="1556"/>
        <w:gridCol w:w="1989"/>
        <w:gridCol w:w="1777"/>
        <w:gridCol w:w="1797"/>
        <w:gridCol w:w="1406"/>
        <w:gridCol w:w="1406"/>
        <w:gridCol w:w="1416"/>
      </w:tblGrid>
      <w:tr w:rsidR="00FE1B94" w:rsidRPr="0057345A" w:rsidTr="00FE1B94">
        <w:trPr>
          <w:trHeight w:val="750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7345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7345A">
              <w:rPr>
                <w:sz w:val="28"/>
                <w:szCs w:val="28"/>
              </w:rPr>
              <w:t>/</w:t>
            </w:r>
            <w:proofErr w:type="spellStart"/>
            <w:r w:rsidRPr="0057345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Наименование пр</w:t>
            </w:r>
            <w:r w:rsidRPr="0057345A">
              <w:rPr>
                <w:sz w:val="28"/>
                <w:szCs w:val="28"/>
              </w:rPr>
              <w:t>о</w:t>
            </w:r>
            <w:r w:rsidRPr="0057345A">
              <w:rPr>
                <w:sz w:val="28"/>
                <w:szCs w:val="28"/>
              </w:rPr>
              <w:t>граммы, подпрогра</w:t>
            </w:r>
            <w:r w:rsidRPr="0057345A">
              <w:rPr>
                <w:sz w:val="28"/>
                <w:szCs w:val="28"/>
              </w:rPr>
              <w:t>м</w:t>
            </w:r>
            <w:r w:rsidRPr="0057345A">
              <w:rPr>
                <w:sz w:val="28"/>
                <w:szCs w:val="28"/>
              </w:rPr>
              <w:t>мы программы, о</w:t>
            </w:r>
            <w:r w:rsidRPr="0057345A">
              <w:rPr>
                <w:sz w:val="28"/>
                <w:szCs w:val="28"/>
              </w:rPr>
              <w:t>с</w:t>
            </w:r>
            <w:r w:rsidRPr="0057345A">
              <w:rPr>
                <w:sz w:val="28"/>
                <w:szCs w:val="28"/>
              </w:rPr>
              <w:t>новного мероприятия подпрограммы пр</w:t>
            </w:r>
            <w:r w:rsidRPr="0057345A">
              <w:rPr>
                <w:sz w:val="28"/>
                <w:szCs w:val="28"/>
              </w:rPr>
              <w:t>о</w:t>
            </w:r>
            <w:r w:rsidRPr="0057345A">
              <w:rPr>
                <w:sz w:val="28"/>
                <w:szCs w:val="28"/>
              </w:rPr>
              <w:t>граммы</w:t>
            </w:r>
          </w:p>
        </w:tc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Целевая статья расходов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Ответстве</w:t>
            </w:r>
            <w:r w:rsidRPr="0057345A">
              <w:rPr>
                <w:sz w:val="28"/>
                <w:szCs w:val="28"/>
              </w:rPr>
              <w:t>н</w:t>
            </w:r>
            <w:r w:rsidRPr="0057345A">
              <w:rPr>
                <w:sz w:val="28"/>
                <w:szCs w:val="28"/>
              </w:rPr>
              <w:t>ный испо</w:t>
            </w:r>
            <w:r w:rsidRPr="0057345A">
              <w:rPr>
                <w:sz w:val="28"/>
                <w:szCs w:val="28"/>
              </w:rPr>
              <w:t>л</w:t>
            </w:r>
            <w:r w:rsidRPr="0057345A">
              <w:rPr>
                <w:sz w:val="28"/>
                <w:szCs w:val="28"/>
              </w:rPr>
              <w:t>нитель, с</w:t>
            </w:r>
            <w:r w:rsidRPr="0057345A">
              <w:rPr>
                <w:sz w:val="28"/>
                <w:szCs w:val="28"/>
              </w:rPr>
              <w:t>о</w:t>
            </w:r>
            <w:r w:rsidRPr="0057345A">
              <w:rPr>
                <w:sz w:val="28"/>
                <w:szCs w:val="28"/>
              </w:rPr>
              <w:t>исполнитель программы, подпр</w:t>
            </w:r>
            <w:r w:rsidRPr="0057345A">
              <w:rPr>
                <w:sz w:val="28"/>
                <w:szCs w:val="28"/>
              </w:rPr>
              <w:t>о</w:t>
            </w:r>
            <w:r w:rsidRPr="0057345A">
              <w:rPr>
                <w:sz w:val="28"/>
                <w:szCs w:val="28"/>
              </w:rPr>
              <w:t>граммы пр</w:t>
            </w:r>
            <w:r w:rsidRPr="0057345A">
              <w:rPr>
                <w:sz w:val="28"/>
                <w:szCs w:val="28"/>
              </w:rPr>
              <w:t>о</w:t>
            </w:r>
            <w:r w:rsidRPr="0057345A">
              <w:rPr>
                <w:sz w:val="28"/>
                <w:szCs w:val="28"/>
              </w:rPr>
              <w:t>граммы</w:t>
            </w:r>
          </w:p>
        </w:tc>
        <w:tc>
          <w:tcPr>
            <w:tcW w:w="4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Расходы по годам (тыс. рублей)</w:t>
            </w:r>
          </w:p>
        </w:tc>
      </w:tr>
      <w:tr w:rsidR="00FE1B94" w:rsidRPr="0057345A" w:rsidTr="00FE1B94">
        <w:trPr>
          <w:trHeight w:val="795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Программа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Направление расходов</w:t>
            </w: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2014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2015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2016</w:t>
            </w:r>
          </w:p>
        </w:tc>
      </w:tr>
      <w:tr w:rsidR="00FE1B94" w:rsidRPr="0057345A" w:rsidTr="00FE1B94">
        <w:trPr>
          <w:trHeight w:val="3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9</w:t>
            </w:r>
          </w:p>
        </w:tc>
      </w:tr>
      <w:tr w:rsidR="00FE1B94" w:rsidRPr="0057345A" w:rsidTr="00FE1B94">
        <w:trPr>
          <w:trHeight w:val="30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I.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Муниципальная пр</w:t>
            </w:r>
            <w:r w:rsidRPr="0057345A">
              <w:rPr>
                <w:sz w:val="28"/>
                <w:szCs w:val="28"/>
              </w:rPr>
              <w:t>о</w:t>
            </w:r>
            <w:r w:rsidRPr="0057345A">
              <w:rPr>
                <w:sz w:val="28"/>
                <w:szCs w:val="28"/>
              </w:rPr>
              <w:t xml:space="preserve">грамма </w:t>
            </w:r>
            <w:proofErr w:type="spellStart"/>
            <w:r w:rsidRPr="0057345A">
              <w:rPr>
                <w:sz w:val="28"/>
                <w:szCs w:val="28"/>
              </w:rPr>
              <w:t>Грачевского</w:t>
            </w:r>
            <w:proofErr w:type="spellEnd"/>
            <w:r w:rsidRPr="0057345A">
              <w:rPr>
                <w:sz w:val="28"/>
                <w:szCs w:val="28"/>
              </w:rPr>
              <w:t xml:space="preserve"> муниципального ра</w:t>
            </w:r>
            <w:r w:rsidRPr="0057345A">
              <w:rPr>
                <w:sz w:val="28"/>
                <w:szCs w:val="28"/>
              </w:rPr>
              <w:t>й</w:t>
            </w:r>
            <w:r w:rsidRPr="0057345A">
              <w:rPr>
                <w:sz w:val="28"/>
                <w:szCs w:val="28"/>
              </w:rPr>
              <w:t>она Ставропольского края "Развитие обр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 xml:space="preserve">зования в </w:t>
            </w:r>
            <w:proofErr w:type="spellStart"/>
            <w:r w:rsidRPr="0057345A">
              <w:rPr>
                <w:sz w:val="28"/>
                <w:szCs w:val="28"/>
              </w:rPr>
              <w:t>Грачевском</w:t>
            </w:r>
            <w:proofErr w:type="spellEnd"/>
            <w:r w:rsidRPr="0057345A">
              <w:rPr>
                <w:sz w:val="28"/>
                <w:szCs w:val="28"/>
              </w:rPr>
              <w:t xml:space="preserve"> муниципальном ра</w:t>
            </w:r>
            <w:r w:rsidRPr="0057345A">
              <w:rPr>
                <w:sz w:val="28"/>
                <w:szCs w:val="28"/>
              </w:rPr>
              <w:t>й</w:t>
            </w:r>
            <w:r w:rsidRPr="0057345A">
              <w:rPr>
                <w:sz w:val="28"/>
                <w:szCs w:val="28"/>
              </w:rPr>
              <w:t>оне Ставропольского края"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0000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отдел обр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>зования а</w:t>
            </w:r>
            <w:r w:rsidRPr="0057345A">
              <w:rPr>
                <w:sz w:val="28"/>
                <w:szCs w:val="28"/>
              </w:rPr>
              <w:t>д</w:t>
            </w:r>
            <w:r w:rsidRPr="0057345A">
              <w:rPr>
                <w:sz w:val="28"/>
                <w:szCs w:val="28"/>
              </w:rPr>
              <w:t>министр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 xml:space="preserve">ции </w:t>
            </w:r>
            <w:proofErr w:type="spellStart"/>
            <w:r w:rsidRPr="0057345A">
              <w:rPr>
                <w:sz w:val="28"/>
                <w:szCs w:val="28"/>
              </w:rPr>
              <w:t>Граче</w:t>
            </w:r>
            <w:r w:rsidRPr="0057345A">
              <w:rPr>
                <w:sz w:val="28"/>
                <w:szCs w:val="28"/>
              </w:rPr>
              <w:t>в</w:t>
            </w:r>
            <w:r w:rsidRPr="0057345A">
              <w:rPr>
                <w:sz w:val="28"/>
                <w:szCs w:val="28"/>
              </w:rPr>
              <w:t>ского</w:t>
            </w:r>
            <w:proofErr w:type="spellEnd"/>
            <w:r w:rsidRPr="0057345A">
              <w:rPr>
                <w:sz w:val="28"/>
                <w:szCs w:val="28"/>
              </w:rPr>
              <w:t xml:space="preserve"> мун</w:t>
            </w:r>
            <w:r w:rsidRPr="0057345A">
              <w:rPr>
                <w:sz w:val="28"/>
                <w:szCs w:val="28"/>
              </w:rPr>
              <w:t>и</w:t>
            </w:r>
            <w:r w:rsidRPr="0057345A">
              <w:rPr>
                <w:sz w:val="28"/>
                <w:szCs w:val="28"/>
              </w:rPr>
              <w:t>ципального района Ставропол</w:t>
            </w:r>
            <w:r w:rsidRPr="0057345A">
              <w:rPr>
                <w:sz w:val="28"/>
                <w:szCs w:val="28"/>
              </w:rPr>
              <w:t>ь</w:t>
            </w:r>
            <w:r w:rsidRPr="0057345A">
              <w:rPr>
                <w:sz w:val="28"/>
                <w:szCs w:val="28"/>
              </w:rPr>
              <w:t>ского края (далее – о</w:t>
            </w:r>
            <w:r w:rsidRPr="0057345A">
              <w:rPr>
                <w:sz w:val="28"/>
                <w:szCs w:val="28"/>
              </w:rPr>
              <w:t>т</w:t>
            </w:r>
            <w:r w:rsidRPr="0057345A">
              <w:rPr>
                <w:sz w:val="28"/>
                <w:szCs w:val="28"/>
              </w:rPr>
              <w:t>дел образ</w:t>
            </w:r>
            <w:r w:rsidRPr="0057345A">
              <w:rPr>
                <w:sz w:val="28"/>
                <w:szCs w:val="28"/>
              </w:rPr>
              <w:t>о</w:t>
            </w:r>
            <w:r w:rsidRPr="0057345A">
              <w:rPr>
                <w:sz w:val="28"/>
                <w:szCs w:val="28"/>
              </w:rPr>
              <w:t>вания)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311095,03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326851,22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347065,59</w:t>
            </w:r>
          </w:p>
        </w:tc>
      </w:tr>
      <w:tr w:rsidR="00FE1B94" w:rsidRPr="0057345A" w:rsidTr="00FE1B94">
        <w:trPr>
          <w:trHeight w:val="163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II.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Подпрограмма " Ра</w:t>
            </w:r>
            <w:r w:rsidRPr="0057345A">
              <w:rPr>
                <w:sz w:val="28"/>
                <w:szCs w:val="28"/>
              </w:rPr>
              <w:t>з</w:t>
            </w:r>
            <w:r w:rsidRPr="0057345A">
              <w:rPr>
                <w:sz w:val="28"/>
                <w:szCs w:val="28"/>
              </w:rPr>
              <w:t>витие дошкольного, общего и дополн</w:t>
            </w:r>
            <w:r w:rsidRPr="0057345A">
              <w:rPr>
                <w:sz w:val="28"/>
                <w:szCs w:val="28"/>
              </w:rPr>
              <w:t>и</w:t>
            </w:r>
            <w:r w:rsidRPr="0057345A">
              <w:rPr>
                <w:sz w:val="28"/>
                <w:szCs w:val="28"/>
              </w:rPr>
              <w:t xml:space="preserve">тельного образования в </w:t>
            </w:r>
            <w:proofErr w:type="spellStart"/>
            <w:r w:rsidRPr="0057345A">
              <w:rPr>
                <w:sz w:val="28"/>
                <w:szCs w:val="28"/>
              </w:rPr>
              <w:t>Грачевском</w:t>
            </w:r>
            <w:proofErr w:type="spellEnd"/>
            <w:r w:rsidRPr="0057345A">
              <w:rPr>
                <w:sz w:val="28"/>
                <w:szCs w:val="28"/>
              </w:rPr>
              <w:t xml:space="preserve"> мун</w:t>
            </w:r>
            <w:r w:rsidRPr="0057345A">
              <w:rPr>
                <w:sz w:val="28"/>
                <w:szCs w:val="28"/>
              </w:rPr>
              <w:t>и</w:t>
            </w:r>
            <w:r w:rsidRPr="0057345A">
              <w:rPr>
                <w:sz w:val="28"/>
                <w:szCs w:val="28"/>
              </w:rPr>
              <w:t>ципальном районе Ставропольского края" Программы, всего: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0000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отдел обр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 xml:space="preserve">зования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290132,36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306198,32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326478,65</w:t>
            </w:r>
          </w:p>
        </w:tc>
      </w:tr>
      <w:tr w:rsidR="00FE1B94" w:rsidRPr="0057345A" w:rsidTr="00FE1B94">
        <w:trPr>
          <w:trHeight w:val="7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 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в том числе по сл</w:t>
            </w:r>
            <w:r w:rsidRPr="0057345A">
              <w:rPr>
                <w:sz w:val="28"/>
                <w:szCs w:val="28"/>
              </w:rPr>
              <w:t>е</w:t>
            </w:r>
            <w:r w:rsidRPr="0057345A">
              <w:rPr>
                <w:sz w:val="28"/>
                <w:szCs w:val="28"/>
              </w:rPr>
              <w:t>дующим основным мероприятиям: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 </w:t>
            </w:r>
          </w:p>
        </w:tc>
      </w:tr>
      <w:tr w:rsidR="00FE1B94" w:rsidRPr="0057345A" w:rsidTr="00FE1B94">
        <w:trPr>
          <w:trHeight w:val="8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Обеспечение де</w:t>
            </w:r>
            <w:r w:rsidRPr="0057345A">
              <w:rPr>
                <w:sz w:val="28"/>
                <w:szCs w:val="28"/>
              </w:rPr>
              <w:t>я</w:t>
            </w:r>
            <w:r w:rsidRPr="0057345A">
              <w:rPr>
                <w:sz w:val="28"/>
                <w:szCs w:val="28"/>
              </w:rPr>
              <w:t>тельности (оказание услуг) детских д</w:t>
            </w:r>
            <w:r w:rsidRPr="0057345A">
              <w:rPr>
                <w:sz w:val="28"/>
                <w:szCs w:val="28"/>
              </w:rPr>
              <w:t>о</w:t>
            </w:r>
            <w:r w:rsidRPr="0057345A">
              <w:rPr>
                <w:sz w:val="28"/>
                <w:szCs w:val="28"/>
              </w:rPr>
              <w:t>школьных учрежд</w:t>
            </w:r>
            <w:r w:rsidRPr="0057345A">
              <w:rPr>
                <w:sz w:val="28"/>
                <w:szCs w:val="28"/>
              </w:rPr>
              <w:t>е</w:t>
            </w:r>
            <w:r w:rsidRPr="0057345A">
              <w:rPr>
                <w:sz w:val="28"/>
                <w:szCs w:val="28"/>
              </w:rPr>
              <w:t xml:space="preserve">ний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1102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отдел обр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 xml:space="preserve">зования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433D31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44272,46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44122,56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45874,97</w:t>
            </w:r>
          </w:p>
        </w:tc>
      </w:tr>
      <w:tr w:rsidR="00FE1B94" w:rsidRPr="0057345A" w:rsidTr="00FE1B94">
        <w:trPr>
          <w:trHeight w:val="112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Обеспечение де</w:t>
            </w:r>
            <w:r w:rsidRPr="0057345A">
              <w:rPr>
                <w:sz w:val="28"/>
                <w:szCs w:val="28"/>
              </w:rPr>
              <w:t>я</w:t>
            </w:r>
            <w:r w:rsidRPr="0057345A">
              <w:rPr>
                <w:sz w:val="28"/>
                <w:szCs w:val="28"/>
              </w:rPr>
              <w:t xml:space="preserve">тельности (оказание услуг) </w:t>
            </w:r>
            <w:proofErr w:type="spellStart"/>
            <w:proofErr w:type="gramStart"/>
            <w:r w:rsidRPr="0057345A">
              <w:rPr>
                <w:sz w:val="28"/>
                <w:szCs w:val="28"/>
              </w:rPr>
              <w:t>школы-детского</w:t>
            </w:r>
            <w:proofErr w:type="spellEnd"/>
            <w:proofErr w:type="gramEnd"/>
            <w:r w:rsidRPr="0057345A">
              <w:rPr>
                <w:sz w:val="28"/>
                <w:szCs w:val="28"/>
              </w:rPr>
              <w:t xml:space="preserve"> сада, н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>чальной, неполной средней и средней школы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1103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отдел обр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 xml:space="preserve">зования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433D31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38091,90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38188,37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38697,52</w:t>
            </w:r>
          </w:p>
        </w:tc>
      </w:tr>
      <w:tr w:rsidR="00FE1B94" w:rsidRPr="0057345A" w:rsidTr="00FE1B94">
        <w:trPr>
          <w:trHeight w:val="11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3.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Обеспечение де</w:t>
            </w:r>
            <w:r w:rsidRPr="0057345A">
              <w:rPr>
                <w:sz w:val="28"/>
                <w:szCs w:val="28"/>
              </w:rPr>
              <w:t>я</w:t>
            </w:r>
            <w:r w:rsidRPr="0057345A">
              <w:rPr>
                <w:sz w:val="28"/>
                <w:szCs w:val="28"/>
              </w:rPr>
              <w:t>тельности  (оказание услуг</w:t>
            </w:r>
            <w:proofErr w:type="gramStart"/>
            <w:r w:rsidRPr="0057345A">
              <w:rPr>
                <w:sz w:val="28"/>
                <w:szCs w:val="28"/>
              </w:rPr>
              <w:t>)у</w:t>
            </w:r>
            <w:proofErr w:type="gramEnd"/>
            <w:r w:rsidRPr="0057345A">
              <w:rPr>
                <w:sz w:val="28"/>
                <w:szCs w:val="28"/>
              </w:rPr>
              <w:t>чреждений по внешкольной работе с детьми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1104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отдел обр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 xml:space="preserve">зования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13141,37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14353,09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10134,51</w:t>
            </w:r>
          </w:p>
        </w:tc>
      </w:tr>
      <w:tr w:rsidR="00FE1B94" w:rsidRPr="0057345A" w:rsidTr="00FE1B94">
        <w:trPr>
          <w:trHeight w:val="151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4.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Расходы на провед</w:t>
            </w:r>
            <w:r w:rsidRPr="0057345A">
              <w:rPr>
                <w:sz w:val="28"/>
                <w:szCs w:val="28"/>
              </w:rPr>
              <w:t>е</w:t>
            </w:r>
            <w:r w:rsidRPr="0057345A">
              <w:rPr>
                <w:sz w:val="28"/>
                <w:szCs w:val="28"/>
              </w:rPr>
              <w:t>ние обязательных м</w:t>
            </w:r>
            <w:r w:rsidRPr="0057345A">
              <w:rPr>
                <w:sz w:val="28"/>
                <w:szCs w:val="28"/>
              </w:rPr>
              <w:t>е</w:t>
            </w:r>
            <w:r w:rsidRPr="0057345A">
              <w:rPr>
                <w:sz w:val="28"/>
                <w:szCs w:val="28"/>
              </w:rPr>
              <w:t>дицинских осмотров (обследований) 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>ботников муниц</w:t>
            </w:r>
            <w:r w:rsidRPr="0057345A">
              <w:rPr>
                <w:sz w:val="28"/>
                <w:szCs w:val="28"/>
              </w:rPr>
              <w:t>и</w:t>
            </w:r>
            <w:r w:rsidRPr="0057345A">
              <w:rPr>
                <w:sz w:val="28"/>
                <w:szCs w:val="28"/>
              </w:rPr>
              <w:t>пальных образов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 xml:space="preserve">тельных учреждений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2012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отдел обр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 xml:space="preserve">зования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1500,34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1291,07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1291,07</w:t>
            </w:r>
          </w:p>
        </w:tc>
      </w:tr>
      <w:tr w:rsidR="00FE1B94" w:rsidRPr="0057345A" w:rsidTr="00FE1B94">
        <w:trPr>
          <w:trHeight w:val="121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5.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Расходы на приобр</w:t>
            </w:r>
            <w:r w:rsidRPr="0057345A">
              <w:rPr>
                <w:sz w:val="28"/>
                <w:szCs w:val="28"/>
              </w:rPr>
              <w:t>е</w:t>
            </w:r>
            <w:r w:rsidRPr="0057345A">
              <w:rPr>
                <w:sz w:val="28"/>
                <w:szCs w:val="28"/>
              </w:rPr>
              <w:t>тение и установку систем видеонабл</w:t>
            </w:r>
            <w:r w:rsidRPr="0057345A">
              <w:rPr>
                <w:sz w:val="28"/>
                <w:szCs w:val="28"/>
              </w:rPr>
              <w:t>ю</w:t>
            </w:r>
            <w:r w:rsidRPr="0057345A">
              <w:rPr>
                <w:sz w:val="28"/>
                <w:szCs w:val="28"/>
              </w:rPr>
              <w:t>дения в муниципал</w:t>
            </w:r>
            <w:r w:rsidRPr="0057345A">
              <w:rPr>
                <w:sz w:val="28"/>
                <w:szCs w:val="28"/>
              </w:rPr>
              <w:t>ь</w:t>
            </w:r>
            <w:r w:rsidRPr="0057345A">
              <w:rPr>
                <w:sz w:val="28"/>
                <w:szCs w:val="28"/>
              </w:rPr>
              <w:t>ных образовательных учреждениях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2013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отдел обр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 xml:space="preserve">зования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200</w:t>
            </w:r>
          </w:p>
        </w:tc>
      </w:tr>
      <w:tr w:rsidR="00FE1B94" w:rsidRPr="0057345A" w:rsidTr="00FE1B94">
        <w:trPr>
          <w:trHeight w:val="15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6.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Расходы на обслуж</w:t>
            </w:r>
            <w:r w:rsidRPr="0057345A">
              <w:rPr>
                <w:sz w:val="28"/>
                <w:szCs w:val="28"/>
              </w:rPr>
              <w:t>и</w:t>
            </w:r>
            <w:r w:rsidRPr="0057345A">
              <w:rPr>
                <w:sz w:val="28"/>
                <w:szCs w:val="28"/>
              </w:rPr>
              <w:t>вание кнопок эк</w:t>
            </w:r>
            <w:r w:rsidRPr="0057345A">
              <w:rPr>
                <w:sz w:val="28"/>
                <w:szCs w:val="28"/>
              </w:rPr>
              <w:t>с</w:t>
            </w:r>
            <w:r w:rsidRPr="0057345A">
              <w:rPr>
                <w:sz w:val="28"/>
                <w:szCs w:val="28"/>
              </w:rPr>
              <w:t>тренного вызова п</w:t>
            </w:r>
            <w:r w:rsidRPr="0057345A">
              <w:rPr>
                <w:sz w:val="28"/>
                <w:szCs w:val="28"/>
              </w:rPr>
              <w:t>о</w:t>
            </w:r>
            <w:r w:rsidRPr="0057345A">
              <w:rPr>
                <w:sz w:val="28"/>
                <w:szCs w:val="28"/>
              </w:rPr>
              <w:t>лиции в муниципал</w:t>
            </w:r>
            <w:r w:rsidRPr="0057345A">
              <w:rPr>
                <w:sz w:val="28"/>
                <w:szCs w:val="28"/>
              </w:rPr>
              <w:t>ь</w:t>
            </w:r>
            <w:r w:rsidRPr="0057345A">
              <w:rPr>
                <w:sz w:val="28"/>
                <w:szCs w:val="28"/>
              </w:rPr>
              <w:t>ных образовательных учреждениях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2014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отдел обр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 xml:space="preserve">зования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433D31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426,85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420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420</w:t>
            </w:r>
          </w:p>
        </w:tc>
      </w:tr>
      <w:tr w:rsidR="00FE1B94" w:rsidRPr="0057345A" w:rsidTr="00FE1B94">
        <w:trPr>
          <w:trHeight w:val="112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7.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Расходы на предо</w:t>
            </w:r>
            <w:r w:rsidRPr="0057345A">
              <w:rPr>
                <w:sz w:val="28"/>
                <w:szCs w:val="28"/>
              </w:rPr>
              <w:t>с</w:t>
            </w:r>
            <w:r w:rsidRPr="0057345A">
              <w:rPr>
                <w:sz w:val="28"/>
                <w:szCs w:val="28"/>
              </w:rPr>
              <w:t>тавление бесплатного питания детям из многодетных и мал</w:t>
            </w:r>
            <w:r w:rsidRPr="0057345A">
              <w:rPr>
                <w:sz w:val="28"/>
                <w:szCs w:val="28"/>
              </w:rPr>
              <w:t>о</w:t>
            </w:r>
            <w:r w:rsidRPr="0057345A">
              <w:rPr>
                <w:sz w:val="28"/>
                <w:szCs w:val="28"/>
              </w:rPr>
              <w:t>обеспеченных семей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2015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отдел обр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 xml:space="preserve">зования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8501,92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8884,50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8884,50</w:t>
            </w:r>
          </w:p>
        </w:tc>
      </w:tr>
      <w:tr w:rsidR="00FE1B94" w:rsidRPr="0057345A" w:rsidTr="00FE1B94">
        <w:trPr>
          <w:trHeight w:val="19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8.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Расходы на обеспеч</w:t>
            </w:r>
            <w:r w:rsidRPr="0057345A">
              <w:rPr>
                <w:sz w:val="28"/>
                <w:szCs w:val="28"/>
              </w:rPr>
              <w:t>е</w:t>
            </w:r>
            <w:r w:rsidRPr="0057345A">
              <w:rPr>
                <w:sz w:val="28"/>
                <w:szCs w:val="28"/>
              </w:rPr>
              <w:t>ние беспрепятстве</w:t>
            </w:r>
            <w:r w:rsidRPr="0057345A">
              <w:rPr>
                <w:sz w:val="28"/>
                <w:szCs w:val="28"/>
              </w:rPr>
              <w:t>н</w:t>
            </w:r>
            <w:r w:rsidRPr="0057345A">
              <w:rPr>
                <w:sz w:val="28"/>
                <w:szCs w:val="28"/>
              </w:rPr>
              <w:t>ного доступа инвал</w:t>
            </w:r>
            <w:r w:rsidRPr="0057345A">
              <w:rPr>
                <w:sz w:val="28"/>
                <w:szCs w:val="28"/>
              </w:rPr>
              <w:t>и</w:t>
            </w:r>
            <w:r w:rsidRPr="0057345A">
              <w:rPr>
                <w:sz w:val="28"/>
                <w:szCs w:val="28"/>
              </w:rPr>
              <w:t xml:space="preserve">дов и других </w:t>
            </w:r>
            <w:proofErr w:type="spellStart"/>
            <w:r w:rsidRPr="0057345A">
              <w:rPr>
                <w:sz w:val="28"/>
                <w:szCs w:val="28"/>
              </w:rPr>
              <w:t>малом</w:t>
            </w:r>
            <w:r w:rsidRPr="0057345A">
              <w:rPr>
                <w:sz w:val="28"/>
                <w:szCs w:val="28"/>
              </w:rPr>
              <w:t>о</w:t>
            </w:r>
            <w:r w:rsidRPr="0057345A">
              <w:rPr>
                <w:sz w:val="28"/>
                <w:szCs w:val="28"/>
              </w:rPr>
              <w:t>бильных</w:t>
            </w:r>
            <w:proofErr w:type="spellEnd"/>
            <w:r w:rsidRPr="0057345A">
              <w:rPr>
                <w:sz w:val="28"/>
                <w:szCs w:val="28"/>
              </w:rPr>
              <w:t xml:space="preserve"> групп нас</w:t>
            </w:r>
            <w:r w:rsidRPr="0057345A">
              <w:rPr>
                <w:sz w:val="28"/>
                <w:szCs w:val="28"/>
              </w:rPr>
              <w:t>е</w:t>
            </w:r>
            <w:r w:rsidRPr="0057345A">
              <w:rPr>
                <w:sz w:val="28"/>
                <w:szCs w:val="28"/>
              </w:rPr>
              <w:t>ления района к об</w:t>
            </w:r>
            <w:r w:rsidRPr="0057345A">
              <w:rPr>
                <w:sz w:val="28"/>
                <w:szCs w:val="28"/>
              </w:rPr>
              <w:t>ъ</w:t>
            </w:r>
            <w:r w:rsidRPr="0057345A">
              <w:rPr>
                <w:sz w:val="28"/>
                <w:szCs w:val="28"/>
              </w:rPr>
              <w:t>ектам в сфере образ</w:t>
            </w:r>
            <w:r w:rsidRPr="0057345A">
              <w:rPr>
                <w:sz w:val="28"/>
                <w:szCs w:val="28"/>
              </w:rPr>
              <w:t>о</w:t>
            </w:r>
            <w:r w:rsidRPr="0057345A">
              <w:rPr>
                <w:sz w:val="28"/>
                <w:szCs w:val="28"/>
              </w:rPr>
              <w:t>вания и спорта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2016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отдел обр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 xml:space="preserve">зования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90,00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110,00</w:t>
            </w:r>
          </w:p>
        </w:tc>
      </w:tr>
      <w:tr w:rsidR="00FE1B94" w:rsidRPr="0057345A" w:rsidTr="00FE1B94">
        <w:trPr>
          <w:trHeight w:val="15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9.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Организация и обе</w:t>
            </w:r>
            <w:r w:rsidRPr="0057345A">
              <w:rPr>
                <w:sz w:val="28"/>
                <w:szCs w:val="28"/>
              </w:rPr>
              <w:t>с</w:t>
            </w:r>
            <w:r w:rsidRPr="0057345A">
              <w:rPr>
                <w:sz w:val="28"/>
                <w:szCs w:val="28"/>
              </w:rPr>
              <w:t xml:space="preserve">печение оздоровления детей, проживающих на территории </w:t>
            </w:r>
            <w:proofErr w:type="spellStart"/>
            <w:r w:rsidRPr="0057345A">
              <w:rPr>
                <w:sz w:val="28"/>
                <w:szCs w:val="28"/>
              </w:rPr>
              <w:t>Гр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>чевского</w:t>
            </w:r>
            <w:proofErr w:type="spellEnd"/>
            <w:r w:rsidRPr="0057345A">
              <w:rPr>
                <w:sz w:val="28"/>
                <w:szCs w:val="28"/>
              </w:rPr>
              <w:t xml:space="preserve"> муниц</w:t>
            </w:r>
            <w:r w:rsidRPr="0057345A">
              <w:rPr>
                <w:sz w:val="28"/>
                <w:szCs w:val="28"/>
              </w:rPr>
              <w:t>и</w:t>
            </w:r>
            <w:r w:rsidRPr="0057345A">
              <w:rPr>
                <w:sz w:val="28"/>
                <w:szCs w:val="28"/>
              </w:rPr>
              <w:t>пального района Ставропольского края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2017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отдел обр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 xml:space="preserve">зования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1886,58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1957,22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1957,22</w:t>
            </w:r>
          </w:p>
        </w:tc>
      </w:tr>
      <w:tr w:rsidR="00FE1B94" w:rsidRPr="0057345A" w:rsidTr="00FE1B94">
        <w:trPr>
          <w:trHeight w:val="15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10.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Осуществление мер, направленных на энергосбережение в системе общего обр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 xml:space="preserve">зования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2033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отдел обр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 xml:space="preserve">зования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488,67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0,00</w:t>
            </w:r>
          </w:p>
        </w:tc>
      </w:tr>
      <w:tr w:rsidR="00FE1B94" w:rsidRPr="0057345A" w:rsidTr="00FE1B94">
        <w:trPr>
          <w:trHeight w:val="15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11.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Проведение кап</w:t>
            </w:r>
            <w:r w:rsidRPr="0057345A">
              <w:rPr>
                <w:sz w:val="28"/>
                <w:szCs w:val="28"/>
              </w:rPr>
              <w:t>и</w:t>
            </w:r>
            <w:r w:rsidRPr="0057345A">
              <w:rPr>
                <w:sz w:val="28"/>
                <w:szCs w:val="28"/>
              </w:rPr>
              <w:t>тального ремонта и реконструкции общ</w:t>
            </w:r>
            <w:r w:rsidRPr="0057345A">
              <w:rPr>
                <w:sz w:val="28"/>
                <w:szCs w:val="28"/>
              </w:rPr>
              <w:t>е</w:t>
            </w:r>
            <w:r w:rsidRPr="0057345A">
              <w:rPr>
                <w:sz w:val="28"/>
                <w:szCs w:val="28"/>
              </w:rPr>
              <w:t>образовательных у</w:t>
            </w:r>
            <w:r w:rsidRPr="0057345A">
              <w:rPr>
                <w:sz w:val="28"/>
                <w:szCs w:val="28"/>
              </w:rPr>
              <w:t>ч</w:t>
            </w:r>
            <w:r w:rsidRPr="0057345A">
              <w:rPr>
                <w:sz w:val="28"/>
                <w:szCs w:val="28"/>
              </w:rPr>
              <w:t>реждений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2034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отдел обр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 xml:space="preserve">зования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3000,00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0,00</w:t>
            </w:r>
          </w:p>
        </w:tc>
      </w:tr>
      <w:tr w:rsidR="00FE1B94" w:rsidRPr="0057345A" w:rsidTr="00FE1B94">
        <w:trPr>
          <w:trHeight w:val="15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12.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Проведение реконс</w:t>
            </w:r>
            <w:r w:rsidRPr="0057345A">
              <w:rPr>
                <w:sz w:val="28"/>
                <w:szCs w:val="28"/>
              </w:rPr>
              <w:t>т</w:t>
            </w:r>
            <w:r w:rsidRPr="0057345A">
              <w:rPr>
                <w:sz w:val="28"/>
                <w:szCs w:val="28"/>
              </w:rPr>
              <w:t>рукции зданий общ</w:t>
            </w:r>
            <w:r w:rsidRPr="0057345A">
              <w:rPr>
                <w:sz w:val="28"/>
                <w:szCs w:val="28"/>
              </w:rPr>
              <w:t>е</w:t>
            </w:r>
            <w:r w:rsidRPr="0057345A">
              <w:rPr>
                <w:sz w:val="28"/>
                <w:szCs w:val="28"/>
              </w:rPr>
              <w:t>образовательных у</w:t>
            </w:r>
            <w:r w:rsidRPr="0057345A">
              <w:rPr>
                <w:sz w:val="28"/>
                <w:szCs w:val="28"/>
              </w:rPr>
              <w:t>ч</w:t>
            </w:r>
            <w:r w:rsidRPr="0057345A">
              <w:rPr>
                <w:sz w:val="28"/>
                <w:szCs w:val="28"/>
              </w:rPr>
              <w:t>реждений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2035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отдел обр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 xml:space="preserve">зования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361,33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0,00</w:t>
            </w:r>
          </w:p>
        </w:tc>
      </w:tr>
      <w:tr w:rsidR="00FE1B94" w:rsidRPr="0057345A" w:rsidTr="00FE1B94">
        <w:trPr>
          <w:trHeight w:val="15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13.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На создание в общ</w:t>
            </w:r>
            <w:r w:rsidRPr="0057345A">
              <w:rPr>
                <w:sz w:val="28"/>
                <w:szCs w:val="28"/>
              </w:rPr>
              <w:t>е</w:t>
            </w:r>
            <w:r w:rsidRPr="0057345A">
              <w:rPr>
                <w:sz w:val="28"/>
                <w:szCs w:val="28"/>
              </w:rPr>
              <w:t>образовательных о</w:t>
            </w:r>
            <w:r w:rsidRPr="0057345A">
              <w:rPr>
                <w:sz w:val="28"/>
                <w:szCs w:val="28"/>
              </w:rPr>
              <w:t>р</w:t>
            </w:r>
            <w:r w:rsidRPr="0057345A">
              <w:rPr>
                <w:sz w:val="28"/>
                <w:szCs w:val="28"/>
              </w:rPr>
              <w:t>ганизациях, распол</w:t>
            </w:r>
            <w:r w:rsidRPr="0057345A">
              <w:rPr>
                <w:sz w:val="28"/>
                <w:szCs w:val="28"/>
              </w:rPr>
              <w:t>о</w:t>
            </w:r>
            <w:r w:rsidRPr="0057345A">
              <w:rPr>
                <w:sz w:val="28"/>
                <w:szCs w:val="28"/>
              </w:rPr>
              <w:t>женных в сельской местности, условий для занятий физич</w:t>
            </w:r>
            <w:r w:rsidRPr="0057345A">
              <w:rPr>
                <w:sz w:val="28"/>
                <w:szCs w:val="28"/>
              </w:rPr>
              <w:t>е</w:t>
            </w:r>
            <w:r w:rsidRPr="0057345A">
              <w:rPr>
                <w:sz w:val="28"/>
                <w:szCs w:val="28"/>
              </w:rPr>
              <w:t>ской культурой и спортом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2036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отдел обр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 xml:space="preserve">зования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150,00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0,00</w:t>
            </w:r>
          </w:p>
        </w:tc>
      </w:tr>
      <w:tr w:rsidR="00FE1B94" w:rsidRPr="0057345A" w:rsidTr="00FE1B94">
        <w:trPr>
          <w:trHeight w:val="382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14.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Обеспечение госуда</w:t>
            </w:r>
            <w:r w:rsidRPr="0057345A">
              <w:rPr>
                <w:sz w:val="28"/>
                <w:szCs w:val="28"/>
              </w:rPr>
              <w:t>р</w:t>
            </w:r>
            <w:r w:rsidRPr="0057345A">
              <w:rPr>
                <w:sz w:val="28"/>
                <w:szCs w:val="28"/>
              </w:rPr>
              <w:t>ственных гарантий реализации прав на получение общедо</w:t>
            </w:r>
            <w:r w:rsidRPr="0057345A">
              <w:rPr>
                <w:sz w:val="28"/>
                <w:szCs w:val="28"/>
              </w:rPr>
              <w:t>с</w:t>
            </w:r>
            <w:r w:rsidRPr="0057345A">
              <w:rPr>
                <w:sz w:val="28"/>
                <w:szCs w:val="28"/>
              </w:rPr>
              <w:t>тупного  и бесплатн</w:t>
            </w:r>
            <w:r w:rsidRPr="0057345A">
              <w:rPr>
                <w:sz w:val="28"/>
                <w:szCs w:val="28"/>
              </w:rPr>
              <w:t>о</w:t>
            </w:r>
            <w:r w:rsidRPr="0057345A">
              <w:rPr>
                <w:sz w:val="28"/>
                <w:szCs w:val="28"/>
              </w:rPr>
              <w:t>го начального общего, основного общего, среднего общего о</w:t>
            </w:r>
            <w:r w:rsidRPr="0057345A">
              <w:rPr>
                <w:sz w:val="28"/>
                <w:szCs w:val="28"/>
              </w:rPr>
              <w:t>б</w:t>
            </w:r>
            <w:r w:rsidRPr="0057345A">
              <w:rPr>
                <w:sz w:val="28"/>
                <w:szCs w:val="28"/>
              </w:rPr>
              <w:t>разования в муниц</w:t>
            </w:r>
            <w:r w:rsidRPr="0057345A">
              <w:rPr>
                <w:sz w:val="28"/>
                <w:szCs w:val="28"/>
              </w:rPr>
              <w:t>и</w:t>
            </w:r>
            <w:r w:rsidRPr="0057345A">
              <w:rPr>
                <w:sz w:val="28"/>
                <w:szCs w:val="28"/>
              </w:rPr>
              <w:t>пальных общеобраз</w:t>
            </w:r>
            <w:r w:rsidRPr="0057345A">
              <w:rPr>
                <w:sz w:val="28"/>
                <w:szCs w:val="28"/>
              </w:rPr>
              <w:t>о</w:t>
            </w:r>
            <w:r w:rsidRPr="0057345A">
              <w:rPr>
                <w:sz w:val="28"/>
                <w:szCs w:val="28"/>
              </w:rPr>
              <w:t>вательных организ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>циях, обеспечение дополнительного о</w:t>
            </w:r>
            <w:r w:rsidRPr="0057345A">
              <w:rPr>
                <w:sz w:val="28"/>
                <w:szCs w:val="28"/>
              </w:rPr>
              <w:t>б</w:t>
            </w:r>
            <w:r w:rsidRPr="0057345A">
              <w:rPr>
                <w:sz w:val="28"/>
                <w:szCs w:val="28"/>
              </w:rPr>
              <w:t>разования детей в м</w:t>
            </w:r>
            <w:r w:rsidRPr="0057345A">
              <w:rPr>
                <w:sz w:val="28"/>
                <w:szCs w:val="28"/>
              </w:rPr>
              <w:t>у</w:t>
            </w:r>
            <w:r w:rsidRPr="0057345A">
              <w:rPr>
                <w:sz w:val="28"/>
                <w:szCs w:val="28"/>
              </w:rPr>
              <w:t>ниципальных  общ</w:t>
            </w:r>
            <w:r w:rsidRPr="0057345A">
              <w:rPr>
                <w:sz w:val="28"/>
                <w:szCs w:val="28"/>
              </w:rPr>
              <w:t>е</w:t>
            </w:r>
            <w:r w:rsidRPr="0057345A">
              <w:rPr>
                <w:sz w:val="28"/>
                <w:szCs w:val="28"/>
              </w:rPr>
              <w:t>образовательных о</w:t>
            </w:r>
            <w:r w:rsidRPr="0057345A">
              <w:rPr>
                <w:sz w:val="28"/>
                <w:szCs w:val="28"/>
              </w:rPr>
              <w:t>р</w:t>
            </w:r>
            <w:r w:rsidRPr="0057345A">
              <w:rPr>
                <w:sz w:val="28"/>
                <w:szCs w:val="28"/>
              </w:rPr>
              <w:t>ганизациях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7613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отдел обр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 xml:space="preserve">зования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19837,49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135518,06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149562,63</w:t>
            </w:r>
          </w:p>
        </w:tc>
      </w:tr>
      <w:tr w:rsidR="00FE1B94" w:rsidRPr="0057345A" w:rsidTr="00FE1B94">
        <w:trPr>
          <w:trHeight w:val="231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15.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Компенсация части  платы, взимаемой с родителей (законных представителей) за  присмотр и уход за детьми, посещающ</w:t>
            </w:r>
            <w:r w:rsidRPr="0057345A">
              <w:rPr>
                <w:sz w:val="28"/>
                <w:szCs w:val="28"/>
              </w:rPr>
              <w:t>и</w:t>
            </w:r>
            <w:r w:rsidRPr="0057345A">
              <w:rPr>
                <w:sz w:val="28"/>
                <w:szCs w:val="28"/>
              </w:rPr>
              <w:t>ми   образовательные организации, реал</w:t>
            </w:r>
            <w:r w:rsidRPr="0057345A">
              <w:rPr>
                <w:sz w:val="28"/>
                <w:szCs w:val="28"/>
              </w:rPr>
              <w:t>и</w:t>
            </w:r>
            <w:r w:rsidRPr="0057345A">
              <w:rPr>
                <w:sz w:val="28"/>
                <w:szCs w:val="28"/>
              </w:rPr>
              <w:t>зующие образов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>тельные программы  дошкольного образ</w:t>
            </w:r>
            <w:r w:rsidRPr="0057345A">
              <w:rPr>
                <w:sz w:val="28"/>
                <w:szCs w:val="28"/>
              </w:rPr>
              <w:t>о</w:t>
            </w:r>
            <w:r w:rsidRPr="0057345A">
              <w:rPr>
                <w:sz w:val="28"/>
                <w:szCs w:val="28"/>
              </w:rPr>
              <w:t>вания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7614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отдел обр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 xml:space="preserve">зования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2572,96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2849,36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2849,36</w:t>
            </w:r>
          </w:p>
        </w:tc>
      </w:tr>
      <w:tr w:rsidR="00FE1B94" w:rsidRPr="0057345A" w:rsidTr="00FE1B94">
        <w:trPr>
          <w:trHeight w:val="304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16.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Обеспечение госуда</w:t>
            </w:r>
            <w:r w:rsidRPr="0057345A">
              <w:rPr>
                <w:sz w:val="28"/>
                <w:szCs w:val="28"/>
              </w:rPr>
              <w:t>р</w:t>
            </w:r>
            <w:r w:rsidRPr="0057345A">
              <w:rPr>
                <w:sz w:val="28"/>
                <w:szCs w:val="28"/>
              </w:rPr>
              <w:t>ственных гарантий реализации прав на получение общедо</w:t>
            </w:r>
            <w:r w:rsidRPr="0057345A">
              <w:rPr>
                <w:sz w:val="28"/>
                <w:szCs w:val="28"/>
              </w:rPr>
              <w:t>с</w:t>
            </w:r>
            <w:r w:rsidRPr="0057345A">
              <w:rPr>
                <w:sz w:val="28"/>
                <w:szCs w:val="28"/>
              </w:rPr>
              <w:t>тупного и бесплатн</w:t>
            </w:r>
            <w:r w:rsidRPr="0057345A">
              <w:rPr>
                <w:sz w:val="28"/>
                <w:szCs w:val="28"/>
              </w:rPr>
              <w:t>о</w:t>
            </w:r>
            <w:r w:rsidRPr="0057345A">
              <w:rPr>
                <w:sz w:val="28"/>
                <w:szCs w:val="28"/>
              </w:rPr>
              <w:t>го дошкольного обр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>зования в  муниц</w:t>
            </w:r>
            <w:r w:rsidRPr="0057345A">
              <w:rPr>
                <w:sz w:val="28"/>
                <w:szCs w:val="28"/>
              </w:rPr>
              <w:t>и</w:t>
            </w:r>
            <w:r w:rsidRPr="0057345A">
              <w:rPr>
                <w:sz w:val="28"/>
                <w:szCs w:val="28"/>
              </w:rPr>
              <w:t>пальных дошкольных образовательных о</w:t>
            </w:r>
            <w:r w:rsidRPr="0057345A">
              <w:rPr>
                <w:sz w:val="28"/>
                <w:szCs w:val="28"/>
              </w:rPr>
              <w:t>р</w:t>
            </w:r>
            <w:r w:rsidRPr="0057345A">
              <w:rPr>
                <w:sz w:val="28"/>
                <w:szCs w:val="28"/>
              </w:rPr>
              <w:t>ганизациях,  муниц</w:t>
            </w:r>
            <w:r w:rsidRPr="0057345A">
              <w:rPr>
                <w:sz w:val="28"/>
                <w:szCs w:val="28"/>
              </w:rPr>
              <w:t>и</w:t>
            </w:r>
            <w:r w:rsidRPr="0057345A">
              <w:rPr>
                <w:sz w:val="28"/>
                <w:szCs w:val="28"/>
              </w:rPr>
              <w:t>пальных общеобраз</w:t>
            </w:r>
            <w:r w:rsidRPr="0057345A">
              <w:rPr>
                <w:sz w:val="28"/>
                <w:szCs w:val="28"/>
              </w:rPr>
              <w:t>о</w:t>
            </w:r>
            <w:r w:rsidRPr="0057345A">
              <w:rPr>
                <w:sz w:val="28"/>
                <w:szCs w:val="28"/>
              </w:rPr>
              <w:t>вательных организ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>циях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7657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отдел обр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 xml:space="preserve">зования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45230,09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47028,56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54065,3</w:t>
            </w:r>
          </w:p>
        </w:tc>
      </w:tr>
      <w:tr w:rsidR="00FE1B94" w:rsidRPr="0057345A" w:rsidTr="00FE1B94">
        <w:trPr>
          <w:trHeight w:val="22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17.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Предоставление мер социальной поддер</w:t>
            </w:r>
            <w:r w:rsidRPr="0057345A">
              <w:rPr>
                <w:sz w:val="28"/>
                <w:szCs w:val="28"/>
              </w:rPr>
              <w:t>ж</w:t>
            </w:r>
            <w:r w:rsidRPr="0057345A">
              <w:rPr>
                <w:sz w:val="28"/>
                <w:szCs w:val="28"/>
              </w:rPr>
              <w:t>ки по оплате жилых помещений, отопл</w:t>
            </w:r>
            <w:r w:rsidRPr="0057345A">
              <w:rPr>
                <w:sz w:val="28"/>
                <w:szCs w:val="28"/>
              </w:rPr>
              <w:t>е</w:t>
            </w:r>
            <w:r w:rsidRPr="0057345A">
              <w:rPr>
                <w:sz w:val="28"/>
                <w:szCs w:val="28"/>
              </w:rPr>
              <w:t>ния и освещения п</w:t>
            </w:r>
            <w:r w:rsidRPr="0057345A">
              <w:rPr>
                <w:sz w:val="28"/>
                <w:szCs w:val="28"/>
              </w:rPr>
              <w:t>е</w:t>
            </w:r>
            <w:r w:rsidRPr="0057345A">
              <w:rPr>
                <w:sz w:val="28"/>
                <w:szCs w:val="28"/>
              </w:rPr>
              <w:t>дагогическим рабо</w:t>
            </w:r>
            <w:r w:rsidRPr="0057345A">
              <w:rPr>
                <w:sz w:val="28"/>
                <w:szCs w:val="28"/>
              </w:rPr>
              <w:t>т</w:t>
            </w:r>
            <w:r w:rsidRPr="0057345A">
              <w:rPr>
                <w:sz w:val="28"/>
                <w:szCs w:val="28"/>
              </w:rPr>
              <w:t>никам образовател</w:t>
            </w:r>
            <w:r w:rsidRPr="0057345A">
              <w:rPr>
                <w:sz w:val="28"/>
                <w:szCs w:val="28"/>
              </w:rPr>
              <w:t>ь</w:t>
            </w:r>
            <w:r w:rsidRPr="0057345A">
              <w:rPr>
                <w:sz w:val="28"/>
                <w:szCs w:val="28"/>
              </w:rPr>
              <w:t>ных учреждений, проживающим и 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>ботающим в сельской местности,  рабочих поселках (поселках городского типа)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7689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отдел обр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 xml:space="preserve">зования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10380,4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11295,53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12431,57</w:t>
            </w:r>
          </w:p>
        </w:tc>
      </w:tr>
      <w:tr w:rsidR="00FE1B94" w:rsidRPr="0057345A" w:rsidTr="00FE1B94">
        <w:trPr>
          <w:trHeight w:val="27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III.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Подпрограмма "Гос</w:t>
            </w:r>
            <w:r w:rsidRPr="0057345A">
              <w:rPr>
                <w:sz w:val="28"/>
                <w:szCs w:val="28"/>
              </w:rPr>
              <w:t>у</w:t>
            </w:r>
            <w:r w:rsidRPr="0057345A">
              <w:rPr>
                <w:sz w:val="28"/>
                <w:szCs w:val="28"/>
              </w:rPr>
              <w:t>дарственная по</w:t>
            </w:r>
            <w:r w:rsidRPr="0057345A">
              <w:rPr>
                <w:sz w:val="28"/>
                <w:szCs w:val="28"/>
              </w:rPr>
              <w:t>д</w:t>
            </w:r>
            <w:r w:rsidRPr="0057345A">
              <w:rPr>
                <w:sz w:val="28"/>
                <w:szCs w:val="28"/>
              </w:rPr>
              <w:t>держка детей с огр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>ниченными возмо</w:t>
            </w:r>
            <w:r w:rsidRPr="0057345A">
              <w:rPr>
                <w:sz w:val="28"/>
                <w:szCs w:val="28"/>
              </w:rPr>
              <w:t>ж</w:t>
            </w:r>
            <w:r w:rsidRPr="0057345A">
              <w:rPr>
                <w:sz w:val="28"/>
                <w:szCs w:val="28"/>
              </w:rPr>
              <w:t>ностями здоровья, д</w:t>
            </w:r>
            <w:r w:rsidRPr="0057345A">
              <w:rPr>
                <w:sz w:val="28"/>
                <w:szCs w:val="28"/>
              </w:rPr>
              <w:t>е</w:t>
            </w:r>
            <w:r w:rsidRPr="0057345A">
              <w:rPr>
                <w:sz w:val="28"/>
                <w:szCs w:val="28"/>
              </w:rPr>
              <w:t>тей-инвалидов, детей-сирот  и детей, о</w:t>
            </w:r>
            <w:r w:rsidRPr="0057345A">
              <w:rPr>
                <w:sz w:val="28"/>
                <w:szCs w:val="28"/>
              </w:rPr>
              <w:t>с</w:t>
            </w:r>
            <w:r w:rsidRPr="0057345A">
              <w:rPr>
                <w:sz w:val="28"/>
                <w:szCs w:val="28"/>
              </w:rPr>
              <w:t>тавшихся без попеч</w:t>
            </w:r>
            <w:r w:rsidRPr="0057345A">
              <w:rPr>
                <w:sz w:val="28"/>
                <w:szCs w:val="28"/>
              </w:rPr>
              <w:t>е</w:t>
            </w:r>
            <w:r w:rsidRPr="0057345A">
              <w:rPr>
                <w:sz w:val="28"/>
                <w:szCs w:val="28"/>
              </w:rPr>
              <w:t>ния родителей" Пр</w:t>
            </w:r>
            <w:r w:rsidRPr="0057345A">
              <w:rPr>
                <w:sz w:val="28"/>
                <w:szCs w:val="28"/>
              </w:rPr>
              <w:t>о</w:t>
            </w:r>
            <w:r w:rsidRPr="0057345A">
              <w:rPr>
                <w:sz w:val="28"/>
                <w:szCs w:val="28"/>
              </w:rPr>
              <w:t>граммы, всего: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0000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отдел обр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 xml:space="preserve">зования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7006,31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7011,25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7011,25</w:t>
            </w:r>
          </w:p>
        </w:tc>
      </w:tr>
      <w:tr w:rsidR="00FE1B94" w:rsidRPr="0057345A" w:rsidTr="00FE1B94">
        <w:trPr>
          <w:trHeight w:val="5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 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в том числе по сл</w:t>
            </w:r>
            <w:r w:rsidRPr="0057345A">
              <w:rPr>
                <w:sz w:val="28"/>
                <w:szCs w:val="28"/>
              </w:rPr>
              <w:t>е</w:t>
            </w:r>
            <w:r w:rsidRPr="0057345A">
              <w:rPr>
                <w:sz w:val="28"/>
                <w:szCs w:val="28"/>
              </w:rPr>
              <w:t>дующим основным мероприятиям: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 </w:t>
            </w:r>
          </w:p>
        </w:tc>
      </w:tr>
      <w:tr w:rsidR="00FE1B94" w:rsidRPr="0057345A" w:rsidTr="00FE1B94">
        <w:trPr>
          <w:trHeight w:val="7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18.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Обучение детей-инвалидов на дому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7616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отдел обр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 xml:space="preserve">зования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98,58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103,52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103,52</w:t>
            </w:r>
          </w:p>
        </w:tc>
      </w:tr>
      <w:tr w:rsidR="00FE1B94" w:rsidRPr="0057345A" w:rsidTr="00FE1B94">
        <w:trPr>
          <w:trHeight w:val="76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19.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Выплаты денежных средств на содерж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>ние ребенка опекуну (попечителю)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7617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отдел обр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 xml:space="preserve">зования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5596,83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5596,83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5596,83</w:t>
            </w:r>
          </w:p>
        </w:tc>
      </w:tr>
      <w:tr w:rsidR="00FE1B94" w:rsidRPr="0057345A" w:rsidTr="00FE1B94">
        <w:trPr>
          <w:trHeight w:val="19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20.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Выплаты на содерж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>ние детей-сирот и д</w:t>
            </w:r>
            <w:r w:rsidRPr="0057345A">
              <w:rPr>
                <w:sz w:val="28"/>
                <w:szCs w:val="28"/>
              </w:rPr>
              <w:t>е</w:t>
            </w:r>
            <w:r w:rsidRPr="0057345A">
              <w:rPr>
                <w:sz w:val="28"/>
                <w:szCs w:val="28"/>
              </w:rPr>
              <w:t>тей, оставшихся без попечения родителей, в приемных семьях, а также на вознагра</w:t>
            </w:r>
            <w:r w:rsidRPr="0057345A">
              <w:rPr>
                <w:sz w:val="28"/>
                <w:szCs w:val="28"/>
              </w:rPr>
              <w:t>ж</w:t>
            </w:r>
            <w:r w:rsidRPr="0057345A">
              <w:rPr>
                <w:sz w:val="28"/>
                <w:szCs w:val="28"/>
              </w:rPr>
              <w:t>дение, причитающе</w:t>
            </w:r>
            <w:r w:rsidRPr="0057345A">
              <w:rPr>
                <w:sz w:val="28"/>
                <w:szCs w:val="28"/>
              </w:rPr>
              <w:t>е</w:t>
            </w:r>
            <w:r w:rsidRPr="0057345A">
              <w:rPr>
                <w:sz w:val="28"/>
                <w:szCs w:val="28"/>
              </w:rPr>
              <w:t>ся приемным родит</w:t>
            </w:r>
            <w:r w:rsidRPr="0057345A">
              <w:rPr>
                <w:sz w:val="28"/>
                <w:szCs w:val="28"/>
              </w:rPr>
              <w:t>е</w:t>
            </w:r>
            <w:r w:rsidRPr="0057345A">
              <w:rPr>
                <w:sz w:val="28"/>
                <w:szCs w:val="28"/>
              </w:rPr>
              <w:t>лям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7619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отдел обр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 xml:space="preserve">зования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1168,4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1168,4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1168,4</w:t>
            </w:r>
          </w:p>
        </w:tc>
      </w:tr>
      <w:tr w:rsidR="00FE1B94" w:rsidRPr="0057345A" w:rsidTr="00FE1B94">
        <w:trPr>
          <w:trHeight w:val="7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21.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Выплата единовр</w:t>
            </w:r>
            <w:r w:rsidRPr="0057345A">
              <w:rPr>
                <w:sz w:val="28"/>
                <w:szCs w:val="28"/>
              </w:rPr>
              <w:t>е</w:t>
            </w:r>
            <w:r w:rsidRPr="0057345A">
              <w:rPr>
                <w:sz w:val="28"/>
                <w:szCs w:val="28"/>
              </w:rPr>
              <w:t>менного пособия усыновителям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7660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отдел обр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 xml:space="preserve">зования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142,5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142,5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142,5</w:t>
            </w:r>
          </w:p>
        </w:tc>
      </w:tr>
      <w:tr w:rsidR="00FE1B94" w:rsidRPr="0057345A" w:rsidTr="00FE1B94">
        <w:trPr>
          <w:trHeight w:val="55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III.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Подпрограмма "Обеспечение реал</w:t>
            </w:r>
            <w:r w:rsidRPr="0057345A">
              <w:rPr>
                <w:sz w:val="28"/>
                <w:szCs w:val="28"/>
              </w:rPr>
              <w:t>и</w:t>
            </w:r>
            <w:r w:rsidRPr="0057345A">
              <w:rPr>
                <w:sz w:val="28"/>
                <w:szCs w:val="28"/>
              </w:rPr>
              <w:t xml:space="preserve">зации муниципальной программы </w:t>
            </w:r>
            <w:proofErr w:type="spellStart"/>
            <w:r w:rsidRPr="0057345A">
              <w:rPr>
                <w:sz w:val="28"/>
                <w:szCs w:val="28"/>
              </w:rPr>
              <w:t>Граче</w:t>
            </w:r>
            <w:r w:rsidRPr="0057345A">
              <w:rPr>
                <w:sz w:val="28"/>
                <w:szCs w:val="28"/>
              </w:rPr>
              <w:t>в</w:t>
            </w:r>
            <w:r w:rsidRPr="0057345A">
              <w:rPr>
                <w:sz w:val="28"/>
                <w:szCs w:val="28"/>
              </w:rPr>
              <w:t>ского</w:t>
            </w:r>
            <w:proofErr w:type="spellEnd"/>
            <w:r w:rsidRPr="0057345A">
              <w:rPr>
                <w:sz w:val="28"/>
                <w:szCs w:val="28"/>
              </w:rPr>
              <w:t xml:space="preserve"> муниципальн</w:t>
            </w:r>
            <w:r w:rsidRPr="0057345A">
              <w:rPr>
                <w:sz w:val="28"/>
                <w:szCs w:val="28"/>
              </w:rPr>
              <w:t>о</w:t>
            </w:r>
            <w:r w:rsidRPr="0057345A">
              <w:rPr>
                <w:sz w:val="28"/>
                <w:szCs w:val="28"/>
              </w:rPr>
              <w:t>го района Ставр</w:t>
            </w:r>
            <w:r w:rsidRPr="0057345A">
              <w:rPr>
                <w:sz w:val="28"/>
                <w:szCs w:val="28"/>
              </w:rPr>
              <w:t>о</w:t>
            </w:r>
            <w:r w:rsidRPr="0057345A">
              <w:rPr>
                <w:sz w:val="28"/>
                <w:szCs w:val="28"/>
              </w:rPr>
              <w:t>польского края "Ра</w:t>
            </w:r>
            <w:r w:rsidRPr="0057345A">
              <w:rPr>
                <w:sz w:val="28"/>
                <w:szCs w:val="28"/>
              </w:rPr>
              <w:t>з</w:t>
            </w:r>
            <w:r w:rsidRPr="0057345A">
              <w:rPr>
                <w:sz w:val="28"/>
                <w:szCs w:val="28"/>
              </w:rPr>
              <w:t xml:space="preserve">витие образования в </w:t>
            </w:r>
            <w:proofErr w:type="spellStart"/>
            <w:r w:rsidRPr="0057345A">
              <w:rPr>
                <w:sz w:val="28"/>
                <w:szCs w:val="28"/>
              </w:rPr>
              <w:t>Грачевском</w:t>
            </w:r>
            <w:proofErr w:type="spellEnd"/>
            <w:r w:rsidRPr="0057345A">
              <w:rPr>
                <w:sz w:val="28"/>
                <w:szCs w:val="28"/>
              </w:rPr>
              <w:t xml:space="preserve"> муниц</w:t>
            </w:r>
            <w:r w:rsidRPr="0057345A">
              <w:rPr>
                <w:sz w:val="28"/>
                <w:szCs w:val="28"/>
              </w:rPr>
              <w:t>и</w:t>
            </w:r>
            <w:r w:rsidRPr="0057345A">
              <w:rPr>
                <w:sz w:val="28"/>
                <w:szCs w:val="28"/>
              </w:rPr>
              <w:t xml:space="preserve">пальном районе Ставропольского края " и </w:t>
            </w:r>
            <w:proofErr w:type="spellStart"/>
            <w:r w:rsidRPr="0057345A">
              <w:rPr>
                <w:sz w:val="28"/>
                <w:szCs w:val="28"/>
              </w:rPr>
              <w:t>общепрограммные</w:t>
            </w:r>
            <w:proofErr w:type="spellEnd"/>
            <w:r w:rsidRPr="0057345A">
              <w:rPr>
                <w:sz w:val="28"/>
                <w:szCs w:val="28"/>
              </w:rPr>
              <w:t xml:space="preserve"> мероприятия" Пр</w:t>
            </w:r>
            <w:r w:rsidRPr="0057345A">
              <w:rPr>
                <w:sz w:val="28"/>
                <w:szCs w:val="28"/>
              </w:rPr>
              <w:t>о</w:t>
            </w:r>
            <w:r w:rsidRPr="0057345A">
              <w:rPr>
                <w:sz w:val="28"/>
                <w:szCs w:val="28"/>
              </w:rPr>
              <w:t>граммы, всего: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0000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отдел обр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 xml:space="preserve">зования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13956,36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13641,65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13575,69</w:t>
            </w:r>
          </w:p>
        </w:tc>
      </w:tr>
      <w:tr w:rsidR="00FE1B94" w:rsidRPr="0057345A" w:rsidTr="00FE1B94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 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в том числе по сл</w:t>
            </w:r>
            <w:r w:rsidRPr="0057345A">
              <w:rPr>
                <w:sz w:val="28"/>
                <w:szCs w:val="28"/>
              </w:rPr>
              <w:t>е</w:t>
            </w:r>
            <w:r w:rsidRPr="0057345A">
              <w:rPr>
                <w:sz w:val="28"/>
                <w:szCs w:val="28"/>
              </w:rPr>
              <w:t>дующим основным мероприятиям: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 </w:t>
            </w:r>
          </w:p>
        </w:tc>
      </w:tr>
      <w:tr w:rsidR="00FE1B94" w:rsidRPr="0057345A" w:rsidTr="00FE1B94">
        <w:trPr>
          <w:trHeight w:val="79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22.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Расходы на обеспеч</w:t>
            </w:r>
            <w:r w:rsidRPr="0057345A">
              <w:rPr>
                <w:sz w:val="28"/>
                <w:szCs w:val="28"/>
              </w:rPr>
              <w:t>е</w:t>
            </w:r>
            <w:r w:rsidRPr="0057345A">
              <w:rPr>
                <w:sz w:val="28"/>
                <w:szCs w:val="28"/>
              </w:rPr>
              <w:t>ние функций органов местного самоупра</w:t>
            </w:r>
            <w:r w:rsidRPr="0057345A">
              <w:rPr>
                <w:sz w:val="28"/>
                <w:szCs w:val="28"/>
              </w:rPr>
              <w:t>в</w:t>
            </w:r>
            <w:r w:rsidRPr="0057345A">
              <w:rPr>
                <w:sz w:val="28"/>
                <w:szCs w:val="28"/>
              </w:rPr>
              <w:t>ления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1001                         1002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отдел обр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 xml:space="preserve">зования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2490,74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2016,93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1949,11</w:t>
            </w:r>
          </w:p>
        </w:tc>
      </w:tr>
      <w:tr w:rsidR="00FE1B94" w:rsidRPr="0057345A" w:rsidTr="00FE1B94">
        <w:trPr>
          <w:trHeight w:val="27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23.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Обеспечение де</w:t>
            </w:r>
            <w:r w:rsidRPr="0057345A">
              <w:rPr>
                <w:sz w:val="28"/>
                <w:szCs w:val="28"/>
              </w:rPr>
              <w:t>я</w:t>
            </w:r>
            <w:r w:rsidRPr="0057345A">
              <w:rPr>
                <w:sz w:val="28"/>
                <w:szCs w:val="28"/>
              </w:rPr>
              <w:t>тельности (оказание услуг) учебно-методических каб</w:t>
            </w:r>
            <w:r w:rsidRPr="0057345A">
              <w:rPr>
                <w:sz w:val="28"/>
                <w:szCs w:val="28"/>
              </w:rPr>
              <w:t>и</w:t>
            </w:r>
            <w:r w:rsidRPr="0057345A">
              <w:rPr>
                <w:sz w:val="28"/>
                <w:szCs w:val="28"/>
              </w:rPr>
              <w:t>нетов, централиз</w:t>
            </w:r>
            <w:r w:rsidRPr="0057345A">
              <w:rPr>
                <w:sz w:val="28"/>
                <w:szCs w:val="28"/>
              </w:rPr>
              <w:t>о</w:t>
            </w:r>
            <w:r w:rsidRPr="0057345A">
              <w:rPr>
                <w:sz w:val="28"/>
                <w:szCs w:val="28"/>
              </w:rPr>
              <w:t>ванных бухгалтерий, групп хозяйственного обслуживания, уче</w:t>
            </w:r>
            <w:r w:rsidRPr="0057345A">
              <w:rPr>
                <w:sz w:val="28"/>
                <w:szCs w:val="28"/>
              </w:rPr>
              <w:t>б</w:t>
            </w:r>
            <w:r w:rsidRPr="0057345A">
              <w:rPr>
                <w:sz w:val="28"/>
                <w:szCs w:val="28"/>
              </w:rPr>
              <w:t xml:space="preserve">ных фильмотек, межшкольных </w:t>
            </w:r>
            <w:proofErr w:type="spellStart"/>
            <w:r w:rsidRPr="0057345A">
              <w:rPr>
                <w:sz w:val="28"/>
                <w:szCs w:val="28"/>
              </w:rPr>
              <w:t>уче</w:t>
            </w:r>
            <w:r w:rsidRPr="0057345A">
              <w:rPr>
                <w:sz w:val="28"/>
                <w:szCs w:val="28"/>
              </w:rPr>
              <w:t>б</w:t>
            </w:r>
            <w:r w:rsidRPr="0057345A">
              <w:rPr>
                <w:sz w:val="28"/>
                <w:szCs w:val="28"/>
              </w:rPr>
              <w:t>но-производствен-ных</w:t>
            </w:r>
            <w:proofErr w:type="spellEnd"/>
            <w:r w:rsidRPr="0057345A">
              <w:rPr>
                <w:sz w:val="28"/>
                <w:szCs w:val="28"/>
              </w:rPr>
              <w:t xml:space="preserve"> комбинатов, л</w:t>
            </w:r>
            <w:r w:rsidRPr="0057345A">
              <w:rPr>
                <w:sz w:val="28"/>
                <w:szCs w:val="28"/>
              </w:rPr>
              <w:t>о</w:t>
            </w:r>
            <w:r w:rsidRPr="0057345A">
              <w:rPr>
                <w:sz w:val="28"/>
                <w:szCs w:val="28"/>
              </w:rPr>
              <w:t>гопедических пунктов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1108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отдел обр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 xml:space="preserve">зования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10631,00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10788,00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10788,00</w:t>
            </w:r>
          </w:p>
        </w:tc>
      </w:tr>
      <w:tr w:rsidR="00FE1B94" w:rsidRPr="0057345A" w:rsidTr="00FE1B94">
        <w:trPr>
          <w:trHeight w:val="11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24.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Расходы на организ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>цию и осуществление деятельности по оп</w:t>
            </w:r>
            <w:r w:rsidRPr="0057345A">
              <w:rPr>
                <w:sz w:val="28"/>
                <w:szCs w:val="28"/>
              </w:rPr>
              <w:t>е</w:t>
            </w:r>
            <w:r w:rsidRPr="0057345A">
              <w:rPr>
                <w:sz w:val="28"/>
                <w:szCs w:val="28"/>
              </w:rPr>
              <w:t>ке и попечительству в области образования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01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7620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отдел обр</w:t>
            </w:r>
            <w:r w:rsidRPr="0057345A">
              <w:rPr>
                <w:sz w:val="28"/>
                <w:szCs w:val="28"/>
              </w:rPr>
              <w:t>а</w:t>
            </w:r>
            <w:r w:rsidRPr="0057345A">
              <w:rPr>
                <w:sz w:val="28"/>
                <w:szCs w:val="28"/>
              </w:rPr>
              <w:t xml:space="preserve">зования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834,62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836,72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57345A">
              <w:rPr>
                <w:sz w:val="28"/>
                <w:szCs w:val="28"/>
              </w:rPr>
              <w:t>838,58</w:t>
            </w:r>
          </w:p>
        </w:tc>
      </w:tr>
    </w:tbl>
    <w:p w:rsidR="00935AD2" w:rsidRPr="0057345A" w:rsidRDefault="00935AD2" w:rsidP="0057345A">
      <w:pPr>
        <w:pStyle w:val="Standard"/>
        <w:suppressAutoHyphens w:val="0"/>
        <w:spacing w:line="240" w:lineRule="exact"/>
        <w:jc w:val="center"/>
        <w:rPr>
          <w:rFonts w:cs="Times New Roman"/>
          <w:sz w:val="28"/>
          <w:szCs w:val="28"/>
          <w:lang w:val="ru-RU"/>
        </w:rPr>
      </w:pPr>
    </w:p>
    <w:p w:rsidR="00935AD2" w:rsidRPr="0057345A" w:rsidRDefault="00013D9F" w:rsidP="0057345A">
      <w:pPr>
        <w:pStyle w:val="Standard"/>
        <w:pageBreakBefore/>
        <w:suppressAutoHyphens w:val="0"/>
        <w:spacing w:line="240" w:lineRule="exact"/>
        <w:ind w:left="7371"/>
        <w:jc w:val="left"/>
        <w:rPr>
          <w:rFonts w:cs="Times New Roman"/>
          <w:sz w:val="28"/>
          <w:szCs w:val="28"/>
          <w:lang w:val="ru-RU"/>
        </w:rPr>
      </w:pPr>
      <w:hyperlink w:anchor="Приложение4" w:history="1">
        <w:r w:rsidR="00013363" w:rsidRPr="0057345A">
          <w:rPr>
            <w:rFonts w:cs="Times New Roman"/>
            <w:sz w:val="28"/>
            <w:szCs w:val="28"/>
            <w:lang w:val="ru-RU"/>
          </w:rPr>
          <w:t>Приложение 4</w:t>
        </w:r>
      </w:hyperlink>
    </w:p>
    <w:p w:rsidR="00935AD2" w:rsidRPr="0057345A" w:rsidRDefault="00013363" w:rsidP="0057345A">
      <w:pPr>
        <w:pStyle w:val="Standard"/>
        <w:suppressAutoHyphens w:val="0"/>
        <w:spacing w:line="240" w:lineRule="exact"/>
        <w:ind w:left="7371"/>
        <w:jc w:val="left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к муниципальной программе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 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 xml:space="preserve">«Развитие образования в </w:t>
      </w:r>
      <w:proofErr w:type="spellStart"/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Гр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а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чевском</w:t>
      </w:r>
      <w:proofErr w:type="spellEnd"/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 xml:space="preserve"> муниципальном районе Ставропольского края»</w:t>
      </w:r>
    </w:p>
    <w:p w:rsidR="00935AD2" w:rsidRPr="0057345A" w:rsidRDefault="00935AD2" w:rsidP="0057345A">
      <w:pPr>
        <w:pStyle w:val="Standard"/>
        <w:suppressAutoHyphens w:val="0"/>
        <w:spacing w:line="240" w:lineRule="exact"/>
        <w:jc w:val="center"/>
        <w:rPr>
          <w:rFonts w:cs="Times New Roman"/>
          <w:sz w:val="28"/>
          <w:szCs w:val="28"/>
          <w:lang w:val="ru-RU"/>
        </w:rPr>
      </w:pPr>
    </w:p>
    <w:p w:rsidR="00935AD2" w:rsidRPr="0057345A" w:rsidRDefault="00935AD2" w:rsidP="0057345A">
      <w:pPr>
        <w:pStyle w:val="Standard"/>
        <w:suppressAutoHyphens w:val="0"/>
        <w:spacing w:line="240" w:lineRule="exact"/>
        <w:jc w:val="center"/>
        <w:rPr>
          <w:rFonts w:cs="Times New Roman"/>
          <w:sz w:val="28"/>
          <w:szCs w:val="28"/>
          <w:lang w:val="ru-RU"/>
        </w:rPr>
      </w:pPr>
    </w:p>
    <w:p w:rsidR="00935AD2" w:rsidRPr="0057345A" w:rsidRDefault="00935AD2" w:rsidP="0057345A">
      <w:pPr>
        <w:pStyle w:val="Standard"/>
        <w:suppressAutoHyphens w:val="0"/>
        <w:spacing w:line="240" w:lineRule="exact"/>
        <w:jc w:val="center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spacing w:line="240" w:lineRule="exact"/>
        <w:jc w:val="center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РЕСУРСНОЕ ОБЕСПЕЧЕНИЕ И ПРОГНОЗНАЯ (СПРАВОЧНАЯ) ОЦЕНКА</w:t>
      </w:r>
    </w:p>
    <w:p w:rsidR="00935AD2" w:rsidRPr="0057345A" w:rsidRDefault="00013363" w:rsidP="0057345A">
      <w:pPr>
        <w:pStyle w:val="Standard"/>
        <w:suppressAutoHyphens w:val="0"/>
        <w:spacing w:line="240" w:lineRule="exact"/>
        <w:jc w:val="center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расходов местного бюджета, краевого бюджета, бюджетов муниципальных образований и юридических лиц на реализ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 xml:space="preserve">цию целей муниципальной программы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Грачёвского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 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«Развитие образов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а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 xml:space="preserve">ния в </w:t>
      </w:r>
      <w:proofErr w:type="spellStart"/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Грачевском</w:t>
      </w:r>
      <w:proofErr w:type="spellEnd"/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 xml:space="preserve"> муниципальном районе Ставропольского края»</w:t>
      </w:r>
    </w:p>
    <w:p w:rsidR="00935AD2" w:rsidRPr="0057345A" w:rsidRDefault="00935AD2" w:rsidP="0057345A">
      <w:pPr>
        <w:pStyle w:val="Standard"/>
        <w:suppressAutoHyphens w:val="0"/>
        <w:spacing w:line="240" w:lineRule="exact"/>
        <w:jc w:val="center"/>
        <w:rPr>
          <w:rFonts w:cs="Times New Roman"/>
          <w:sz w:val="28"/>
          <w:szCs w:val="28"/>
          <w:lang w:val="ru-RU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"/>
        <w:gridCol w:w="5348"/>
        <w:gridCol w:w="4143"/>
        <w:gridCol w:w="1527"/>
        <w:gridCol w:w="1527"/>
        <w:gridCol w:w="1537"/>
      </w:tblGrid>
      <w:tr w:rsidR="00FE1B94" w:rsidRPr="0057345A" w:rsidTr="00FE1B94">
        <w:trPr>
          <w:trHeight w:val="1575"/>
        </w:trPr>
        <w:tc>
          <w:tcPr>
            <w:tcW w:w="625" w:type="dxa"/>
            <w:vMerge w:val="restart"/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bookmarkStart w:id="1" w:name="RANGE!A1%3AF23"/>
            <w:r w:rsidRPr="0057345A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7345A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7345A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57345A">
              <w:rPr>
                <w:color w:val="000000"/>
                <w:sz w:val="28"/>
                <w:szCs w:val="28"/>
              </w:rPr>
              <w:t>п</w:t>
            </w:r>
            <w:bookmarkEnd w:id="1"/>
            <w:proofErr w:type="spellEnd"/>
          </w:p>
        </w:tc>
        <w:tc>
          <w:tcPr>
            <w:tcW w:w="5348" w:type="dxa"/>
            <w:vMerge w:val="restart"/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Наименование программы, подпрограммы программы, основного мероприятия по</w:t>
            </w:r>
            <w:r w:rsidRPr="0057345A">
              <w:rPr>
                <w:color w:val="000000"/>
                <w:sz w:val="28"/>
                <w:szCs w:val="28"/>
              </w:rPr>
              <w:t>д</w:t>
            </w:r>
            <w:r w:rsidRPr="0057345A">
              <w:rPr>
                <w:color w:val="000000"/>
                <w:sz w:val="28"/>
                <w:szCs w:val="28"/>
              </w:rPr>
              <w:t>программы программы</w:t>
            </w:r>
          </w:p>
        </w:tc>
        <w:tc>
          <w:tcPr>
            <w:tcW w:w="4143" w:type="dxa"/>
            <w:vMerge w:val="restart"/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Источники ресурсного обесп</w:t>
            </w:r>
            <w:r w:rsidRPr="0057345A">
              <w:rPr>
                <w:color w:val="000000"/>
                <w:sz w:val="28"/>
                <w:szCs w:val="28"/>
              </w:rPr>
              <w:t>е</w:t>
            </w:r>
            <w:r w:rsidRPr="0057345A">
              <w:rPr>
                <w:color w:val="000000"/>
                <w:sz w:val="28"/>
                <w:szCs w:val="28"/>
              </w:rPr>
              <w:t>чения по ответственному и</w:t>
            </w:r>
            <w:r w:rsidRPr="0057345A">
              <w:rPr>
                <w:color w:val="000000"/>
                <w:sz w:val="28"/>
                <w:szCs w:val="28"/>
              </w:rPr>
              <w:t>с</w:t>
            </w:r>
            <w:r w:rsidRPr="0057345A">
              <w:rPr>
                <w:color w:val="000000"/>
                <w:sz w:val="28"/>
                <w:szCs w:val="28"/>
              </w:rPr>
              <w:t>полнителю, соисполнителям программы, подпрограммы пр</w:t>
            </w:r>
            <w:r w:rsidRPr="0057345A">
              <w:rPr>
                <w:color w:val="000000"/>
                <w:sz w:val="28"/>
                <w:szCs w:val="28"/>
              </w:rPr>
              <w:t>о</w:t>
            </w:r>
            <w:r w:rsidRPr="0057345A">
              <w:rPr>
                <w:color w:val="000000"/>
                <w:sz w:val="28"/>
                <w:szCs w:val="28"/>
              </w:rPr>
              <w:t>граммы, основному меропри</w:t>
            </w:r>
            <w:r w:rsidRPr="0057345A">
              <w:rPr>
                <w:color w:val="000000"/>
                <w:sz w:val="28"/>
                <w:szCs w:val="28"/>
              </w:rPr>
              <w:t>я</w:t>
            </w:r>
            <w:r w:rsidRPr="0057345A">
              <w:rPr>
                <w:color w:val="000000"/>
                <w:sz w:val="28"/>
                <w:szCs w:val="28"/>
              </w:rPr>
              <w:t>тию подпрограммы программы</w:t>
            </w:r>
          </w:p>
        </w:tc>
        <w:tc>
          <w:tcPr>
            <w:tcW w:w="4591" w:type="dxa"/>
            <w:gridSpan w:val="3"/>
            <w:shd w:val="clear" w:color="auto" w:fill="auto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Прогнозная (справочная) оценка расходов по годам (тыс. рублей)</w:t>
            </w:r>
          </w:p>
        </w:tc>
      </w:tr>
      <w:tr w:rsidR="00FE1B94" w:rsidRPr="0057345A" w:rsidTr="00FE1B94">
        <w:trPr>
          <w:trHeight w:val="390"/>
        </w:trPr>
        <w:tc>
          <w:tcPr>
            <w:tcW w:w="625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5348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143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53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FE1B94" w:rsidRPr="0057345A" w:rsidTr="00FE1B94">
        <w:trPr>
          <w:trHeight w:val="390"/>
        </w:trPr>
        <w:tc>
          <w:tcPr>
            <w:tcW w:w="625" w:type="dxa"/>
            <w:shd w:val="clear" w:color="auto" w:fill="auto"/>
            <w:vAlign w:val="bottom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48" w:type="dxa"/>
            <w:shd w:val="clear" w:color="auto" w:fill="auto"/>
            <w:vAlign w:val="bottom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43" w:type="dxa"/>
            <w:shd w:val="clear" w:color="auto" w:fill="auto"/>
            <w:vAlign w:val="bottom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37" w:type="dxa"/>
            <w:shd w:val="clear" w:color="auto" w:fill="auto"/>
            <w:vAlign w:val="bottom"/>
          </w:tcPr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6</w:t>
            </w:r>
          </w:p>
        </w:tc>
      </w:tr>
      <w:tr w:rsidR="00FE1B94" w:rsidRPr="0057345A" w:rsidTr="00FE1B94">
        <w:trPr>
          <w:trHeight w:val="465"/>
        </w:trPr>
        <w:tc>
          <w:tcPr>
            <w:tcW w:w="625" w:type="dxa"/>
            <w:vMerge w:val="restart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348" w:type="dxa"/>
            <w:vMerge w:val="restart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57345A">
              <w:rPr>
                <w:color w:val="000000"/>
                <w:sz w:val="28"/>
                <w:szCs w:val="28"/>
              </w:rPr>
              <w:t>Грачевского</w:t>
            </w:r>
            <w:proofErr w:type="spellEnd"/>
            <w:r w:rsidRPr="0057345A">
              <w:rPr>
                <w:color w:val="000000"/>
                <w:sz w:val="28"/>
                <w:szCs w:val="28"/>
              </w:rPr>
              <w:t xml:space="preserve"> муниципального района Ставропольского края "Развитие образования в </w:t>
            </w:r>
            <w:proofErr w:type="spellStart"/>
            <w:r w:rsidRPr="0057345A">
              <w:rPr>
                <w:color w:val="000000"/>
                <w:sz w:val="28"/>
                <w:szCs w:val="28"/>
              </w:rPr>
              <w:t>Грачевском</w:t>
            </w:r>
            <w:proofErr w:type="spellEnd"/>
            <w:r w:rsidRPr="0057345A">
              <w:rPr>
                <w:color w:val="000000"/>
                <w:sz w:val="28"/>
                <w:szCs w:val="28"/>
              </w:rPr>
              <w:t xml:space="preserve"> муниципальном районе Ставропольского края" (далее – Программа), всего</w:t>
            </w:r>
          </w:p>
        </w:tc>
        <w:tc>
          <w:tcPr>
            <w:tcW w:w="4143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57345A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7345A">
              <w:rPr>
                <w:b/>
                <w:bCs/>
                <w:color w:val="000000"/>
                <w:sz w:val="28"/>
                <w:szCs w:val="28"/>
              </w:rPr>
              <w:t>311095,03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7345A">
              <w:rPr>
                <w:b/>
                <w:bCs/>
                <w:color w:val="000000"/>
                <w:sz w:val="28"/>
                <w:szCs w:val="28"/>
              </w:rPr>
              <w:t>326851,22</w:t>
            </w:r>
          </w:p>
        </w:tc>
        <w:tc>
          <w:tcPr>
            <w:tcW w:w="153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b/>
                <w:bCs/>
                <w:color w:val="000000"/>
                <w:sz w:val="28"/>
                <w:szCs w:val="28"/>
              </w:rPr>
              <w:t>347065,59</w:t>
            </w:r>
          </w:p>
        </w:tc>
      </w:tr>
      <w:tr w:rsidR="00FE1B94" w:rsidRPr="0057345A" w:rsidTr="00FE1B94">
        <w:trPr>
          <w:trHeight w:val="1530"/>
        </w:trPr>
        <w:tc>
          <w:tcPr>
            <w:tcW w:w="625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5348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143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 xml:space="preserve">Средства бюджета </w:t>
            </w:r>
            <w:proofErr w:type="spellStart"/>
            <w:r w:rsidRPr="0057345A">
              <w:rPr>
                <w:color w:val="000000"/>
                <w:sz w:val="28"/>
                <w:szCs w:val="28"/>
              </w:rPr>
              <w:t>Грачевского</w:t>
            </w:r>
            <w:proofErr w:type="spellEnd"/>
            <w:r w:rsidRPr="0057345A">
              <w:rPr>
                <w:color w:val="000000"/>
                <w:sz w:val="28"/>
                <w:szCs w:val="28"/>
              </w:rPr>
              <w:t xml:space="preserve"> муниципального района (далее – местный бюджет), в том числе предусмотренные: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125233,16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122311,74</w:t>
            </w:r>
          </w:p>
        </w:tc>
        <w:tc>
          <w:tcPr>
            <w:tcW w:w="153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120306,90</w:t>
            </w:r>
          </w:p>
        </w:tc>
      </w:tr>
      <w:tr w:rsidR="00FE1B94" w:rsidRPr="0057345A" w:rsidTr="00FE1B94">
        <w:trPr>
          <w:trHeight w:val="1575"/>
        </w:trPr>
        <w:tc>
          <w:tcPr>
            <w:tcW w:w="625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5348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143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отделу образования админис</w:t>
            </w:r>
            <w:r w:rsidRPr="0057345A">
              <w:rPr>
                <w:color w:val="000000"/>
                <w:sz w:val="28"/>
                <w:szCs w:val="28"/>
              </w:rPr>
              <w:t>т</w:t>
            </w:r>
            <w:r w:rsidRPr="0057345A">
              <w:rPr>
                <w:color w:val="000000"/>
                <w:sz w:val="28"/>
                <w:szCs w:val="28"/>
              </w:rPr>
              <w:t xml:space="preserve">рации </w:t>
            </w:r>
            <w:proofErr w:type="spellStart"/>
            <w:r w:rsidRPr="0057345A">
              <w:rPr>
                <w:color w:val="000000"/>
                <w:sz w:val="28"/>
                <w:szCs w:val="28"/>
              </w:rPr>
              <w:t>Грачевского</w:t>
            </w:r>
            <w:proofErr w:type="spellEnd"/>
            <w:r w:rsidRPr="0057345A">
              <w:rPr>
                <w:color w:val="000000"/>
                <w:sz w:val="28"/>
                <w:szCs w:val="28"/>
              </w:rPr>
              <w:t xml:space="preserve"> муниципал</w:t>
            </w:r>
            <w:r w:rsidRPr="0057345A">
              <w:rPr>
                <w:color w:val="000000"/>
                <w:sz w:val="28"/>
                <w:szCs w:val="28"/>
              </w:rPr>
              <w:t>ь</w:t>
            </w:r>
            <w:r w:rsidRPr="0057345A">
              <w:rPr>
                <w:color w:val="000000"/>
                <w:sz w:val="28"/>
                <w:szCs w:val="28"/>
              </w:rPr>
              <w:t>ного района Ставропольского края (далее  - отдел образов</w:t>
            </w:r>
            <w:r w:rsidRPr="0057345A">
              <w:rPr>
                <w:color w:val="000000"/>
                <w:sz w:val="28"/>
                <w:szCs w:val="28"/>
              </w:rPr>
              <w:t>а</w:t>
            </w:r>
            <w:r w:rsidRPr="0057345A">
              <w:rPr>
                <w:color w:val="000000"/>
                <w:sz w:val="28"/>
                <w:szCs w:val="28"/>
              </w:rPr>
              <w:t>ния)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125233,16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122311,74</w:t>
            </w:r>
          </w:p>
        </w:tc>
        <w:tc>
          <w:tcPr>
            <w:tcW w:w="153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120306,90</w:t>
            </w:r>
          </w:p>
        </w:tc>
      </w:tr>
      <w:tr w:rsidR="00FE1B94" w:rsidRPr="0057345A" w:rsidTr="00FE1B94">
        <w:trPr>
          <w:trHeight w:val="1140"/>
        </w:trPr>
        <w:tc>
          <w:tcPr>
            <w:tcW w:w="625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5348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143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Средства краевого бюджета (д</w:t>
            </w:r>
            <w:r w:rsidRPr="0057345A">
              <w:rPr>
                <w:color w:val="000000"/>
                <w:sz w:val="28"/>
                <w:szCs w:val="28"/>
              </w:rPr>
              <w:t>а</w:t>
            </w:r>
            <w:r w:rsidRPr="0057345A">
              <w:rPr>
                <w:color w:val="000000"/>
                <w:sz w:val="28"/>
                <w:szCs w:val="28"/>
              </w:rPr>
              <w:t>лее – краевой бюджет), в том числе предусмотренные: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185861,87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204539,48</w:t>
            </w:r>
          </w:p>
        </w:tc>
        <w:tc>
          <w:tcPr>
            <w:tcW w:w="153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226758,69</w:t>
            </w:r>
          </w:p>
        </w:tc>
      </w:tr>
      <w:tr w:rsidR="00FE1B94" w:rsidRPr="0057345A" w:rsidTr="00FE1B94">
        <w:trPr>
          <w:trHeight w:val="390"/>
        </w:trPr>
        <w:tc>
          <w:tcPr>
            <w:tcW w:w="625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5348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143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отделу образования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185861,87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204539,48</w:t>
            </w:r>
          </w:p>
        </w:tc>
        <w:tc>
          <w:tcPr>
            <w:tcW w:w="153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226758,69</w:t>
            </w:r>
          </w:p>
        </w:tc>
      </w:tr>
      <w:tr w:rsidR="00FE1B94" w:rsidRPr="0057345A" w:rsidTr="00FE1B94">
        <w:trPr>
          <w:trHeight w:val="735"/>
        </w:trPr>
        <w:tc>
          <w:tcPr>
            <w:tcW w:w="625" w:type="dxa"/>
            <w:vMerge w:val="restart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348" w:type="dxa"/>
            <w:vMerge w:val="restart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 xml:space="preserve">Подпрограмма " Развитие дошкольного, общего и дополнительного образования в </w:t>
            </w:r>
            <w:proofErr w:type="spellStart"/>
            <w:r w:rsidRPr="0057345A">
              <w:rPr>
                <w:color w:val="000000"/>
                <w:sz w:val="28"/>
                <w:szCs w:val="28"/>
              </w:rPr>
              <w:t>Грачевском</w:t>
            </w:r>
            <w:proofErr w:type="spellEnd"/>
            <w:r w:rsidRPr="0057345A">
              <w:rPr>
                <w:color w:val="000000"/>
                <w:sz w:val="28"/>
                <w:szCs w:val="28"/>
              </w:rPr>
              <w:t xml:space="preserve"> муниципальном районе Ста</w:t>
            </w:r>
            <w:r w:rsidRPr="0057345A">
              <w:rPr>
                <w:color w:val="000000"/>
                <w:sz w:val="28"/>
                <w:szCs w:val="28"/>
              </w:rPr>
              <w:t>в</w:t>
            </w:r>
            <w:r w:rsidRPr="0057345A">
              <w:rPr>
                <w:color w:val="000000"/>
                <w:sz w:val="28"/>
                <w:szCs w:val="28"/>
              </w:rPr>
              <w:t>ропольского края" Программы, всего</w:t>
            </w:r>
          </w:p>
        </w:tc>
        <w:tc>
          <w:tcPr>
            <w:tcW w:w="4143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57345A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7345A">
              <w:rPr>
                <w:b/>
                <w:bCs/>
                <w:color w:val="000000"/>
                <w:sz w:val="28"/>
                <w:szCs w:val="28"/>
              </w:rPr>
              <w:t>290132,36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7345A">
              <w:rPr>
                <w:b/>
                <w:bCs/>
                <w:color w:val="000000"/>
                <w:sz w:val="28"/>
                <w:szCs w:val="28"/>
              </w:rPr>
              <w:t>306198,32</w:t>
            </w:r>
          </w:p>
        </w:tc>
        <w:tc>
          <w:tcPr>
            <w:tcW w:w="153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b/>
                <w:bCs/>
                <w:color w:val="000000"/>
                <w:sz w:val="28"/>
                <w:szCs w:val="28"/>
              </w:rPr>
              <w:t>326478,65</w:t>
            </w:r>
          </w:p>
        </w:tc>
      </w:tr>
      <w:tr w:rsidR="00FE1B94" w:rsidRPr="0057345A" w:rsidTr="00FE1B94">
        <w:trPr>
          <w:trHeight w:val="735"/>
        </w:trPr>
        <w:tc>
          <w:tcPr>
            <w:tcW w:w="625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5348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143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местный бюджет, в том числе предусмотренный: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112111,42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109506,81</w:t>
            </w:r>
          </w:p>
        </w:tc>
        <w:tc>
          <w:tcPr>
            <w:tcW w:w="153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107569,79</w:t>
            </w:r>
          </w:p>
        </w:tc>
      </w:tr>
      <w:tr w:rsidR="00FE1B94" w:rsidRPr="0057345A" w:rsidTr="00FE1B94">
        <w:trPr>
          <w:trHeight w:val="735"/>
        </w:trPr>
        <w:tc>
          <w:tcPr>
            <w:tcW w:w="625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5348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143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отделу образования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112111,42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109506,81</w:t>
            </w:r>
          </w:p>
        </w:tc>
        <w:tc>
          <w:tcPr>
            <w:tcW w:w="153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107569,79</w:t>
            </w:r>
          </w:p>
        </w:tc>
      </w:tr>
      <w:tr w:rsidR="00FE1B94" w:rsidRPr="0057345A" w:rsidTr="00FE1B94">
        <w:trPr>
          <w:trHeight w:val="735"/>
        </w:trPr>
        <w:tc>
          <w:tcPr>
            <w:tcW w:w="625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5348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143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краевой бюджет, в том числе предусмотренный: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178020,94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196691,51</w:t>
            </w:r>
          </w:p>
        </w:tc>
        <w:tc>
          <w:tcPr>
            <w:tcW w:w="153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218908,86</w:t>
            </w:r>
          </w:p>
        </w:tc>
      </w:tr>
      <w:tr w:rsidR="00FE1B94" w:rsidRPr="0057345A" w:rsidTr="00FE1B94">
        <w:trPr>
          <w:trHeight w:val="735"/>
        </w:trPr>
        <w:tc>
          <w:tcPr>
            <w:tcW w:w="625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5348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143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отделу образования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178020,94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196691,51</w:t>
            </w:r>
          </w:p>
        </w:tc>
        <w:tc>
          <w:tcPr>
            <w:tcW w:w="153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218908,86</w:t>
            </w:r>
          </w:p>
        </w:tc>
      </w:tr>
      <w:tr w:rsidR="00FE1B94" w:rsidRPr="0057345A" w:rsidTr="00FE1B94">
        <w:trPr>
          <w:trHeight w:val="735"/>
        </w:trPr>
        <w:tc>
          <w:tcPr>
            <w:tcW w:w="625" w:type="dxa"/>
            <w:vMerge w:val="restart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348" w:type="dxa"/>
            <w:vMerge w:val="restart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Подпрограмма "Государственная по</w:t>
            </w:r>
            <w:r w:rsidRPr="0057345A">
              <w:rPr>
                <w:color w:val="000000"/>
                <w:sz w:val="28"/>
                <w:szCs w:val="28"/>
              </w:rPr>
              <w:t>д</w:t>
            </w:r>
            <w:r w:rsidRPr="0057345A">
              <w:rPr>
                <w:color w:val="000000"/>
                <w:sz w:val="28"/>
                <w:szCs w:val="28"/>
              </w:rPr>
              <w:t>держка детей с ограниченными возможн</w:t>
            </w:r>
            <w:r w:rsidRPr="0057345A">
              <w:rPr>
                <w:color w:val="000000"/>
                <w:sz w:val="28"/>
                <w:szCs w:val="28"/>
              </w:rPr>
              <w:t>о</w:t>
            </w:r>
            <w:r w:rsidRPr="0057345A">
              <w:rPr>
                <w:color w:val="000000"/>
                <w:sz w:val="28"/>
                <w:szCs w:val="28"/>
              </w:rPr>
              <w:t>стями здоровья, детей-инвалидов, детей-сирот  и детей, оставшихся без попечения родителей" Программы, всего</w:t>
            </w:r>
          </w:p>
        </w:tc>
        <w:tc>
          <w:tcPr>
            <w:tcW w:w="4143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57345A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7345A">
              <w:rPr>
                <w:b/>
                <w:bCs/>
                <w:color w:val="000000"/>
                <w:sz w:val="28"/>
                <w:szCs w:val="28"/>
              </w:rPr>
              <w:t>7006,31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7345A">
              <w:rPr>
                <w:b/>
                <w:bCs/>
                <w:color w:val="000000"/>
                <w:sz w:val="28"/>
                <w:szCs w:val="28"/>
              </w:rPr>
              <w:t>7011,25</w:t>
            </w:r>
          </w:p>
        </w:tc>
        <w:tc>
          <w:tcPr>
            <w:tcW w:w="153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b/>
                <w:bCs/>
                <w:color w:val="000000"/>
                <w:sz w:val="28"/>
                <w:szCs w:val="28"/>
              </w:rPr>
              <w:t>7011,25</w:t>
            </w:r>
          </w:p>
        </w:tc>
      </w:tr>
      <w:tr w:rsidR="00FE1B94" w:rsidRPr="0057345A" w:rsidTr="00FE1B94">
        <w:trPr>
          <w:trHeight w:val="735"/>
        </w:trPr>
        <w:tc>
          <w:tcPr>
            <w:tcW w:w="625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5348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143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местный бюджет, в том числе предусмотренный: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B94" w:rsidRPr="0057345A" w:rsidTr="00FE1B94">
        <w:trPr>
          <w:trHeight w:val="735"/>
        </w:trPr>
        <w:tc>
          <w:tcPr>
            <w:tcW w:w="625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5348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143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отделу образования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B94" w:rsidRPr="0057345A" w:rsidTr="00FE1B94">
        <w:trPr>
          <w:trHeight w:val="735"/>
        </w:trPr>
        <w:tc>
          <w:tcPr>
            <w:tcW w:w="625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5348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143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краевой бюджет, в том числе предусмотренный: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7006,31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7011,25</w:t>
            </w:r>
          </w:p>
        </w:tc>
        <w:tc>
          <w:tcPr>
            <w:tcW w:w="153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7011,25</w:t>
            </w:r>
          </w:p>
        </w:tc>
      </w:tr>
      <w:tr w:rsidR="00FE1B94" w:rsidRPr="0057345A" w:rsidTr="00FE1B94">
        <w:trPr>
          <w:trHeight w:val="735"/>
        </w:trPr>
        <w:tc>
          <w:tcPr>
            <w:tcW w:w="625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5348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143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отделу образования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7006,31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7011,25</w:t>
            </w:r>
          </w:p>
        </w:tc>
        <w:tc>
          <w:tcPr>
            <w:tcW w:w="153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7011,25</w:t>
            </w:r>
          </w:p>
        </w:tc>
      </w:tr>
      <w:tr w:rsidR="00FE1B94" w:rsidRPr="0057345A" w:rsidTr="00FE1B94">
        <w:trPr>
          <w:trHeight w:val="735"/>
        </w:trPr>
        <w:tc>
          <w:tcPr>
            <w:tcW w:w="625" w:type="dxa"/>
            <w:vMerge w:val="restart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348" w:type="dxa"/>
            <w:vMerge w:val="restart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 xml:space="preserve">Подпрограмма "Обеспечение реализации муниципальной программы </w:t>
            </w:r>
            <w:proofErr w:type="spellStart"/>
            <w:r w:rsidRPr="0057345A">
              <w:rPr>
                <w:color w:val="000000"/>
                <w:sz w:val="28"/>
                <w:szCs w:val="28"/>
              </w:rPr>
              <w:t>Грачевского</w:t>
            </w:r>
            <w:proofErr w:type="spellEnd"/>
            <w:r w:rsidRPr="0057345A">
              <w:rPr>
                <w:color w:val="000000"/>
                <w:sz w:val="28"/>
                <w:szCs w:val="28"/>
              </w:rPr>
              <w:t xml:space="preserve"> муниципального района Ставропольского края "Развитие образования в </w:t>
            </w:r>
            <w:proofErr w:type="spellStart"/>
            <w:r w:rsidRPr="0057345A">
              <w:rPr>
                <w:color w:val="000000"/>
                <w:sz w:val="28"/>
                <w:szCs w:val="28"/>
              </w:rPr>
              <w:t>Грачевском</w:t>
            </w:r>
            <w:proofErr w:type="spellEnd"/>
            <w:r w:rsidRPr="0057345A">
              <w:rPr>
                <w:color w:val="000000"/>
                <w:sz w:val="28"/>
                <w:szCs w:val="28"/>
              </w:rPr>
              <w:t xml:space="preserve"> муниципальном районе Ставропольского края " и </w:t>
            </w:r>
            <w:proofErr w:type="spellStart"/>
            <w:r w:rsidRPr="0057345A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7345A">
              <w:rPr>
                <w:color w:val="000000"/>
                <w:sz w:val="28"/>
                <w:szCs w:val="28"/>
              </w:rPr>
              <w:t xml:space="preserve"> мероприятия" Программы, всего</w:t>
            </w:r>
          </w:p>
        </w:tc>
        <w:tc>
          <w:tcPr>
            <w:tcW w:w="4143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57345A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7345A">
              <w:rPr>
                <w:b/>
                <w:bCs/>
                <w:color w:val="000000"/>
                <w:sz w:val="28"/>
                <w:szCs w:val="28"/>
              </w:rPr>
              <w:t>13956,36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7345A">
              <w:rPr>
                <w:b/>
                <w:bCs/>
                <w:color w:val="000000"/>
                <w:sz w:val="28"/>
                <w:szCs w:val="28"/>
              </w:rPr>
              <w:t>13641,65</w:t>
            </w:r>
          </w:p>
        </w:tc>
        <w:tc>
          <w:tcPr>
            <w:tcW w:w="153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b/>
                <w:bCs/>
                <w:color w:val="000000"/>
                <w:sz w:val="28"/>
                <w:szCs w:val="28"/>
              </w:rPr>
              <w:t>13575,69</w:t>
            </w:r>
          </w:p>
        </w:tc>
      </w:tr>
      <w:tr w:rsidR="00FE1B94" w:rsidRPr="0057345A" w:rsidTr="00FE1B94">
        <w:trPr>
          <w:trHeight w:val="735"/>
        </w:trPr>
        <w:tc>
          <w:tcPr>
            <w:tcW w:w="625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5348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143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местный бюджет, в том числе предусмотренный: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13121,74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12804,93</w:t>
            </w:r>
          </w:p>
        </w:tc>
        <w:tc>
          <w:tcPr>
            <w:tcW w:w="153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12737,11</w:t>
            </w:r>
          </w:p>
        </w:tc>
      </w:tr>
      <w:tr w:rsidR="00FE1B94" w:rsidRPr="0057345A" w:rsidTr="00FE1B94">
        <w:trPr>
          <w:trHeight w:val="735"/>
        </w:trPr>
        <w:tc>
          <w:tcPr>
            <w:tcW w:w="625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5348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143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отделу образования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13121,74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12804,93</w:t>
            </w:r>
          </w:p>
        </w:tc>
        <w:tc>
          <w:tcPr>
            <w:tcW w:w="153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12737,11</w:t>
            </w:r>
          </w:p>
        </w:tc>
      </w:tr>
      <w:tr w:rsidR="00FE1B94" w:rsidRPr="0057345A" w:rsidTr="00FE1B94">
        <w:trPr>
          <w:trHeight w:val="735"/>
        </w:trPr>
        <w:tc>
          <w:tcPr>
            <w:tcW w:w="625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5348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143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краевой бюджет, в том числе предусмотренный: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834,62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836,72</w:t>
            </w:r>
          </w:p>
        </w:tc>
        <w:tc>
          <w:tcPr>
            <w:tcW w:w="153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838,58</w:t>
            </w:r>
          </w:p>
        </w:tc>
      </w:tr>
      <w:tr w:rsidR="00FE1B94" w:rsidRPr="0057345A" w:rsidTr="00FE1B94">
        <w:trPr>
          <w:trHeight w:val="855"/>
        </w:trPr>
        <w:tc>
          <w:tcPr>
            <w:tcW w:w="625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5348" w:type="dxa"/>
            <w:vMerge/>
            <w:shd w:val="clear" w:color="auto" w:fill="auto"/>
            <w:vAlign w:val="center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143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отделу образования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834,62</w:t>
            </w:r>
          </w:p>
        </w:tc>
        <w:tc>
          <w:tcPr>
            <w:tcW w:w="152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836,72</w:t>
            </w:r>
          </w:p>
        </w:tc>
        <w:tc>
          <w:tcPr>
            <w:tcW w:w="1537" w:type="dxa"/>
            <w:shd w:val="clear" w:color="auto" w:fill="auto"/>
          </w:tcPr>
          <w:p w:rsidR="00FE1B94" w:rsidRPr="0057345A" w:rsidRDefault="00FE1B94" w:rsidP="0057345A">
            <w:pPr>
              <w:suppressAutoHyphens w:val="0"/>
              <w:snapToGri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E1B94" w:rsidRPr="0057345A" w:rsidRDefault="00FE1B94" w:rsidP="0057345A">
            <w:pPr>
              <w:suppressAutoHyphens w:val="0"/>
              <w:spacing w:line="240" w:lineRule="exact"/>
              <w:jc w:val="right"/>
              <w:rPr>
                <w:sz w:val="28"/>
                <w:szCs w:val="28"/>
              </w:rPr>
            </w:pPr>
            <w:r w:rsidRPr="0057345A">
              <w:rPr>
                <w:color w:val="000000"/>
                <w:sz w:val="28"/>
                <w:szCs w:val="28"/>
              </w:rPr>
              <w:t>838,58</w:t>
            </w:r>
          </w:p>
        </w:tc>
      </w:tr>
    </w:tbl>
    <w:p w:rsidR="00935AD2" w:rsidRPr="0057345A" w:rsidRDefault="00935AD2" w:rsidP="0057345A">
      <w:pPr>
        <w:pStyle w:val="Standard"/>
        <w:suppressAutoHyphens w:val="0"/>
        <w:rPr>
          <w:rFonts w:cs="Times New Roman"/>
          <w:sz w:val="28"/>
          <w:szCs w:val="28"/>
          <w:lang w:val="ru-RU"/>
        </w:rPr>
        <w:sectPr w:rsidR="00935AD2" w:rsidRPr="0057345A" w:rsidSect="00FE1B94">
          <w:headerReference w:type="even" r:id="rId19"/>
          <w:headerReference w:type="default" r:id="rId20"/>
          <w:footerReference w:type="even" r:id="rId21"/>
          <w:footerReference w:type="default" r:id="rId22"/>
          <w:pgSz w:w="16838" w:h="11906" w:orient="landscape"/>
          <w:pgMar w:top="1134" w:right="1134" w:bottom="426" w:left="1134" w:header="1985" w:footer="567" w:gutter="0"/>
          <w:cols w:space="720"/>
        </w:sectPr>
      </w:pPr>
    </w:p>
    <w:p w:rsidR="00935AD2" w:rsidRPr="0057345A" w:rsidRDefault="00013D9F" w:rsidP="0057345A">
      <w:pPr>
        <w:pStyle w:val="Standard"/>
        <w:suppressAutoHyphens w:val="0"/>
        <w:ind w:left="4820"/>
        <w:jc w:val="left"/>
        <w:rPr>
          <w:rFonts w:cs="Times New Roman"/>
          <w:sz w:val="28"/>
          <w:szCs w:val="28"/>
          <w:lang w:val="ru-RU"/>
        </w:rPr>
      </w:pPr>
      <w:hyperlink w:anchor="Приложение5" w:history="1">
        <w:r w:rsidR="00013363" w:rsidRPr="0057345A">
          <w:rPr>
            <w:rFonts w:cs="Times New Roman"/>
            <w:sz w:val="28"/>
            <w:szCs w:val="28"/>
            <w:lang w:val="ru-RU"/>
          </w:rPr>
          <w:t>Приложение 5</w:t>
        </w:r>
      </w:hyperlink>
    </w:p>
    <w:p w:rsidR="00935AD2" w:rsidRPr="0057345A" w:rsidRDefault="00013363" w:rsidP="0057345A">
      <w:pPr>
        <w:pStyle w:val="Standard"/>
        <w:suppressAutoHyphens w:val="0"/>
        <w:spacing w:line="240" w:lineRule="exact"/>
        <w:ind w:left="4820"/>
        <w:jc w:val="left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к муниципальной программе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Грачё</w:t>
      </w:r>
      <w:r w:rsidRPr="0057345A">
        <w:rPr>
          <w:rFonts w:cs="Times New Roman"/>
          <w:sz w:val="28"/>
          <w:szCs w:val="28"/>
          <w:lang w:val="ru-RU"/>
        </w:rPr>
        <w:t>в</w:t>
      </w:r>
      <w:r w:rsidRPr="0057345A">
        <w:rPr>
          <w:rFonts w:cs="Times New Roman"/>
          <w:sz w:val="28"/>
          <w:szCs w:val="28"/>
          <w:lang w:val="ru-RU"/>
        </w:rPr>
        <w:t>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 xml:space="preserve">польского края 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 xml:space="preserve">«Развитие образования в </w:t>
      </w:r>
      <w:proofErr w:type="spellStart"/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Грачёвском</w:t>
      </w:r>
      <w:proofErr w:type="spellEnd"/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 xml:space="preserve"> муниципальном районе Ставропольского края»</w:t>
      </w:r>
    </w:p>
    <w:p w:rsidR="00935AD2" w:rsidRPr="0057345A" w:rsidRDefault="00935AD2" w:rsidP="0057345A">
      <w:pPr>
        <w:pStyle w:val="Standard"/>
        <w:suppressAutoHyphens w:val="0"/>
        <w:rPr>
          <w:rFonts w:cs="Times New Roman"/>
          <w:sz w:val="28"/>
          <w:szCs w:val="28"/>
          <w:lang w:val="ru-RU"/>
        </w:rPr>
      </w:pPr>
    </w:p>
    <w:p w:rsidR="00935AD2" w:rsidRPr="0057345A" w:rsidRDefault="00935AD2" w:rsidP="0057345A">
      <w:pPr>
        <w:pStyle w:val="Standard"/>
        <w:suppressAutoHyphens w:val="0"/>
        <w:rPr>
          <w:rFonts w:cs="Times New Roman"/>
          <w:sz w:val="28"/>
          <w:szCs w:val="28"/>
          <w:lang w:val="ru-RU"/>
        </w:rPr>
      </w:pPr>
    </w:p>
    <w:p w:rsidR="00935AD2" w:rsidRPr="0057345A" w:rsidRDefault="00935AD2" w:rsidP="0057345A">
      <w:pPr>
        <w:pStyle w:val="Standard"/>
        <w:suppressAutoHyphens w:val="0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jc w:val="center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ПОДПРОГРАММА</w:t>
      </w:r>
    </w:p>
    <w:p w:rsidR="00935AD2" w:rsidRPr="0057345A" w:rsidRDefault="00013363" w:rsidP="0057345A">
      <w:pPr>
        <w:pStyle w:val="Standard"/>
        <w:suppressAutoHyphens w:val="0"/>
        <w:spacing w:line="240" w:lineRule="exact"/>
        <w:jc w:val="center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«Развитие дошкольного, общего и дополнительного образования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Ставропольского края» муниципальной программы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 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«Развитие образ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о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 xml:space="preserve">вания в </w:t>
      </w:r>
      <w:proofErr w:type="spellStart"/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Грачевском</w:t>
      </w:r>
      <w:proofErr w:type="spellEnd"/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 xml:space="preserve"> муниципальном районе Ставропольского края»</w:t>
      </w:r>
    </w:p>
    <w:p w:rsidR="00935AD2" w:rsidRPr="0057345A" w:rsidRDefault="00935AD2" w:rsidP="0057345A">
      <w:pPr>
        <w:pStyle w:val="Standard"/>
        <w:suppressAutoHyphens w:val="0"/>
        <w:jc w:val="center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spacing w:line="240" w:lineRule="exact"/>
        <w:jc w:val="center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color w:val="000000"/>
          <w:sz w:val="28"/>
          <w:szCs w:val="28"/>
          <w:lang w:val="ru-RU"/>
        </w:rPr>
        <w:t>ПАСПОРТ</w:t>
      </w:r>
    </w:p>
    <w:p w:rsidR="00935AD2" w:rsidRPr="0057345A" w:rsidRDefault="00013363" w:rsidP="0057345A">
      <w:pPr>
        <w:pStyle w:val="ConsPlusTitle"/>
        <w:widowControl/>
        <w:suppressAutoHyphens w:val="0"/>
        <w:spacing w:line="260" w:lineRule="exact"/>
        <w:jc w:val="center"/>
        <w:rPr>
          <w:sz w:val="28"/>
          <w:szCs w:val="28"/>
        </w:rPr>
      </w:pPr>
      <w:r w:rsidRPr="0057345A">
        <w:rPr>
          <w:b w:val="0"/>
          <w:sz w:val="28"/>
          <w:szCs w:val="28"/>
        </w:rPr>
        <w:t xml:space="preserve">подпрограммы «Развитие дошкольного, общего и дополнительного образования в </w:t>
      </w:r>
      <w:proofErr w:type="spellStart"/>
      <w:r w:rsidRPr="0057345A">
        <w:rPr>
          <w:b w:val="0"/>
          <w:sz w:val="28"/>
          <w:szCs w:val="28"/>
        </w:rPr>
        <w:t>Грачевском</w:t>
      </w:r>
      <w:proofErr w:type="spellEnd"/>
      <w:r w:rsidRPr="0057345A">
        <w:rPr>
          <w:b w:val="0"/>
          <w:sz w:val="28"/>
          <w:szCs w:val="28"/>
        </w:rPr>
        <w:t xml:space="preserve"> муниципальном районе Ставропольского края» муниципальной программы </w:t>
      </w:r>
      <w:proofErr w:type="spellStart"/>
      <w:r w:rsidRPr="0057345A">
        <w:rPr>
          <w:b w:val="0"/>
          <w:sz w:val="28"/>
          <w:szCs w:val="28"/>
        </w:rPr>
        <w:t>Грачевского</w:t>
      </w:r>
      <w:proofErr w:type="spellEnd"/>
      <w:r w:rsidRPr="0057345A">
        <w:rPr>
          <w:b w:val="0"/>
          <w:sz w:val="28"/>
          <w:szCs w:val="28"/>
        </w:rPr>
        <w:t xml:space="preserve"> муниципального района Ставропольского края «Разв</w:t>
      </w:r>
      <w:r w:rsidRPr="0057345A">
        <w:rPr>
          <w:b w:val="0"/>
          <w:sz w:val="28"/>
          <w:szCs w:val="28"/>
        </w:rPr>
        <w:t>и</w:t>
      </w:r>
      <w:r w:rsidRPr="0057345A">
        <w:rPr>
          <w:b w:val="0"/>
          <w:sz w:val="28"/>
          <w:szCs w:val="28"/>
        </w:rPr>
        <w:t xml:space="preserve">тие образования в </w:t>
      </w:r>
      <w:proofErr w:type="spellStart"/>
      <w:r w:rsidRPr="0057345A">
        <w:rPr>
          <w:b w:val="0"/>
          <w:sz w:val="28"/>
          <w:szCs w:val="28"/>
        </w:rPr>
        <w:t>Грачевском</w:t>
      </w:r>
      <w:proofErr w:type="spellEnd"/>
      <w:r w:rsidRPr="0057345A">
        <w:rPr>
          <w:b w:val="0"/>
          <w:sz w:val="28"/>
          <w:szCs w:val="28"/>
        </w:rPr>
        <w:t xml:space="preserve"> муниципальном</w:t>
      </w:r>
      <w:r w:rsidRPr="0057345A">
        <w:rPr>
          <w:rFonts w:eastAsia="Times New Roman"/>
          <w:b w:val="0"/>
          <w:color w:val="000000"/>
          <w:sz w:val="28"/>
          <w:szCs w:val="28"/>
        </w:rPr>
        <w:t xml:space="preserve"> районе Ставропольского края»</w:t>
      </w:r>
    </w:p>
    <w:p w:rsidR="00935AD2" w:rsidRPr="0057345A" w:rsidRDefault="00935AD2" w:rsidP="0057345A">
      <w:pPr>
        <w:pStyle w:val="ConsPlusTitle"/>
        <w:widowControl/>
        <w:suppressAutoHyphens w:val="0"/>
        <w:jc w:val="center"/>
        <w:rPr>
          <w:b w:val="0"/>
          <w:sz w:val="28"/>
          <w:szCs w:val="28"/>
        </w:rPr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08"/>
        <w:gridCol w:w="239"/>
        <w:gridCol w:w="5398"/>
      </w:tblGrid>
      <w:tr w:rsidR="00935AD2" w:rsidRPr="0057345A" w:rsidTr="00935AD2"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Наименование подпрогра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м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мы</w:t>
            </w:r>
          </w:p>
        </w:tc>
        <w:tc>
          <w:tcPr>
            <w:tcW w:w="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ConsPlusTitle"/>
              <w:widowControl/>
              <w:suppressAutoHyphens w:val="0"/>
              <w:jc w:val="both"/>
              <w:rPr>
                <w:sz w:val="28"/>
                <w:szCs w:val="28"/>
              </w:rPr>
            </w:pPr>
            <w:r w:rsidRPr="0057345A">
              <w:rPr>
                <w:b w:val="0"/>
                <w:sz w:val="28"/>
                <w:szCs w:val="28"/>
              </w:rPr>
              <w:t xml:space="preserve">подпрограмма «Развитие дошкольного, общего и дополнительного образования в </w:t>
            </w:r>
            <w:proofErr w:type="spellStart"/>
            <w:r w:rsidRPr="0057345A">
              <w:rPr>
                <w:b w:val="0"/>
                <w:sz w:val="28"/>
                <w:szCs w:val="28"/>
              </w:rPr>
              <w:t>Грачевском</w:t>
            </w:r>
            <w:proofErr w:type="spellEnd"/>
            <w:r w:rsidRPr="0057345A">
              <w:rPr>
                <w:b w:val="0"/>
                <w:sz w:val="28"/>
                <w:szCs w:val="28"/>
              </w:rPr>
              <w:t xml:space="preserve"> муниципальном районе Ста</w:t>
            </w:r>
            <w:r w:rsidRPr="0057345A">
              <w:rPr>
                <w:b w:val="0"/>
                <w:sz w:val="28"/>
                <w:szCs w:val="28"/>
              </w:rPr>
              <w:t>в</w:t>
            </w:r>
            <w:r w:rsidRPr="0057345A">
              <w:rPr>
                <w:b w:val="0"/>
                <w:sz w:val="28"/>
                <w:szCs w:val="28"/>
              </w:rPr>
              <w:t>ропольского края» муниципальной пр</w:t>
            </w:r>
            <w:r w:rsidRPr="0057345A">
              <w:rPr>
                <w:b w:val="0"/>
                <w:sz w:val="28"/>
                <w:szCs w:val="28"/>
              </w:rPr>
              <w:t>о</w:t>
            </w:r>
            <w:r w:rsidRPr="0057345A">
              <w:rPr>
                <w:b w:val="0"/>
                <w:sz w:val="28"/>
                <w:szCs w:val="28"/>
              </w:rPr>
              <w:t xml:space="preserve">граммы «Развитие образования в </w:t>
            </w:r>
            <w:proofErr w:type="spellStart"/>
            <w:r w:rsidRPr="0057345A">
              <w:rPr>
                <w:b w:val="0"/>
                <w:sz w:val="28"/>
                <w:szCs w:val="28"/>
              </w:rPr>
              <w:t>Грачё</w:t>
            </w:r>
            <w:r w:rsidRPr="0057345A">
              <w:rPr>
                <w:b w:val="0"/>
                <w:sz w:val="28"/>
                <w:szCs w:val="28"/>
              </w:rPr>
              <w:t>в</w:t>
            </w:r>
            <w:r w:rsidRPr="0057345A">
              <w:rPr>
                <w:b w:val="0"/>
                <w:sz w:val="28"/>
                <w:szCs w:val="28"/>
              </w:rPr>
              <w:t>ском</w:t>
            </w:r>
            <w:proofErr w:type="spellEnd"/>
            <w:r w:rsidRPr="0057345A">
              <w:rPr>
                <w:b w:val="0"/>
                <w:sz w:val="28"/>
                <w:szCs w:val="28"/>
              </w:rPr>
              <w:t xml:space="preserve"> муниципальном районе Ставропол</w:t>
            </w:r>
            <w:r w:rsidRPr="0057345A">
              <w:rPr>
                <w:b w:val="0"/>
                <w:sz w:val="28"/>
                <w:szCs w:val="28"/>
              </w:rPr>
              <w:t>ь</w:t>
            </w:r>
            <w:r w:rsidRPr="0057345A">
              <w:rPr>
                <w:b w:val="0"/>
                <w:sz w:val="28"/>
                <w:szCs w:val="28"/>
              </w:rPr>
              <w:t>ском крае» (далее соответственно – по</w:t>
            </w:r>
            <w:r w:rsidRPr="0057345A">
              <w:rPr>
                <w:b w:val="0"/>
                <w:sz w:val="28"/>
                <w:szCs w:val="28"/>
              </w:rPr>
              <w:t>д</w:t>
            </w:r>
            <w:r w:rsidRPr="0057345A">
              <w:rPr>
                <w:b w:val="0"/>
                <w:sz w:val="28"/>
                <w:szCs w:val="28"/>
              </w:rPr>
              <w:t>программа, Программа)</w:t>
            </w:r>
          </w:p>
        </w:tc>
      </w:tr>
      <w:tr w:rsidR="00935AD2" w:rsidRPr="0057345A" w:rsidTr="00935AD2"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ConsPlusTitle"/>
              <w:widowControl/>
              <w:suppressAutoHyphens w:val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935AD2" w:rsidRPr="0057345A" w:rsidTr="00935AD2"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Ответственный исполнитель подпрограммы</w:t>
            </w:r>
          </w:p>
        </w:tc>
        <w:tc>
          <w:tcPr>
            <w:tcW w:w="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отдел образования администрации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Граче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ского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муниципального района Ставр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польского края (далее – отдел образов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ния)</w:t>
            </w:r>
          </w:p>
        </w:tc>
      </w:tr>
      <w:tr w:rsidR="00935AD2" w:rsidRPr="0057345A" w:rsidTr="00935AD2"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935AD2" w:rsidRPr="0057345A" w:rsidTr="00935AD2"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Соисполнители подпр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граммы</w:t>
            </w:r>
          </w:p>
        </w:tc>
        <w:tc>
          <w:tcPr>
            <w:tcW w:w="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935AD2" w:rsidRPr="0057345A" w:rsidTr="00935AD2"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935AD2" w:rsidRPr="0057345A" w:rsidTr="00935AD2"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Цель подпрограммы</w:t>
            </w:r>
          </w:p>
        </w:tc>
        <w:tc>
          <w:tcPr>
            <w:tcW w:w="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consplusnonformat0"/>
              <w:suppressAutoHyphens w:val="0"/>
              <w:spacing w:before="0" w:after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удовлетворение потребности населения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Грачевского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муниципального района Ста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ропольского края (далее – район) в пол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у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чении доступного и качественного дошк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льного, общего и дополнительного образ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вания детей</w:t>
            </w:r>
          </w:p>
        </w:tc>
      </w:tr>
    </w:tbl>
    <w:p w:rsidR="00935AD2" w:rsidRPr="0057345A" w:rsidRDefault="00935AD2" w:rsidP="0057345A">
      <w:pPr>
        <w:pStyle w:val="Standard"/>
        <w:suppressAutoHyphens w:val="0"/>
        <w:rPr>
          <w:rFonts w:cs="Times New Roman"/>
          <w:sz w:val="28"/>
          <w:szCs w:val="28"/>
          <w:lang w:val="ru-RU"/>
        </w:rPr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08"/>
        <w:gridCol w:w="239"/>
        <w:gridCol w:w="5398"/>
      </w:tblGrid>
      <w:tr w:rsidR="00935AD2" w:rsidRPr="0057345A" w:rsidTr="00935AD2"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consplusnonformat0"/>
              <w:suppressAutoHyphens w:val="0"/>
              <w:spacing w:before="0" w:after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935AD2" w:rsidRPr="0057345A" w:rsidTr="00935AD2"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Задачи подпрограммы</w:t>
            </w:r>
          </w:p>
        </w:tc>
        <w:tc>
          <w:tcPr>
            <w:tcW w:w="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повышение доступности и качества 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школьного, общего и дополнительного 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б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разования в районе;</w:t>
            </w:r>
          </w:p>
          <w:p w:rsidR="00935AD2" w:rsidRPr="0057345A" w:rsidRDefault="00013363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обеспечение в районе доступного образ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вания детям-инвалидам, получающим 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б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разование в неспециализированных обр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зовательных учреждениях (инклюзивное образование);</w:t>
            </w:r>
          </w:p>
          <w:p w:rsidR="00935AD2" w:rsidRPr="0057345A" w:rsidRDefault="00013363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развитие интеллектуального и творческого потенциала детей и молодежи</w:t>
            </w:r>
          </w:p>
        </w:tc>
      </w:tr>
      <w:tr w:rsidR="00935AD2" w:rsidRPr="0057345A" w:rsidTr="00935AD2"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935AD2" w:rsidRPr="0057345A" w:rsidTr="00935AD2"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Целевые индикаторы и пок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затели подпрограммы</w:t>
            </w:r>
          </w:p>
        </w:tc>
        <w:tc>
          <w:tcPr>
            <w:tcW w:w="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a4"/>
              <w:tabs>
                <w:tab w:val="left" w:pos="601"/>
              </w:tabs>
              <w:suppressAutoHyphens w:val="0"/>
              <w:ind w:left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удельный вес детей-инвалидов, получа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щих образование на дому с использован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ем дистанционных образовательных те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нологий;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доля выпускников муниципальных общ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учреждений, не пол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чивших аттестат о среднем (полном) 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щем образовании от общего количества выпускников, освоивших образовательные программы среднего (полного) общего 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разования;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численность детей, охваченных дополн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тельным образованием (от общего числа детей в возрасте 7-18 лет);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количество преступлений, совершённых несовершеннолетними (или при их уч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стии);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доля учителей муниципальных общеобр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зовательных учреждений, имеющих стаж педагогической работы до 5 лет, в общей численности учителей муниципальных общеобразовательных учреждений;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численность детей охваченных летним 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дыхом и оздоровлением детей в загоро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ных лагерях;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  <w:r w:rsidRPr="005734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 муниципальных 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вательных учреждений</w:t>
            </w:r>
            <w:r w:rsidRPr="005734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прошедших обяз</w:t>
            </w:r>
            <w:r w:rsidRPr="0057345A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7345A">
              <w:rPr>
                <w:rFonts w:ascii="Times New Roman" w:hAnsi="Times New Roman" w:cs="Times New Roman"/>
                <w:bCs/>
                <w:sz w:val="28"/>
                <w:szCs w:val="28"/>
              </w:rPr>
              <w:t>тельные медицинские осмотры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45A">
              <w:rPr>
                <w:rFonts w:ascii="Times New Roman" w:hAnsi="Times New Roman" w:cs="Times New Roman"/>
                <w:bCs/>
                <w:sz w:val="28"/>
                <w:szCs w:val="28"/>
              </w:rPr>
              <w:t>(обслед</w:t>
            </w:r>
            <w:r w:rsidRPr="0057345A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bCs/>
                <w:sz w:val="28"/>
                <w:szCs w:val="28"/>
              </w:rPr>
              <w:t>вания);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выплачивается ко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пенсации части родительской платы за с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держание ребенка в образовательных у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реждениях, реализующих основную общ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образовательную программу дошкольного образования;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удельный вес педагогических работников, работающих в сельской местности, пол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чивших меры социальной поддержки по оплате жилых помещений, отопления и освещения;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объектов в сфере 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разования, оснащённых пандусами и сп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циальным оборудованием для обеспечения беспрепятственного доступа к ним инв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лидов и других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групп н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селения района, в общем количестве об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ектов в сфере образования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Грачёвского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района, нуждающихся в оснащении;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детей из многодетных и малообесп</w:t>
            </w:r>
            <w:r w:rsidRPr="00573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73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ченных семей, которым предоставляется бесплатное питание;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доля общеобразовательных учреждений, в которых созданы условия для занятий ф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зической культурой и спортом;  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учреждений, в кот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рых полностью произведена замена око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ных блоков;</w:t>
            </w:r>
          </w:p>
          <w:p w:rsidR="00935AD2" w:rsidRPr="0057345A" w:rsidRDefault="00013363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доля общеобразовательных учреждений, в которых построены (отремонтированы) санузлы.</w:t>
            </w:r>
          </w:p>
        </w:tc>
      </w:tr>
      <w:tr w:rsidR="00935AD2" w:rsidRPr="0057345A" w:rsidTr="00935AD2"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a4"/>
              <w:tabs>
                <w:tab w:val="left" w:pos="601"/>
              </w:tabs>
              <w:suppressAutoHyphens w:val="0"/>
              <w:ind w:left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935AD2" w:rsidRPr="0057345A" w:rsidTr="00935AD2"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Объемы бюджетных асси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г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нований подпрограммы</w:t>
            </w:r>
          </w:p>
        </w:tc>
        <w:tc>
          <w:tcPr>
            <w:tcW w:w="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msonormalcxspmiddle"/>
              <w:suppressAutoHyphens w:val="0"/>
              <w:spacing w:before="0" w:after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a4"/>
              <w:tabs>
                <w:tab w:val="left" w:pos="601"/>
              </w:tabs>
              <w:suppressAutoHyphens w:val="0"/>
              <w:ind w:left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объем бюджетных ассигнований на реал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зацию подпрограммы составит –</w:t>
            </w:r>
          </w:p>
          <w:p w:rsidR="00935AD2" w:rsidRPr="0057345A" w:rsidRDefault="00013363" w:rsidP="0057345A">
            <w:pPr>
              <w:pStyle w:val="a4"/>
              <w:tabs>
                <w:tab w:val="left" w:pos="601"/>
              </w:tabs>
              <w:suppressAutoHyphens w:val="0"/>
              <w:ind w:left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922809,33 тыс. рублей, в том числе:</w:t>
            </w:r>
          </w:p>
          <w:p w:rsidR="00935AD2" w:rsidRPr="0057345A" w:rsidRDefault="00013363" w:rsidP="0057345A">
            <w:pPr>
              <w:pStyle w:val="a4"/>
              <w:tabs>
                <w:tab w:val="left" w:pos="601"/>
              </w:tabs>
              <w:suppressAutoHyphens w:val="0"/>
              <w:ind w:left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за счет средств бюджета Ставропольского края (далее – краевой бюджет) –</w:t>
            </w:r>
          </w:p>
          <w:p w:rsidR="00935AD2" w:rsidRPr="0057345A" w:rsidRDefault="00013363" w:rsidP="0057345A">
            <w:pPr>
              <w:pStyle w:val="a4"/>
              <w:tabs>
                <w:tab w:val="left" w:pos="601"/>
              </w:tabs>
              <w:suppressAutoHyphens w:val="0"/>
              <w:ind w:left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593621,31 тыс. рублей,</w:t>
            </w:r>
          </w:p>
          <w:p w:rsidR="00935AD2" w:rsidRPr="0057345A" w:rsidRDefault="00013363" w:rsidP="0057345A">
            <w:pPr>
              <w:pStyle w:val="a4"/>
              <w:tabs>
                <w:tab w:val="left" w:pos="601"/>
              </w:tabs>
              <w:suppressAutoHyphens w:val="0"/>
              <w:ind w:left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в том числе по годам:</w:t>
            </w:r>
          </w:p>
          <w:p w:rsidR="00935AD2" w:rsidRPr="0057345A" w:rsidRDefault="00013363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в 2014 году – 178020,94 тыс. рублей;</w:t>
            </w:r>
          </w:p>
          <w:p w:rsidR="00935AD2" w:rsidRPr="0057345A" w:rsidRDefault="00013363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в 2015 году – 196691,51 тыс. рублей;</w:t>
            </w:r>
          </w:p>
          <w:p w:rsidR="00935AD2" w:rsidRPr="0057345A" w:rsidRDefault="00013363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в 2016 году – 218908,86 тыс. рублей</w:t>
            </w:r>
          </w:p>
        </w:tc>
      </w:tr>
      <w:tr w:rsidR="00935AD2" w:rsidRPr="0057345A" w:rsidTr="00935AD2"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msonormalcxspmiddle"/>
              <w:suppressAutoHyphens w:val="0"/>
              <w:spacing w:before="0" w:after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a4"/>
              <w:tabs>
                <w:tab w:val="left" w:pos="601"/>
              </w:tabs>
              <w:suppressAutoHyphens w:val="0"/>
              <w:ind w:left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за счет средств бюджета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Грачёвского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м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у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ниципального района Ставропольского края (далее – местный бюджет) –</w:t>
            </w:r>
          </w:p>
          <w:p w:rsidR="00935AD2" w:rsidRPr="0057345A" w:rsidRDefault="00013363" w:rsidP="0057345A">
            <w:pPr>
              <w:pStyle w:val="a4"/>
              <w:tabs>
                <w:tab w:val="left" w:pos="601"/>
              </w:tabs>
              <w:suppressAutoHyphens w:val="0"/>
              <w:ind w:left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329188,02 тыс. рублей,</w:t>
            </w:r>
          </w:p>
          <w:p w:rsidR="00935AD2" w:rsidRPr="0057345A" w:rsidRDefault="00013363" w:rsidP="0057345A">
            <w:pPr>
              <w:pStyle w:val="a4"/>
              <w:tabs>
                <w:tab w:val="left" w:pos="601"/>
              </w:tabs>
              <w:suppressAutoHyphens w:val="0"/>
              <w:ind w:left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в том числе по годам:</w:t>
            </w:r>
          </w:p>
          <w:p w:rsidR="00935AD2" w:rsidRPr="0057345A" w:rsidRDefault="00013363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в 2014 году – 112111,42 тыс. рублей;</w:t>
            </w:r>
          </w:p>
          <w:p w:rsidR="00935AD2" w:rsidRPr="0057345A" w:rsidRDefault="00013363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в 2015 году – 109506,81 тыс. рублей;</w:t>
            </w:r>
          </w:p>
          <w:p w:rsidR="00935AD2" w:rsidRPr="0057345A" w:rsidRDefault="00013363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в 2016 году – 107569,79 тыс. рублей;</w:t>
            </w:r>
          </w:p>
          <w:p w:rsidR="00935AD2" w:rsidRPr="0057345A" w:rsidRDefault="00935AD2" w:rsidP="0057345A">
            <w:pPr>
              <w:pStyle w:val="a4"/>
              <w:tabs>
                <w:tab w:val="left" w:pos="601"/>
              </w:tabs>
              <w:suppressAutoHyphens w:val="0"/>
              <w:ind w:left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935AD2" w:rsidRPr="0057345A" w:rsidTr="00935AD2"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Ожидаемые результаты ре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лизации подпрограммы</w:t>
            </w:r>
          </w:p>
        </w:tc>
        <w:tc>
          <w:tcPr>
            <w:tcW w:w="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детей-инвалидов, пол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чающих образование на дому с использ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ванием дистанционных образовательных технологий к 2016 году до 95%;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уменьшение доля выпускников муниц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пальных общеобразовательных учрежд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ний, не получивших аттестат о среднем (полном) общем образовании от общего количества выпускников, освоивших обр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зовательные программы среднего (полн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го) общего образования до 0,5%;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детей, охваче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ных дополнительным образованием (от общего числа детей в возрасте 7-18 лет) до 1660 чел.;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количество преступлений, с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вершённых несовершеннолетними (или при их участии) до 20%;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увеличение доли учителей муниципальных общеобразовательных учреждений, имеющих стаж педагогической работы до 5 лет, в общей численности учителей м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ниципальных общеобразовательных учр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ждений до 4,5%;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детей охваченных летним отдыхом и оздоровлением детей в пришкольных лагерях до 1030 чел.;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сохранение численности детей охваченных летним отдыхом и оздоровлением детей в загородных лагерях на уровне 33 чел.;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оплата работник</w:t>
            </w:r>
            <w:r w:rsidRPr="005734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 муниципальных 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зовательных учреждений</w:t>
            </w:r>
            <w:r w:rsidRPr="005734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прошедших об</w:t>
            </w:r>
            <w:r w:rsidRPr="0057345A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57345A">
              <w:rPr>
                <w:rFonts w:ascii="Times New Roman" w:hAnsi="Times New Roman" w:cs="Times New Roman"/>
                <w:bCs/>
                <w:sz w:val="28"/>
                <w:szCs w:val="28"/>
              </w:rPr>
              <w:t>зательные медицинские осмотры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45A">
              <w:rPr>
                <w:rFonts w:ascii="Times New Roman" w:hAnsi="Times New Roman" w:cs="Times New Roman"/>
                <w:bCs/>
                <w:sz w:val="28"/>
                <w:szCs w:val="28"/>
              </w:rPr>
              <w:t>(обсл</w:t>
            </w:r>
            <w:r w:rsidRPr="0057345A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57345A">
              <w:rPr>
                <w:rFonts w:ascii="Times New Roman" w:hAnsi="Times New Roman" w:cs="Times New Roman"/>
                <w:bCs/>
                <w:sz w:val="28"/>
                <w:szCs w:val="28"/>
              </w:rPr>
              <w:t>дования) на уровне 100%;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детей, на которых выпл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чивается компенсации части родительской платы за содержание ребенка в образов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тельных учреждениях, реализующих 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новную общеобразовательную программу дошкольного образования до 99%;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выплаты педагогическим работникам, 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ботающих в сельской местности, пол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чивших меры социальной поддержки по оплате жилых помещений, отопления и освещения на уровне 100%;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увеличение доли муниципальных объектов в сфере образования, оснащённых панд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сами и специальным оборудованием для обеспечения беспрепятственного доступа к ним инвалидов и других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района, в общем колич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стве объектов в сфере образования </w:t>
            </w:r>
            <w:proofErr w:type="spellStart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Граче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района, нуждающихся в оснащении до 13,8%;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сохранение доли детей из многодетных и малообеспеченных семей, которым пр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доставляется бесплатное питание на уро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не 100% до 2016 года;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увеличение доли общеобразовательных учреждений, в которых созданы условия для занятий физической культурой и спо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том до 20%;  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увеличение доли образовательных учре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дений, в которых полностью произведена замена оконных блоков до 50%;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увеличение доли общеобразовательных учреждений, в которых пристроены  с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нузлы до 80%.</w:t>
            </w:r>
          </w:p>
        </w:tc>
      </w:tr>
    </w:tbl>
    <w:p w:rsidR="00935AD2" w:rsidRPr="0057345A" w:rsidRDefault="00935AD2" w:rsidP="0057345A">
      <w:pPr>
        <w:pStyle w:val="Standard"/>
        <w:suppressAutoHyphens w:val="0"/>
        <w:rPr>
          <w:rFonts w:cs="Times New Roman"/>
          <w:sz w:val="28"/>
          <w:szCs w:val="28"/>
          <w:lang w:val="ru-RU"/>
        </w:rPr>
      </w:pPr>
    </w:p>
    <w:p w:rsidR="00935AD2" w:rsidRPr="0057345A" w:rsidRDefault="00935AD2" w:rsidP="0057345A">
      <w:pPr>
        <w:pStyle w:val="Standard"/>
        <w:suppressAutoHyphens w:val="0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keepNext/>
        <w:suppressAutoHyphens w:val="0"/>
        <w:spacing w:line="240" w:lineRule="exact"/>
        <w:jc w:val="center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color w:val="000000"/>
          <w:sz w:val="28"/>
          <w:szCs w:val="28"/>
          <w:lang w:val="ru-RU"/>
        </w:rPr>
        <w:t>Раздел 1. Характеристика сферы реализации подпрограммы, описание осно</w:t>
      </w:r>
      <w:r w:rsidRPr="0057345A">
        <w:rPr>
          <w:rFonts w:cs="Times New Roman"/>
          <w:color w:val="000000"/>
          <w:sz w:val="28"/>
          <w:szCs w:val="28"/>
          <w:lang w:val="ru-RU"/>
        </w:rPr>
        <w:t>в</w:t>
      </w:r>
      <w:r w:rsidRPr="0057345A">
        <w:rPr>
          <w:rFonts w:cs="Times New Roman"/>
          <w:color w:val="000000"/>
          <w:sz w:val="28"/>
          <w:szCs w:val="28"/>
          <w:lang w:val="ru-RU"/>
        </w:rPr>
        <w:t>ных проблем в указанной сфере и прогноз её развития</w:t>
      </w:r>
    </w:p>
    <w:p w:rsidR="00935AD2" w:rsidRPr="0057345A" w:rsidRDefault="00935AD2" w:rsidP="0057345A">
      <w:pPr>
        <w:pStyle w:val="Standard"/>
        <w:keepNext/>
        <w:suppressAutoHyphens w:val="0"/>
        <w:jc w:val="center"/>
        <w:rPr>
          <w:rFonts w:cs="Times New Roman"/>
          <w:color w:val="000000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tabs>
          <w:tab w:val="left" w:pos="9355"/>
          <w:tab w:val="left" w:pos="9540"/>
        </w:tabs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color w:val="000000"/>
          <w:sz w:val="28"/>
          <w:szCs w:val="28"/>
          <w:lang w:val="ru-RU"/>
        </w:rPr>
        <w:t>Современная демографическая политика Правительства Российской Ф</w:t>
      </w:r>
      <w:r w:rsidRPr="0057345A">
        <w:rPr>
          <w:rFonts w:cs="Times New Roman"/>
          <w:color w:val="000000"/>
          <w:sz w:val="28"/>
          <w:szCs w:val="28"/>
          <w:lang w:val="ru-RU"/>
        </w:rPr>
        <w:t>е</w:t>
      </w:r>
      <w:r w:rsidRPr="0057345A">
        <w:rPr>
          <w:rFonts w:cs="Times New Roman"/>
          <w:color w:val="000000"/>
          <w:sz w:val="28"/>
          <w:szCs w:val="28"/>
          <w:lang w:val="ru-RU"/>
        </w:rPr>
        <w:t>дерации направлена на повышение рождаемости, следствием чего является ув</w:t>
      </w:r>
      <w:r w:rsidRPr="0057345A">
        <w:rPr>
          <w:rFonts w:cs="Times New Roman"/>
          <w:color w:val="000000"/>
          <w:sz w:val="28"/>
          <w:szCs w:val="28"/>
          <w:lang w:val="ru-RU"/>
        </w:rPr>
        <w:t>е</w:t>
      </w:r>
      <w:r w:rsidRPr="0057345A">
        <w:rPr>
          <w:rFonts w:cs="Times New Roman"/>
          <w:color w:val="000000"/>
          <w:sz w:val="28"/>
          <w:szCs w:val="28"/>
          <w:lang w:val="ru-RU"/>
        </w:rPr>
        <w:t>личение числа детей дошкольного возраста.</w:t>
      </w:r>
    </w:p>
    <w:p w:rsidR="00935AD2" w:rsidRPr="0057345A" w:rsidRDefault="00013363" w:rsidP="0057345A">
      <w:pPr>
        <w:pStyle w:val="Standard"/>
        <w:tabs>
          <w:tab w:val="left" w:pos="9355"/>
          <w:tab w:val="left" w:pos="9540"/>
        </w:tabs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color w:val="000000"/>
          <w:sz w:val="28"/>
          <w:szCs w:val="28"/>
          <w:lang w:val="ru-RU"/>
        </w:rPr>
        <w:t xml:space="preserve">Система дошкольного образования </w:t>
      </w:r>
      <w:proofErr w:type="spellStart"/>
      <w:r w:rsidRPr="0057345A">
        <w:rPr>
          <w:rFonts w:cs="Times New Roman"/>
          <w:color w:val="000000"/>
          <w:sz w:val="28"/>
          <w:szCs w:val="28"/>
          <w:lang w:val="ru-RU"/>
        </w:rPr>
        <w:t>Грачёвского</w:t>
      </w:r>
      <w:proofErr w:type="spellEnd"/>
      <w:r w:rsidRPr="0057345A">
        <w:rPr>
          <w:rFonts w:cs="Times New Roman"/>
          <w:color w:val="000000"/>
          <w:sz w:val="28"/>
          <w:szCs w:val="28"/>
          <w:lang w:val="ru-RU"/>
        </w:rPr>
        <w:t xml:space="preserve"> муниципального района (далее – район) представляет собой многофункциональную сеть дошкольных образовательных учреждений, реализующих основную общеобразовательную программу дошкольного образования и оказывающих разнообразный спектр образовательных услуг с учетом возрастных и индивидуальных особенностей развития ребенка. В районе функционируют 14 дошкольных образовательных учреждения всех форм собственности. Формами дошкольного образования о</w:t>
      </w:r>
      <w:r w:rsidRPr="0057345A">
        <w:rPr>
          <w:rFonts w:cs="Times New Roman"/>
          <w:color w:val="000000"/>
          <w:sz w:val="28"/>
          <w:szCs w:val="28"/>
          <w:lang w:val="ru-RU"/>
        </w:rPr>
        <w:t>х</w:t>
      </w:r>
      <w:r w:rsidRPr="0057345A">
        <w:rPr>
          <w:rFonts w:cs="Times New Roman"/>
          <w:color w:val="000000"/>
          <w:sz w:val="28"/>
          <w:szCs w:val="28"/>
          <w:lang w:val="ru-RU"/>
        </w:rPr>
        <w:t>вачено 1722 человека или 62% процента от общего числа детей. По состоянию на 01 сентября 2013 года численность детей, нуждающихся в устройстве в д</w:t>
      </w:r>
      <w:r w:rsidRPr="0057345A">
        <w:rPr>
          <w:rFonts w:cs="Times New Roman"/>
          <w:color w:val="000000"/>
          <w:sz w:val="28"/>
          <w:szCs w:val="28"/>
          <w:lang w:val="ru-RU"/>
        </w:rPr>
        <w:t>о</w:t>
      </w:r>
      <w:r w:rsidRPr="0057345A">
        <w:rPr>
          <w:rFonts w:cs="Times New Roman"/>
          <w:color w:val="000000"/>
          <w:sz w:val="28"/>
          <w:szCs w:val="28"/>
          <w:lang w:val="ru-RU"/>
        </w:rPr>
        <w:t>школьные образовательные учреждения, составила 288 человек.</w:t>
      </w:r>
    </w:p>
    <w:p w:rsidR="00935AD2" w:rsidRPr="0057345A" w:rsidRDefault="00013363" w:rsidP="0057345A">
      <w:pPr>
        <w:pStyle w:val="Standard"/>
        <w:tabs>
          <w:tab w:val="left" w:pos="9355"/>
          <w:tab w:val="left" w:pos="9540"/>
        </w:tabs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color w:val="000000"/>
          <w:sz w:val="28"/>
          <w:szCs w:val="28"/>
          <w:lang w:val="ru-RU"/>
        </w:rPr>
        <w:t>С целью решения данной проблемы Правительством Ставропольского края в 2009 году принята краевая целевая программа «Развитие сети дошкол</w:t>
      </w:r>
      <w:r w:rsidRPr="0057345A">
        <w:rPr>
          <w:rFonts w:cs="Times New Roman"/>
          <w:color w:val="000000"/>
          <w:sz w:val="28"/>
          <w:szCs w:val="28"/>
          <w:lang w:val="ru-RU"/>
        </w:rPr>
        <w:t>ь</w:t>
      </w:r>
      <w:r w:rsidRPr="0057345A">
        <w:rPr>
          <w:rFonts w:cs="Times New Roman"/>
          <w:color w:val="000000"/>
          <w:sz w:val="28"/>
          <w:szCs w:val="28"/>
          <w:lang w:val="ru-RU"/>
        </w:rPr>
        <w:t>ных образовательных учреждений в Ставропольском крае на 2010-2013 годы», которая с 2010 года реализуется как подпрограмма краевой целевой программы «Развитие образования в Ставропольском крае на 2010-2013 годы».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За время ее реализации удалось дополнительно создать в 2011 году – 52 места, в 2012 году – 87 мест. До конца 2013 года будет создано 235 мест.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Образовательный комплекс района включает 28 муниципальных образ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вательных учреждений, реализующих основные общеобразовательные пр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граммы (далее совместно именуемые – общеобразовательные учреждения), в том числе 10 общеобразовательных учреждений, расположенных в сельской местности края</w:t>
      </w:r>
      <w:r w:rsidRPr="0057345A">
        <w:rPr>
          <w:rFonts w:cs="Times New Roman"/>
          <w:color w:val="FF0000"/>
          <w:sz w:val="28"/>
          <w:szCs w:val="28"/>
          <w:lang w:val="ru-RU"/>
        </w:rPr>
        <w:t xml:space="preserve">. </w:t>
      </w:r>
      <w:r w:rsidRPr="0057345A">
        <w:rPr>
          <w:rFonts w:cs="Times New Roman"/>
          <w:sz w:val="28"/>
          <w:szCs w:val="28"/>
          <w:lang w:val="ru-RU"/>
        </w:rPr>
        <w:t xml:space="preserve">При этом 3 </w:t>
      </w:r>
      <w:proofErr w:type="gramStart"/>
      <w:r w:rsidRPr="0057345A">
        <w:rPr>
          <w:rFonts w:cs="Times New Roman"/>
          <w:sz w:val="28"/>
          <w:szCs w:val="28"/>
          <w:lang w:val="ru-RU"/>
        </w:rPr>
        <w:t>общеобразовательных</w:t>
      </w:r>
      <w:proofErr w:type="gramEnd"/>
      <w:r w:rsidRPr="0057345A">
        <w:rPr>
          <w:rFonts w:cs="Times New Roman"/>
          <w:sz w:val="28"/>
          <w:szCs w:val="28"/>
          <w:lang w:val="ru-RU"/>
        </w:rPr>
        <w:t xml:space="preserve"> учреждения – малоко</w:t>
      </w:r>
      <w:r w:rsidRPr="0057345A">
        <w:rPr>
          <w:rFonts w:cs="Times New Roman"/>
          <w:sz w:val="28"/>
          <w:szCs w:val="28"/>
          <w:lang w:val="ru-RU"/>
        </w:rPr>
        <w:t>м</w:t>
      </w:r>
      <w:r w:rsidRPr="0057345A">
        <w:rPr>
          <w:rFonts w:cs="Times New Roman"/>
          <w:sz w:val="28"/>
          <w:szCs w:val="28"/>
          <w:lang w:val="ru-RU"/>
        </w:rPr>
        <w:t>плектные школы.</w:t>
      </w:r>
    </w:p>
    <w:p w:rsidR="00935AD2" w:rsidRPr="0057345A" w:rsidRDefault="00013363" w:rsidP="0057345A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В общеобразовательных учреждениях работают 362 руководящих и пед</w:t>
      </w:r>
      <w:r w:rsidRPr="0057345A">
        <w:rPr>
          <w:rFonts w:ascii="Times New Roman" w:hAnsi="Times New Roman" w:cs="Times New Roman"/>
          <w:sz w:val="28"/>
          <w:szCs w:val="28"/>
        </w:rPr>
        <w:t>а</w:t>
      </w:r>
      <w:r w:rsidRPr="0057345A">
        <w:rPr>
          <w:rFonts w:ascii="Times New Roman" w:hAnsi="Times New Roman" w:cs="Times New Roman"/>
          <w:sz w:val="28"/>
          <w:szCs w:val="28"/>
        </w:rPr>
        <w:t>гогических работников общеобразовательных учреждений.</w:t>
      </w:r>
    </w:p>
    <w:p w:rsidR="00935AD2" w:rsidRPr="0057345A" w:rsidRDefault="00013363" w:rsidP="0057345A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Анализ качественного состава педагогических работников общеобразов</w:t>
      </w:r>
      <w:r w:rsidRPr="0057345A">
        <w:rPr>
          <w:rFonts w:ascii="Times New Roman" w:hAnsi="Times New Roman" w:cs="Times New Roman"/>
          <w:sz w:val="28"/>
          <w:szCs w:val="28"/>
        </w:rPr>
        <w:t>а</w:t>
      </w:r>
      <w:r w:rsidRPr="0057345A">
        <w:rPr>
          <w:rFonts w:ascii="Times New Roman" w:hAnsi="Times New Roman" w:cs="Times New Roman"/>
          <w:sz w:val="28"/>
          <w:szCs w:val="28"/>
        </w:rPr>
        <w:t>тельных учреждений показывает, что 87 процентов педагогических работников данных учреждений имеют высшее профессиональное образование, 12,6 пр</w:t>
      </w:r>
      <w:r w:rsidRPr="0057345A">
        <w:rPr>
          <w:rFonts w:ascii="Times New Roman" w:hAnsi="Times New Roman" w:cs="Times New Roman"/>
          <w:sz w:val="28"/>
          <w:szCs w:val="28"/>
        </w:rPr>
        <w:t>о</w:t>
      </w:r>
      <w:r w:rsidRPr="0057345A">
        <w:rPr>
          <w:rFonts w:ascii="Times New Roman" w:hAnsi="Times New Roman" w:cs="Times New Roman"/>
          <w:sz w:val="28"/>
          <w:szCs w:val="28"/>
        </w:rPr>
        <w:t>цента – среднее профессиональное образование.</w:t>
      </w:r>
    </w:p>
    <w:p w:rsidR="00935AD2" w:rsidRPr="0057345A" w:rsidRDefault="00013363" w:rsidP="0057345A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Доля педагогических работников школ в возрасте от 35 до 55 лет от общ</w:t>
      </w:r>
      <w:r w:rsidRPr="0057345A">
        <w:rPr>
          <w:rFonts w:ascii="Times New Roman" w:hAnsi="Times New Roman" w:cs="Times New Roman"/>
          <w:sz w:val="28"/>
          <w:szCs w:val="28"/>
        </w:rPr>
        <w:t>е</w:t>
      </w:r>
      <w:r w:rsidRPr="0057345A">
        <w:rPr>
          <w:rFonts w:ascii="Times New Roman" w:hAnsi="Times New Roman" w:cs="Times New Roman"/>
          <w:sz w:val="28"/>
          <w:szCs w:val="28"/>
        </w:rPr>
        <w:t>го количества педагогических работников общеобразовательных учреждений составляет 65 процентов, доля педагогических работников, достигших пенс</w:t>
      </w:r>
      <w:r w:rsidRPr="0057345A">
        <w:rPr>
          <w:rFonts w:ascii="Times New Roman" w:hAnsi="Times New Roman" w:cs="Times New Roman"/>
          <w:sz w:val="28"/>
          <w:szCs w:val="28"/>
        </w:rPr>
        <w:t>и</w:t>
      </w:r>
      <w:r w:rsidRPr="0057345A">
        <w:rPr>
          <w:rFonts w:ascii="Times New Roman" w:hAnsi="Times New Roman" w:cs="Times New Roman"/>
          <w:sz w:val="28"/>
          <w:szCs w:val="28"/>
        </w:rPr>
        <w:t>онного возраста, 22 процента. Доля руководителей общеобразовательных учр</w:t>
      </w:r>
      <w:r w:rsidRPr="0057345A">
        <w:rPr>
          <w:rFonts w:ascii="Times New Roman" w:hAnsi="Times New Roman" w:cs="Times New Roman"/>
          <w:sz w:val="28"/>
          <w:szCs w:val="28"/>
        </w:rPr>
        <w:t>е</w:t>
      </w:r>
      <w:r w:rsidRPr="0057345A">
        <w:rPr>
          <w:rFonts w:ascii="Times New Roman" w:hAnsi="Times New Roman" w:cs="Times New Roman"/>
          <w:sz w:val="28"/>
          <w:szCs w:val="28"/>
        </w:rPr>
        <w:t>ждений, достигших пенсионного возраста, от общего количества руководителей общеобразовательных учреждений составляет 30 процентов.</w:t>
      </w:r>
    </w:p>
    <w:p w:rsidR="00935AD2" w:rsidRPr="0057345A" w:rsidRDefault="00013363" w:rsidP="0057345A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По состоянию на 01 января 2013 года количество специалистов со стажем работы до 5 лет составляет 14 человек или 4 процента от общего количества п</w:t>
      </w:r>
      <w:r w:rsidRPr="0057345A">
        <w:rPr>
          <w:rFonts w:ascii="Times New Roman" w:hAnsi="Times New Roman" w:cs="Times New Roman"/>
          <w:sz w:val="28"/>
          <w:szCs w:val="28"/>
        </w:rPr>
        <w:t>е</w:t>
      </w:r>
      <w:r w:rsidRPr="0057345A">
        <w:rPr>
          <w:rFonts w:ascii="Times New Roman" w:hAnsi="Times New Roman" w:cs="Times New Roman"/>
          <w:sz w:val="28"/>
          <w:szCs w:val="28"/>
        </w:rPr>
        <w:t>дагогических работников общеобразовательных учреждений.</w:t>
      </w:r>
    </w:p>
    <w:p w:rsidR="00935AD2" w:rsidRPr="0057345A" w:rsidRDefault="00013363" w:rsidP="0057345A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В районе в последние годы наблюдается положительная динамика изм</w:t>
      </w:r>
      <w:r w:rsidRPr="0057345A">
        <w:rPr>
          <w:rFonts w:ascii="Times New Roman" w:hAnsi="Times New Roman" w:cs="Times New Roman"/>
          <w:sz w:val="28"/>
          <w:szCs w:val="28"/>
        </w:rPr>
        <w:t>е</w:t>
      </w:r>
      <w:r w:rsidRPr="0057345A">
        <w:rPr>
          <w:rFonts w:ascii="Times New Roman" w:hAnsi="Times New Roman" w:cs="Times New Roman"/>
          <w:sz w:val="28"/>
          <w:szCs w:val="28"/>
        </w:rPr>
        <w:t>нения количества педагогических работников общеобразовательных учрежд</w:t>
      </w:r>
      <w:r w:rsidRPr="0057345A">
        <w:rPr>
          <w:rFonts w:ascii="Times New Roman" w:hAnsi="Times New Roman" w:cs="Times New Roman"/>
          <w:sz w:val="28"/>
          <w:szCs w:val="28"/>
        </w:rPr>
        <w:t>е</w:t>
      </w:r>
      <w:r w:rsidRPr="0057345A">
        <w:rPr>
          <w:rFonts w:ascii="Times New Roman" w:hAnsi="Times New Roman" w:cs="Times New Roman"/>
          <w:sz w:val="28"/>
          <w:szCs w:val="28"/>
        </w:rPr>
        <w:t>ний, возраст которых составляет менее 35 лет (от 12 процентов в 2011 году до 15 процентов в 2013 году).</w:t>
      </w:r>
    </w:p>
    <w:p w:rsidR="00935AD2" w:rsidRPr="0057345A" w:rsidRDefault="00013363" w:rsidP="0057345A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Остается стабильным количество молодых специалистов, поступивших на работу в общеобразовательные учреждения: в 2011 году – 4 человека, в 2012 году – 3 человека, в 2013 году – 3 человека. По состоянию на 01 июня 2013 года количество молодых специалистов со стажем работы до 5 лет составляет 4 пр</w:t>
      </w:r>
      <w:r w:rsidRPr="0057345A">
        <w:rPr>
          <w:rFonts w:ascii="Times New Roman" w:hAnsi="Times New Roman" w:cs="Times New Roman"/>
          <w:sz w:val="28"/>
          <w:szCs w:val="28"/>
        </w:rPr>
        <w:t>о</w:t>
      </w:r>
      <w:r w:rsidRPr="0057345A">
        <w:rPr>
          <w:rFonts w:ascii="Times New Roman" w:hAnsi="Times New Roman" w:cs="Times New Roman"/>
          <w:sz w:val="28"/>
          <w:szCs w:val="28"/>
        </w:rPr>
        <w:t>цента от общего количества педагогических работников общеобразовательных учреждений.</w:t>
      </w:r>
    </w:p>
    <w:p w:rsidR="00935AD2" w:rsidRPr="0057345A" w:rsidRDefault="00013363" w:rsidP="0057345A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45A">
        <w:rPr>
          <w:rFonts w:ascii="Times New Roman" w:hAnsi="Times New Roman" w:cs="Times New Roman"/>
          <w:sz w:val="28"/>
          <w:szCs w:val="28"/>
        </w:rPr>
        <w:t>Информационно-методическим отделом МКУ «Центр обслуживания о</w:t>
      </w:r>
      <w:r w:rsidRPr="0057345A">
        <w:rPr>
          <w:rFonts w:ascii="Times New Roman" w:hAnsi="Times New Roman" w:cs="Times New Roman"/>
          <w:sz w:val="28"/>
          <w:szCs w:val="28"/>
        </w:rPr>
        <w:t>т</w:t>
      </w:r>
      <w:r w:rsidRPr="0057345A">
        <w:rPr>
          <w:rFonts w:ascii="Times New Roman" w:hAnsi="Times New Roman" w:cs="Times New Roman"/>
          <w:sz w:val="28"/>
          <w:szCs w:val="28"/>
        </w:rPr>
        <w:t>расли образования» активно используются интерактивные формы обучения, привлекается потенциал лучших педагогических работников и руководителей общеобразовательных учреждений – победителей конкурса в рамках приор</w:t>
      </w:r>
      <w:r w:rsidRPr="0057345A">
        <w:rPr>
          <w:rFonts w:ascii="Times New Roman" w:hAnsi="Times New Roman" w:cs="Times New Roman"/>
          <w:sz w:val="28"/>
          <w:szCs w:val="28"/>
        </w:rPr>
        <w:t>и</w:t>
      </w:r>
      <w:r w:rsidRPr="0057345A">
        <w:rPr>
          <w:rFonts w:ascii="Times New Roman" w:hAnsi="Times New Roman" w:cs="Times New Roman"/>
          <w:sz w:val="28"/>
          <w:szCs w:val="28"/>
        </w:rPr>
        <w:t>тетного национального проекта «Образование», внедрена модульная система организации повышения квалификации педагогических работников и руковод</w:t>
      </w:r>
      <w:r w:rsidRPr="0057345A">
        <w:rPr>
          <w:rFonts w:ascii="Times New Roman" w:hAnsi="Times New Roman" w:cs="Times New Roman"/>
          <w:sz w:val="28"/>
          <w:szCs w:val="28"/>
        </w:rPr>
        <w:t>и</w:t>
      </w:r>
      <w:r w:rsidRPr="0057345A">
        <w:rPr>
          <w:rFonts w:ascii="Times New Roman" w:hAnsi="Times New Roman" w:cs="Times New Roman"/>
          <w:sz w:val="28"/>
          <w:szCs w:val="28"/>
        </w:rPr>
        <w:t>телей общеобразовательных учреждений (далее – курсовые мероприятия): 60 процентов курсовых мероприятий приходится на кредитно-модульную (накоп</w:t>
      </w:r>
      <w:r w:rsidRPr="0057345A">
        <w:rPr>
          <w:rFonts w:ascii="Times New Roman" w:hAnsi="Times New Roman" w:cs="Times New Roman"/>
          <w:sz w:val="28"/>
          <w:szCs w:val="28"/>
        </w:rPr>
        <w:t>и</w:t>
      </w:r>
      <w:r w:rsidRPr="0057345A">
        <w:rPr>
          <w:rFonts w:ascii="Times New Roman" w:hAnsi="Times New Roman" w:cs="Times New Roman"/>
          <w:sz w:val="28"/>
          <w:szCs w:val="28"/>
        </w:rPr>
        <w:t>тельную) систему;</w:t>
      </w:r>
      <w:proofErr w:type="gramEnd"/>
      <w:r w:rsidRPr="0057345A">
        <w:rPr>
          <w:rFonts w:ascii="Times New Roman" w:hAnsi="Times New Roman" w:cs="Times New Roman"/>
          <w:sz w:val="28"/>
          <w:szCs w:val="28"/>
        </w:rPr>
        <w:t xml:space="preserve"> 80 процентов курсовых мероприятий проводится в диста</w:t>
      </w:r>
      <w:r w:rsidRPr="0057345A">
        <w:rPr>
          <w:rFonts w:ascii="Times New Roman" w:hAnsi="Times New Roman" w:cs="Times New Roman"/>
          <w:sz w:val="28"/>
          <w:szCs w:val="28"/>
        </w:rPr>
        <w:t>н</w:t>
      </w:r>
      <w:r w:rsidRPr="0057345A">
        <w:rPr>
          <w:rFonts w:ascii="Times New Roman" w:hAnsi="Times New Roman" w:cs="Times New Roman"/>
          <w:sz w:val="28"/>
          <w:szCs w:val="28"/>
        </w:rPr>
        <w:t>ционной форме.</w:t>
      </w:r>
    </w:p>
    <w:p w:rsidR="00935AD2" w:rsidRPr="0057345A" w:rsidRDefault="00013363" w:rsidP="0057345A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В 2013 году 279 педагогических и руководящих работников общеобраз</w:t>
      </w:r>
      <w:r w:rsidRPr="0057345A">
        <w:rPr>
          <w:rFonts w:ascii="Times New Roman" w:hAnsi="Times New Roman" w:cs="Times New Roman"/>
          <w:sz w:val="28"/>
          <w:szCs w:val="28"/>
        </w:rPr>
        <w:t>о</w:t>
      </w:r>
      <w:r w:rsidRPr="0057345A">
        <w:rPr>
          <w:rFonts w:ascii="Times New Roman" w:hAnsi="Times New Roman" w:cs="Times New Roman"/>
          <w:sz w:val="28"/>
          <w:szCs w:val="28"/>
        </w:rPr>
        <w:t>вательных учреждений или 87 процентов от общего количества инженерно-педагогических работников района обучены на курсах повышения квалифик</w:t>
      </w:r>
      <w:r w:rsidRPr="0057345A">
        <w:rPr>
          <w:rFonts w:ascii="Times New Roman" w:hAnsi="Times New Roman" w:cs="Times New Roman"/>
          <w:sz w:val="28"/>
          <w:szCs w:val="28"/>
        </w:rPr>
        <w:t>а</w:t>
      </w:r>
      <w:r w:rsidRPr="0057345A">
        <w:rPr>
          <w:rFonts w:ascii="Times New Roman" w:hAnsi="Times New Roman" w:cs="Times New Roman"/>
          <w:sz w:val="28"/>
          <w:szCs w:val="28"/>
        </w:rPr>
        <w:t>ции.</w:t>
      </w:r>
    </w:p>
    <w:p w:rsidR="00935AD2" w:rsidRPr="0057345A" w:rsidRDefault="00013363" w:rsidP="0057345A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В районе активно проводится работа по профессиональной переподгото</w:t>
      </w:r>
      <w:r w:rsidRPr="0057345A">
        <w:rPr>
          <w:rFonts w:ascii="Times New Roman" w:hAnsi="Times New Roman" w:cs="Times New Roman"/>
          <w:sz w:val="28"/>
          <w:szCs w:val="28"/>
        </w:rPr>
        <w:t>в</w:t>
      </w:r>
      <w:r w:rsidRPr="0057345A">
        <w:rPr>
          <w:rFonts w:ascii="Times New Roman" w:hAnsi="Times New Roman" w:cs="Times New Roman"/>
          <w:sz w:val="28"/>
          <w:szCs w:val="28"/>
        </w:rPr>
        <w:t>ке руководящих работников общеобразовательных учреждений по программе «Менеджмент организации»: 90 процентов руководителей и 62 процента заме</w:t>
      </w:r>
      <w:r w:rsidRPr="0057345A">
        <w:rPr>
          <w:rFonts w:ascii="Times New Roman" w:hAnsi="Times New Roman" w:cs="Times New Roman"/>
          <w:sz w:val="28"/>
          <w:szCs w:val="28"/>
        </w:rPr>
        <w:t>с</w:t>
      </w:r>
      <w:r w:rsidRPr="0057345A">
        <w:rPr>
          <w:rFonts w:ascii="Times New Roman" w:hAnsi="Times New Roman" w:cs="Times New Roman"/>
          <w:sz w:val="28"/>
          <w:szCs w:val="28"/>
        </w:rPr>
        <w:t>тителей руководителей общеобразовательных учреждений получили дополн</w:t>
      </w:r>
      <w:r w:rsidRPr="0057345A">
        <w:rPr>
          <w:rFonts w:ascii="Times New Roman" w:hAnsi="Times New Roman" w:cs="Times New Roman"/>
          <w:sz w:val="28"/>
          <w:szCs w:val="28"/>
        </w:rPr>
        <w:t>и</w:t>
      </w:r>
      <w:r w:rsidRPr="0057345A">
        <w:rPr>
          <w:rFonts w:ascii="Times New Roman" w:hAnsi="Times New Roman" w:cs="Times New Roman"/>
          <w:sz w:val="28"/>
          <w:szCs w:val="28"/>
        </w:rPr>
        <w:t>тельное профессиональное образование по данной программе.</w:t>
      </w:r>
    </w:p>
    <w:p w:rsidR="00935AD2" w:rsidRPr="0057345A" w:rsidRDefault="00013363" w:rsidP="0057345A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С целью сопровождения процесса введения федерального государстве</w:t>
      </w:r>
      <w:r w:rsidRPr="0057345A">
        <w:rPr>
          <w:rFonts w:ascii="Times New Roman" w:hAnsi="Times New Roman" w:cs="Times New Roman"/>
          <w:sz w:val="28"/>
          <w:szCs w:val="28"/>
        </w:rPr>
        <w:t>н</w:t>
      </w:r>
      <w:r w:rsidRPr="0057345A">
        <w:rPr>
          <w:rFonts w:ascii="Times New Roman" w:hAnsi="Times New Roman" w:cs="Times New Roman"/>
          <w:sz w:val="28"/>
          <w:szCs w:val="28"/>
        </w:rPr>
        <w:t xml:space="preserve">ного образовательного стандарта начального общего образования, в 2011-2013 годах прошли </w:t>
      </w:r>
      <w:proofErr w:type="gramStart"/>
      <w:r w:rsidRPr="0057345A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57345A">
        <w:rPr>
          <w:rFonts w:ascii="Times New Roman" w:hAnsi="Times New Roman" w:cs="Times New Roman"/>
          <w:sz w:val="28"/>
          <w:szCs w:val="28"/>
        </w:rPr>
        <w:t>, соответствующим новым федеральным государственным образовательным стандартам, 79 учителей начальных классов и руководителей общеобразовательных учреждений.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В рамках реализации Национального приоритетного проекта «Образов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 xml:space="preserve">ние» в 2013 году 1 ученик МКОУ СОШ № 2 с.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Бешпагир</w:t>
      </w:r>
      <w:proofErr w:type="spellEnd"/>
      <w:r w:rsidRPr="0057345A">
        <w:rPr>
          <w:rFonts w:cs="Times New Roman"/>
          <w:sz w:val="28"/>
          <w:szCs w:val="28"/>
          <w:lang w:val="ru-RU"/>
        </w:rPr>
        <w:t>, получил грант През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>дента Российской Федерации.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В районе а</w:t>
      </w:r>
      <w:r w:rsidRPr="0057345A">
        <w:rPr>
          <w:rFonts w:cs="Times New Roman"/>
          <w:color w:val="000000"/>
          <w:sz w:val="28"/>
          <w:szCs w:val="28"/>
          <w:lang w:val="ru-RU"/>
        </w:rPr>
        <w:t xml:space="preserve">ктивно развивается </w:t>
      </w:r>
      <w:r w:rsidRPr="0057345A">
        <w:rPr>
          <w:rFonts w:cs="Times New Roman"/>
          <w:sz w:val="28"/>
          <w:szCs w:val="28"/>
          <w:lang w:val="ru-RU"/>
        </w:rPr>
        <w:t>дистанционное</w:t>
      </w:r>
      <w:r w:rsidRPr="0057345A">
        <w:rPr>
          <w:rFonts w:cs="Times New Roman"/>
          <w:color w:val="000000"/>
          <w:sz w:val="28"/>
          <w:szCs w:val="28"/>
          <w:lang w:val="ru-RU"/>
        </w:rPr>
        <w:t xml:space="preserve"> образование детей-инвалидов. Приобретение специализированного компьютерного оборудования позволило организовать дистанционное обучение </w:t>
      </w:r>
      <w:r w:rsidRPr="0057345A">
        <w:rPr>
          <w:rFonts w:cs="Times New Roman"/>
          <w:sz w:val="28"/>
          <w:szCs w:val="28"/>
          <w:lang w:val="ru-RU"/>
        </w:rPr>
        <w:t>15 детей-инвалидов, прож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>вающих на территории муниципального района. В указанном дистанционном обучении задействовано 20 педагогических работников. Развитие системы о</w:t>
      </w:r>
      <w:r w:rsidRPr="0057345A">
        <w:rPr>
          <w:rFonts w:cs="Times New Roman"/>
          <w:sz w:val="28"/>
          <w:szCs w:val="28"/>
          <w:lang w:val="ru-RU"/>
        </w:rPr>
        <w:t>б</w:t>
      </w:r>
      <w:r w:rsidRPr="0057345A">
        <w:rPr>
          <w:rFonts w:cs="Times New Roman"/>
          <w:sz w:val="28"/>
          <w:szCs w:val="28"/>
          <w:lang w:val="ru-RU"/>
        </w:rPr>
        <w:t>разования с использованием дистанционных технологий в 2013 году продолж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но: организовано дистанционное обучение еще для 5 детей-инвалидов.</w:t>
      </w:r>
    </w:p>
    <w:p w:rsidR="00935AD2" w:rsidRPr="0057345A" w:rsidRDefault="00013363" w:rsidP="0057345A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proofErr w:type="spellStart"/>
      <w:r w:rsidRPr="0057345A">
        <w:rPr>
          <w:rFonts w:ascii="Times New Roman" w:hAnsi="Times New Roman" w:cs="Times New Roman"/>
          <w:color w:val="000000"/>
          <w:sz w:val="28"/>
          <w:szCs w:val="28"/>
        </w:rPr>
        <w:t>Грачёвского</w:t>
      </w:r>
      <w:proofErr w:type="spellEnd"/>
      <w:r w:rsidRPr="0057345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большое внимание уделяется вопросу привлечения в школы молодых педагогов. </w:t>
      </w:r>
      <w:proofErr w:type="gramStart"/>
      <w:r w:rsidRPr="0057345A">
        <w:rPr>
          <w:rFonts w:ascii="Times New Roman" w:hAnsi="Times New Roman" w:cs="Times New Roman"/>
          <w:color w:val="000000"/>
          <w:sz w:val="28"/>
          <w:szCs w:val="28"/>
        </w:rPr>
        <w:t>Организация ц</w:t>
      </w:r>
      <w:r w:rsidRPr="005734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7345A">
        <w:rPr>
          <w:rFonts w:ascii="Times New Roman" w:hAnsi="Times New Roman" w:cs="Times New Roman"/>
          <w:color w:val="000000"/>
          <w:sz w:val="28"/>
          <w:szCs w:val="28"/>
        </w:rPr>
        <w:t>левой (контрактной) подготовки по педагогическим специальностям выпускн</w:t>
      </w:r>
      <w:r w:rsidRPr="005734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7345A">
        <w:rPr>
          <w:rFonts w:ascii="Times New Roman" w:hAnsi="Times New Roman" w:cs="Times New Roman"/>
          <w:color w:val="000000"/>
          <w:sz w:val="28"/>
          <w:szCs w:val="28"/>
        </w:rPr>
        <w:t>ков школ позволила за последние 3 года по целевому набору направить на пед</w:t>
      </w:r>
      <w:r w:rsidRPr="005734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7345A">
        <w:rPr>
          <w:rFonts w:ascii="Times New Roman" w:hAnsi="Times New Roman" w:cs="Times New Roman"/>
          <w:color w:val="000000"/>
          <w:sz w:val="28"/>
          <w:szCs w:val="28"/>
        </w:rPr>
        <w:t>гогические специальности 56 выпускников школ.</w:t>
      </w:r>
      <w:proofErr w:type="gramEnd"/>
    </w:p>
    <w:p w:rsidR="00935AD2" w:rsidRPr="0057345A" w:rsidRDefault="00013363" w:rsidP="0057345A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Ставропольского края от 19 марта 2008 г. № 48-п «О ежемесячной надбавке педагогическим работникам муниципальных общеобразовательных учреждений Ставропольского края, о</w:t>
      </w:r>
      <w:r w:rsidRPr="0057345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7345A">
        <w:rPr>
          <w:rFonts w:ascii="Times New Roman" w:hAnsi="Times New Roman" w:cs="Times New Roman"/>
          <w:color w:val="000000"/>
          <w:sz w:val="28"/>
          <w:szCs w:val="28"/>
        </w:rPr>
        <w:t>несенным к категории молодых специалистов» молодые специалисты получают ежемесячно доплату в размере не менее 1 тыс. рублей.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proofErr w:type="gramStart"/>
      <w:r w:rsidRPr="0057345A">
        <w:rPr>
          <w:rFonts w:cs="Times New Roman"/>
          <w:color w:val="000000"/>
          <w:sz w:val="28"/>
          <w:szCs w:val="28"/>
          <w:lang w:val="ru-RU"/>
        </w:rPr>
        <w:t>Сохранены все компенсационные выплаты педагогическим работникам, проживающим и работающим в сельской местности: 25-процентная надбавка за работу в сельской местности; из краевого бюджета после внесения изменений в законодательство Ставропольского края в 2012 году выплата денежной компе</w:t>
      </w:r>
      <w:r w:rsidRPr="0057345A">
        <w:rPr>
          <w:rFonts w:cs="Times New Roman"/>
          <w:color w:val="000000"/>
          <w:sz w:val="28"/>
          <w:szCs w:val="28"/>
          <w:lang w:val="ru-RU"/>
        </w:rPr>
        <w:t>н</w:t>
      </w:r>
      <w:r w:rsidRPr="0057345A">
        <w:rPr>
          <w:rFonts w:cs="Times New Roman"/>
          <w:color w:val="000000"/>
          <w:sz w:val="28"/>
          <w:szCs w:val="28"/>
          <w:lang w:val="ru-RU"/>
        </w:rPr>
        <w:t>сации по оплате коммунальных услуг возмещается в размере фактически ос</w:t>
      </w:r>
      <w:r w:rsidRPr="0057345A">
        <w:rPr>
          <w:rFonts w:cs="Times New Roman"/>
          <w:color w:val="000000"/>
          <w:sz w:val="28"/>
          <w:szCs w:val="28"/>
          <w:lang w:val="ru-RU"/>
        </w:rPr>
        <w:t>у</w:t>
      </w:r>
      <w:r w:rsidRPr="0057345A">
        <w:rPr>
          <w:rFonts w:cs="Times New Roman"/>
          <w:color w:val="000000"/>
          <w:sz w:val="28"/>
          <w:szCs w:val="28"/>
          <w:lang w:val="ru-RU"/>
        </w:rPr>
        <w:t>ществленной оплаты за жилое помещение (электроэнергию и отопление).</w:t>
      </w:r>
      <w:proofErr w:type="gramEnd"/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proofErr w:type="gramStart"/>
      <w:r w:rsidRPr="0057345A">
        <w:rPr>
          <w:rFonts w:cs="Times New Roman"/>
          <w:color w:val="000000"/>
          <w:sz w:val="28"/>
          <w:szCs w:val="28"/>
          <w:lang w:val="ru-RU"/>
        </w:rPr>
        <w:t>Другим важным направлением работы с молодыми специалистами явл</w:t>
      </w:r>
      <w:r w:rsidRPr="0057345A">
        <w:rPr>
          <w:rFonts w:cs="Times New Roman"/>
          <w:color w:val="000000"/>
          <w:sz w:val="28"/>
          <w:szCs w:val="28"/>
          <w:lang w:val="ru-RU"/>
        </w:rPr>
        <w:t>я</w:t>
      </w:r>
      <w:r w:rsidRPr="0057345A">
        <w:rPr>
          <w:rFonts w:cs="Times New Roman"/>
          <w:color w:val="000000"/>
          <w:sz w:val="28"/>
          <w:szCs w:val="28"/>
          <w:lang w:val="ru-RU"/>
        </w:rPr>
        <w:t>ется грамотно выстроенная методическая помощь на местах, направленная на повышение профессиональной компетентности учителя: закрепление за мол</w:t>
      </w:r>
      <w:r w:rsidRPr="0057345A">
        <w:rPr>
          <w:rFonts w:cs="Times New Roman"/>
          <w:color w:val="000000"/>
          <w:sz w:val="28"/>
          <w:szCs w:val="28"/>
          <w:lang w:val="ru-RU"/>
        </w:rPr>
        <w:t>о</w:t>
      </w:r>
      <w:r w:rsidRPr="0057345A">
        <w:rPr>
          <w:rFonts w:cs="Times New Roman"/>
          <w:color w:val="000000"/>
          <w:sz w:val="28"/>
          <w:szCs w:val="28"/>
          <w:lang w:val="ru-RU"/>
        </w:rPr>
        <w:t>дыми специалистами опытных учителей-наставников, проведение консультаций психолога, организация школы молодого педагога «Диалог», проведение ярм</w:t>
      </w:r>
      <w:r w:rsidRPr="0057345A">
        <w:rPr>
          <w:rFonts w:cs="Times New Roman"/>
          <w:color w:val="000000"/>
          <w:sz w:val="28"/>
          <w:szCs w:val="28"/>
          <w:lang w:val="ru-RU"/>
        </w:rPr>
        <w:t>а</w:t>
      </w:r>
      <w:r w:rsidRPr="0057345A">
        <w:rPr>
          <w:rFonts w:cs="Times New Roman"/>
          <w:color w:val="000000"/>
          <w:sz w:val="28"/>
          <w:szCs w:val="28"/>
          <w:lang w:val="ru-RU"/>
        </w:rPr>
        <w:t>рок педагогических идей и конкурсов-выставок с участием учителей, педагог</w:t>
      </w:r>
      <w:r w:rsidRPr="0057345A">
        <w:rPr>
          <w:rFonts w:cs="Times New Roman"/>
          <w:color w:val="000000"/>
          <w:sz w:val="28"/>
          <w:szCs w:val="28"/>
          <w:lang w:val="ru-RU"/>
        </w:rPr>
        <w:t>и</w:t>
      </w:r>
      <w:r w:rsidRPr="0057345A">
        <w:rPr>
          <w:rFonts w:cs="Times New Roman"/>
          <w:color w:val="000000"/>
          <w:sz w:val="28"/>
          <w:szCs w:val="28"/>
          <w:lang w:val="ru-RU"/>
        </w:rPr>
        <w:t>ческий стаж которых до пяти лет; организация работы стажёрских площадок.</w:t>
      </w:r>
      <w:proofErr w:type="gramEnd"/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color w:val="000000"/>
          <w:sz w:val="28"/>
          <w:szCs w:val="28"/>
          <w:lang w:val="ru-RU"/>
        </w:rPr>
        <w:t>Молодые специалисты, показавшие хорошие результаты в своей педаг</w:t>
      </w:r>
      <w:r w:rsidRPr="0057345A">
        <w:rPr>
          <w:rFonts w:cs="Times New Roman"/>
          <w:color w:val="000000"/>
          <w:sz w:val="28"/>
          <w:szCs w:val="28"/>
          <w:lang w:val="ru-RU"/>
        </w:rPr>
        <w:t>о</w:t>
      </w:r>
      <w:r w:rsidRPr="0057345A">
        <w:rPr>
          <w:rFonts w:cs="Times New Roman"/>
          <w:color w:val="000000"/>
          <w:sz w:val="28"/>
          <w:szCs w:val="28"/>
          <w:lang w:val="ru-RU"/>
        </w:rPr>
        <w:t>гической деятельности, включаются в резерв руководящих кадров.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color w:val="000000"/>
          <w:sz w:val="28"/>
          <w:szCs w:val="28"/>
          <w:lang w:val="ru-RU"/>
        </w:rPr>
        <w:t>Для оказания поддержки молодых учителей краевой конкурс «Учитель года» проводится не только для опытных педагогов, но включает в себя отдел</w:t>
      </w:r>
      <w:r w:rsidRPr="0057345A">
        <w:rPr>
          <w:rFonts w:cs="Times New Roman"/>
          <w:color w:val="000000"/>
          <w:sz w:val="28"/>
          <w:szCs w:val="28"/>
          <w:lang w:val="ru-RU"/>
        </w:rPr>
        <w:t>ь</w:t>
      </w:r>
      <w:r w:rsidRPr="0057345A">
        <w:rPr>
          <w:rFonts w:cs="Times New Roman"/>
          <w:color w:val="000000"/>
          <w:sz w:val="28"/>
          <w:szCs w:val="28"/>
          <w:lang w:val="ru-RU"/>
        </w:rPr>
        <w:t>ные номинации для педагогической молодежи: «Педагогический дебют» – для учителей, стаж которых менее 3 лет.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color w:val="000000"/>
          <w:sz w:val="28"/>
          <w:szCs w:val="28"/>
          <w:lang w:val="ru-RU"/>
        </w:rPr>
        <w:t>Анализ результатов развития системы образования в районе свидетельс</w:t>
      </w:r>
      <w:r w:rsidRPr="0057345A">
        <w:rPr>
          <w:rFonts w:cs="Times New Roman"/>
          <w:color w:val="000000"/>
          <w:sz w:val="28"/>
          <w:szCs w:val="28"/>
          <w:lang w:val="ru-RU"/>
        </w:rPr>
        <w:t>т</w:t>
      </w:r>
      <w:r w:rsidRPr="0057345A">
        <w:rPr>
          <w:rFonts w:cs="Times New Roman"/>
          <w:color w:val="000000"/>
          <w:sz w:val="28"/>
          <w:szCs w:val="28"/>
          <w:lang w:val="ru-RU"/>
        </w:rPr>
        <w:t>вует о стабильном развитии системы дошкольного, общего и дополнительного образования. Вместе с тем, для дальнейшего развития системы дошкольного, общего и дополнительного образования необходимо решить следующие пр</w:t>
      </w:r>
      <w:r w:rsidRPr="0057345A">
        <w:rPr>
          <w:rFonts w:cs="Times New Roman"/>
          <w:color w:val="000000"/>
          <w:sz w:val="28"/>
          <w:szCs w:val="28"/>
          <w:lang w:val="ru-RU"/>
        </w:rPr>
        <w:t>о</w:t>
      </w:r>
      <w:r w:rsidRPr="0057345A">
        <w:rPr>
          <w:rFonts w:cs="Times New Roman"/>
          <w:color w:val="000000"/>
          <w:sz w:val="28"/>
          <w:szCs w:val="28"/>
          <w:lang w:val="ru-RU"/>
        </w:rPr>
        <w:t>блемы.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proofErr w:type="gramStart"/>
      <w:r w:rsidRPr="0057345A">
        <w:rPr>
          <w:rFonts w:cs="Times New Roman"/>
          <w:color w:val="000000"/>
          <w:sz w:val="28"/>
          <w:szCs w:val="28"/>
          <w:lang w:val="ru-RU"/>
        </w:rPr>
        <w:t>В связи с переходом начальной и основной школы на новые федеральные государственные образовательные стандарты требуется дальнейшая модерниз</w:t>
      </w:r>
      <w:r w:rsidRPr="0057345A">
        <w:rPr>
          <w:rFonts w:cs="Times New Roman"/>
          <w:color w:val="000000"/>
          <w:sz w:val="28"/>
          <w:szCs w:val="28"/>
          <w:lang w:val="ru-RU"/>
        </w:rPr>
        <w:t>а</w:t>
      </w:r>
      <w:r w:rsidRPr="0057345A">
        <w:rPr>
          <w:rFonts w:cs="Times New Roman"/>
          <w:color w:val="000000"/>
          <w:sz w:val="28"/>
          <w:szCs w:val="28"/>
          <w:lang w:val="ru-RU"/>
        </w:rPr>
        <w:t>ция материальной базы общеобразовательных учреждений, в том числе осн</w:t>
      </w:r>
      <w:r w:rsidRPr="0057345A">
        <w:rPr>
          <w:rFonts w:cs="Times New Roman"/>
          <w:color w:val="000000"/>
          <w:sz w:val="28"/>
          <w:szCs w:val="28"/>
          <w:lang w:val="ru-RU"/>
        </w:rPr>
        <w:t>а</w:t>
      </w:r>
      <w:r w:rsidRPr="0057345A">
        <w:rPr>
          <w:rFonts w:cs="Times New Roman"/>
          <w:color w:val="000000"/>
          <w:sz w:val="28"/>
          <w:szCs w:val="28"/>
          <w:lang w:val="ru-RU"/>
        </w:rPr>
        <w:t xml:space="preserve">щение рабочих мест учителей общеобразовательных учреждений современным </w:t>
      </w:r>
      <w:proofErr w:type="spellStart"/>
      <w:r w:rsidRPr="0057345A">
        <w:rPr>
          <w:rFonts w:cs="Times New Roman"/>
          <w:color w:val="000000"/>
          <w:sz w:val="28"/>
          <w:szCs w:val="28"/>
          <w:lang w:val="ru-RU"/>
        </w:rPr>
        <w:t>мультимедийным</w:t>
      </w:r>
      <w:proofErr w:type="spellEnd"/>
      <w:r w:rsidRPr="0057345A">
        <w:rPr>
          <w:rFonts w:cs="Times New Roman"/>
          <w:color w:val="000000"/>
          <w:sz w:val="28"/>
          <w:szCs w:val="28"/>
          <w:lang w:val="ru-RU"/>
        </w:rPr>
        <w:t xml:space="preserve"> и интерактивным оборудованием, снижение очередности в дошкольных образовательных учреждениях, увеличение уровня внедрения и</w:t>
      </w:r>
      <w:r w:rsidRPr="0057345A">
        <w:rPr>
          <w:rFonts w:cs="Times New Roman"/>
          <w:color w:val="000000"/>
          <w:sz w:val="28"/>
          <w:szCs w:val="28"/>
          <w:lang w:val="ru-RU"/>
        </w:rPr>
        <w:t>н</w:t>
      </w:r>
      <w:r w:rsidRPr="0057345A">
        <w:rPr>
          <w:rFonts w:cs="Times New Roman"/>
          <w:color w:val="000000"/>
          <w:sz w:val="28"/>
          <w:szCs w:val="28"/>
          <w:lang w:val="ru-RU"/>
        </w:rPr>
        <w:t>новаций и современных механизмов в образовательные учреждения, увелич</w:t>
      </w:r>
      <w:r w:rsidRPr="0057345A">
        <w:rPr>
          <w:rFonts w:cs="Times New Roman"/>
          <w:color w:val="000000"/>
          <w:sz w:val="28"/>
          <w:szCs w:val="28"/>
          <w:lang w:val="ru-RU"/>
        </w:rPr>
        <w:t>е</w:t>
      </w:r>
      <w:r w:rsidRPr="0057345A">
        <w:rPr>
          <w:rFonts w:cs="Times New Roman"/>
          <w:color w:val="000000"/>
          <w:sz w:val="28"/>
          <w:szCs w:val="28"/>
          <w:lang w:val="ru-RU"/>
        </w:rPr>
        <w:t>ние темпов модернизации и укрепления материально-технической базы учре</w:t>
      </w:r>
      <w:r w:rsidRPr="0057345A">
        <w:rPr>
          <w:rFonts w:cs="Times New Roman"/>
          <w:color w:val="000000"/>
          <w:sz w:val="28"/>
          <w:szCs w:val="28"/>
          <w:lang w:val="ru-RU"/>
        </w:rPr>
        <w:t>ж</w:t>
      </w:r>
      <w:r w:rsidRPr="0057345A">
        <w:rPr>
          <w:rFonts w:cs="Times New Roman"/>
          <w:color w:val="000000"/>
          <w:sz w:val="28"/>
          <w:szCs w:val="28"/>
          <w:lang w:val="ru-RU"/>
        </w:rPr>
        <w:t>дений.</w:t>
      </w:r>
      <w:proofErr w:type="gramEnd"/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Необходимо дальнейшее развитие системы дистанционного обучения учащихся общеобразовательных учреждений, в том числе посредством разв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>тия инфраструктуры центров дистанционного образования, возможности кот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рых используются также и для повышения квалификации педагогических р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ботников и руководителей общеобразовательных учреждений.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Социальная значимость обозначенных выше проблем находится во вза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>мосвязи с приоритетами социально-экономического развития района и обусло</w:t>
      </w:r>
      <w:r w:rsidRPr="0057345A">
        <w:rPr>
          <w:rFonts w:cs="Times New Roman"/>
          <w:sz w:val="28"/>
          <w:szCs w:val="28"/>
          <w:lang w:val="ru-RU"/>
        </w:rPr>
        <w:t>в</w:t>
      </w:r>
      <w:r w:rsidRPr="0057345A">
        <w:rPr>
          <w:rFonts w:cs="Times New Roman"/>
          <w:sz w:val="28"/>
          <w:szCs w:val="28"/>
          <w:lang w:val="ru-RU"/>
        </w:rPr>
        <w:t>ливает необходимость разработки подпрограммы, направленной на их решение программно-целевым методом, то есть посредством реализации системы мер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приятий, направленной на повышение доступности и качества оказываемых о</w:t>
      </w:r>
      <w:r w:rsidRPr="0057345A">
        <w:rPr>
          <w:rFonts w:cs="Times New Roman"/>
          <w:sz w:val="28"/>
          <w:szCs w:val="28"/>
          <w:lang w:val="ru-RU"/>
        </w:rPr>
        <w:t>б</w:t>
      </w:r>
      <w:r w:rsidRPr="0057345A">
        <w:rPr>
          <w:rFonts w:cs="Times New Roman"/>
          <w:sz w:val="28"/>
          <w:szCs w:val="28"/>
          <w:lang w:val="ru-RU"/>
        </w:rPr>
        <w:t>разовательных услуг, эффективности деятельности образовательных учрежд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ний.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Вне программно-целевого подхода решение указанных проблем затрудн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но из-за отсутствия комплексного подхода. Отсутствие системы количестве</w:t>
      </w:r>
      <w:r w:rsidRPr="0057345A">
        <w:rPr>
          <w:rFonts w:cs="Times New Roman"/>
          <w:sz w:val="28"/>
          <w:szCs w:val="28"/>
          <w:lang w:val="ru-RU"/>
        </w:rPr>
        <w:t>н</w:t>
      </w:r>
      <w:r w:rsidRPr="0057345A">
        <w:rPr>
          <w:rFonts w:cs="Times New Roman"/>
          <w:sz w:val="28"/>
          <w:szCs w:val="28"/>
          <w:lang w:val="ru-RU"/>
        </w:rPr>
        <w:t>ных и качественных показателей, характеризующих состояние сферы реализ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ции подпрограммы, затрудняет процесс бюджетного планирования и может снижать эффективность распределения и использования бюджетных средств. Решение отмеченных проблем обеспечивается достижением цели, выполнением задач и осуществлением мероприятий подпрограммы в рамках Программы.</w:t>
      </w:r>
    </w:p>
    <w:p w:rsidR="00935AD2" w:rsidRPr="0057345A" w:rsidRDefault="00935AD2" w:rsidP="0057345A">
      <w:pPr>
        <w:pStyle w:val="Standard"/>
        <w:suppressAutoHyphens w:val="0"/>
        <w:ind w:firstLine="709"/>
        <w:rPr>
          <w:rFonts w:cs="Times New Roman"/>
          <w:color w:val="000000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keepNext/>
        <w:suppressAutoHyphens w:val="0"/>
        <w:spacing w:line="240" w:lineRule="exact"/>
        <w:jc w:val="center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Раздел 2. Приоритеты реализуемой политики в сфере реализации подпрогра</w:t>
      </w:r>
      <w:r w:rsidRPr="0057345A">
        <w:rPr>
          <w:rFonts w:cs="Times New Roman"/>
          <w:sz w:val="28"/>
          <w:szCs w:val="28"/>
          <w:lang w:val="ru-RU"/>
        </w:rPr>
        <w:t>м</w:t>
      </w:r>
      <w:r w:rsidRPr="0057345A">
        <w:rPr>
          <w:rFonts w:cs="Times New Roman"/>
          <w:sz w:val="28"/>
          <w:szCs w:val="28"/>
          <w:lang w:val="ru-RU"/>
        </w:rPr>
        <w:t>мы, цели, задачи, целевые индикаторы и показатели подпрограммы, описание ожидаемых конечных результатов подпрограммы и сроки ее реализации</w:t>
      </w:r>
    </w:p>
    <w:p w:rsidR="00935AD2" w:rsidRPr="0057345A" w:rsidRDefault="00935AD2" w:rsidP="0057345A">
      <w:pPr>
        <w:pStyle w:val="Standard"/>
        <w:suppressAutoHyphens w:val="0"/>
        <w:jc w:val="center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Основными приоритетами государственной политики в районе в сфере дошкольного, общего и дополнительного образования в соответствии со Стр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 xml:space="preserve">тегией социально-экономического развития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Грачёвского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</w:t>
      </w:r>
      <w:r w:rsidRPr="0057345A">
        <w:rPr>
          <w:rFonts w:cs="Times New Roman"/>
          <w:sz w:val="28"/>
          <w:szCs w:val="28"/>
          <w:lang w:val="ru-RU"/>
        </w:rPr>
        <w:t>й</w:t>
      </w:r>
      <w:r w:rsidRPr="0057345A">
        <w:rPr>
          <w:rFonts w:cs="Times New Roman"/>
          <w:sz w:val="28"/>
          <w:szCs w:val="28"/>
          <w:lang w:val="ru-RU"/>
        </w:rPr>
        <w:t>она Ставропольского края на период до 2025 года, утверждённой решением с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 xml:space="preserve">вета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Грачёвского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от 22.12.2009 года №132-II, являются: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повышение доступности и качества дошкольного, общего и дополнител</w:t>
      </w:r>
      <w:r w:rsidRPr="0057345A">
        <w:rPr>
          <w:rFonts w:cs="Times New Roman"/>
          <w:sz w:val="28"/>
          <w:szCs w:val="28"/>
          <w:lang w:val="ru-RU"/>
        </w:rPr>
        <w:t>ь</w:t>
      </w:r>
      <w:r w:rsidRPr="0057345A">
        <w:rPr>
          <w:rFonts w:cs="Times New Roman"/>
          <w:sz w:val="28"/>
          <w:szCs w:val="28"/>
          <w:lang w:val="ru-RU"/>
        </w:rPr>
        <w:t>ного образования;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формирование высоконравственной, образованной, здоровой личности, обладающей базовыми компетенциями современного человека;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межведомственное решение в районе проблем семейного и детского н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благополучия, социального сиротства;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удовлетворение потребностей детей-инвалидов и детей с ограниченными возможностями здоровья в качественном образовании, их интеграция в общес</w:t>
      </w:r>
      <w:r w:rsidRPr="0057345A">
        <w:rPr>
          <w:rFonts w:cs="Times New Roman"/>
          <w:sz w:val="28"/>
          <w:szCs w:val="28"/>
          <w:lang w:val="ru-RU"/>
        </w:rPr>
        <w:t>т</w:t>
      </w:r>
      <w:r w:rsidRPr="0057345A">
        <w:rPr>
          <w:rFonts w:cs="Times New Roman"/>
          <w:sz w:val="28"/>
          <w:szCs w:val="28"/>
          <w:lang w:val="ru-RU"/>
        </w:rPr>
        <w:t>во;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подготовка высококвалифицированных кадров для экономики района;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сохранение и развитие образовательного комплекса района, отвечающего современным требованиям государства и общества.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Целью подпрограммы является </w:t>
      </w:r>
      <w:r w:rsidR="005B2730" w:rsidRPr="0057345A">
        <w:rPr>
          <w:rFonts w:cs="Times New Roman"/>
          <w:sz w:val="28"/>
          <w:szCs w:val="28"/>
          <w:lang w:val="ru-RU"/>
        </w:rPr>
        <w:t>удовлетворение потребности населения района в получении доступного и качественного дошкольного, общего и допо</w:t>
      </w:r>
      <w:r w:rsidR="005B2730" w:rsidRPr="0057345A">
        <w:rPr>
          <w:rFonts w:cs="Times New Roman"/>
          <w:sz w:val="28"/>
          <w:szCs w:val="28"/>
          <w:lang w:val="ru-RU"/>
        </w:rPr>
        <w:t>л</w:t>
      </w:r>
      <w:r w:rsidR="005B2730" w:rsidRPr="0057345A">
        <w:rPr>
          <w:rFonts w:cs="Times New Roman"/>
          <w:sz w:val="28"/>
          <w:szCs w:val="28"/>
          <w:lang w:val="ru-RU"/>
        </w:rPr>
        <w:t>нительного образования детей</w:t>
      </w:r>
      <w:r w:rsidRPr="0057345A">
        <w:rPr>
          <w:rFonts w:cs="Times New Roman"/>
          <w:sz w:val="28"/>
          <w:szCs w:val="28"/>
          <w:lang w:val="ru-RU"/>
        </w:rPr>
        <w:t>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bCs/>
          <w:sz w:val="28"/>
          <w:szCs w:val="28"/>
          <w:lang w:val="ru-RU"/>
        </w:rPr>
        <w:t>Исходя из указанной цели, определены следующие задачи</w:t>
      </w:r>
      <w:r w:rsidRPr="0057345A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57345A">
        <w:rPr>
          <w:rFonts w:cs="Times New Roman"/>
          <w:bCs/>
          <w:sz w:val="28"/>
          <w:szCs w:val="28"/>
          <w:lang w:val="ru-RU"/>
        </w:rPr>
        <w:t>подпрограммы:</w:t>
      </w:r>
    </w:p>
    <w:p w:rsidR="00935AD2" w:rsidRPr="0057345A" w:rsidRDefault="0064264A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- </w:t>
      </w:r>
      <w:r w:rsidR="00013363" w:rsidRPr="0057345A">
        <w:rPr>
          <w:rFonts w:cs="Times New Roman"/>
          <w:sz w:val="28"/>
          <w:szCs w:val="28"/>
          <w:lang w:val="ru-RU"/>
        </w:rPr>
        <w:t>повышение доступности и качества дошкольного, общего и дополн</w:t>
      </w:r>
      <w:r w:rsidR="00013363" w:rsidRPr="0057345A">
        <w:rPr>
          <w:rFonts w:cs="Times New Roman"/>
          <w:sz w:val="28"/>
          <w:szCs w:val="28"/>
          <w:lang w:val="ru-RU"/>
        </w:rPr>
        <w:t>и</w:t>
      </w:r>
      <w:r w:rsidR="00013363" w:rsidRPr="0057345A">
        <w:rPr>
          <w:rFonts w:cs="Times New Roman"/>
          <w:sz w:val="28"/>
          <w:szCs w:val="28"/>
          <w:lang w:val="ru-RU"/>
        </w:rPr>
        <w:t>тельного образования в районе;</w:t>
      </w:r>
    </w:p>
    <w:p w:rsidR="00935AD2" w:rsidRPr="0057345A" w:rsidRDefault="0064264A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- </w:t>
      </w:r>
      <w:r w:rsidR="00013363" w:rsidRPr="0057345A">
        <w:rPr>
          <w:rFonts w:cs="Times New Roman"/>
          <w:sz w:val="28"/>
          <w:szCs w:val="28"/>
          <w:lang w:val="ru-RU"/>
        </w:rPr>
        <w:t xml:space="preserve">обеспечение </w:t>
      </w:r>
      <w:r w:rsidR="005B2730" w:rsidRPr="0057345A">
        <w:rPr>
          <w:rFonts w:cs="Times New Roman"/>
          <w:sz w:val="28"/>
          <w:szCs w:val="28"/>
          <w:lang w:val="ru-RU"/>
        </w:rPr>
        <w:t xml:space="preserve">в районе </w:t>
      </w:r>
      <w:r w:rsidR="00013363" w:rsidRPr="0057345A">
        <w:rPr>
          <w:rFonts w:cs="Times New Roman"/>
          <w:sz w:val="28"/>
          <w:szCs w:val="28"/>
          <w:lang w:val="ru-RU"/>
        </w:rPr>
        <w:t>доступного образования детям-инвалидам, пол</w:t>
      </w:r>
      <w:r w:rsidR="00013363" w:rsidRPr="0057345A">
        <w:rPr>
          <w:rFonts w:cs="Times New Roman"/>
          <w:sz w:val="28"/>
          <w:szCs w:val="28"/>
          <w:lang w:val="ru-RU"/>
        </w:rPr>
        <w:t>у</w:t>
      </w:r>
      <w:r w:rsidR="00013363" w:rsidRPr="0057345A">
        <w:rPr>
          <w:rFonts w:cs="Times New Roman"/>
          <w:sz w:val="28"/>
          <w:szCs w:val="28"/>
          <w:lang w:val="ru-RU"/>
        </w:rPr>
        <w:t>чающим образование в неспециализированных образовательных учреждениях (инклюзивное образование);</w:t>
      </w:r>
    </w:p>
    <w:p w:rsidR="00935AD2" w:rsidRPr="0057345A" w:rsidRDefault="0064264A" w:rsidP="0057345A">
      <w:pPr>
        <w:pStyle w:val="msonormalcxspmiddle"/>
        <w:suppressAutoHyphens w:val="0"/>
        <w:spacing w:before="0" w:after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-</w:t>
      </w:r>
      <w:r w:rsidR="00013363" w:rsidRPr="0057345A">
        <w:rPr>
          <w:rFonts w:cs="Times New Roman"/>
          <w:sz w:val="28"/>
          <w:szCs w:val="28"/>
          <w:lang w:val="ru-RU"/>
        </w:rPr>
        <w:t>развитие интеллектуального и творческого потенциала детей и молод</w:t>
      </w:r>
      <w:r w:rsidR="00013363" w:rsidRPr="0057345A">
        <w:rPr>
          <w:rFonts w:cs="Times New Roman"/>
          <w:sz w:val="28"/>
          <w:szCs w:val="28"/>
          <w:lang w:val="ru-RU"/>
        </w:rPr>
        <w:t>е</w:t>
      </w:r>
      <w:r w:rsidR="00013363" w:rsidRPr="0057345A">
        <w:rPr>
          <w:rFonts w:cs="Times New Roman"/>
          <w:sz w:val="28"/>
          <w:szCs w:val="28"/>
          <w:lang w:val="ru-RU"/>
        </w:rPr>
        <w:t>жи</w:t>
      </w:r>
      <w:r w:rsidR="005B2730" w:rsidRPr="0057345A">
        <w:rPr>
          <w:rFonts w:cs="Times New Roman"/>
          <w:sz w:val="28"/>
          <w:szCs w:val="28"/>
          <w:lang w:val="ru-RU"/>
        </w:rPr>
        <w:t>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Для оценки наиболее существенных результатов реализации подпрогра</w:t>
      </w:r>
      <w:r w:rsidRPr="0057345A">
        <w:rPr>
          <w:rFonts w:cs="Times New Roman"/>
          <w:sz w:val="28"/>
          <w:szCs w:val="28"/>
          <w:lang w:val="ru-RU"/>
        </w:rPr>
        <w:t>м</w:t>
      </w:r>
      <w:r w:rsidRPr="0057345A">
        <w:rPr>
          <w:rFonts w:cs="Times New Roman"/>
          <w:sz w:val="28"/>
          <w:szCs w:val="28"/>
          <w:lang w:val="ru-RU"/>
        </w:rPr>
        <w:t>мы предусмотрены целевые индикаторы и показатели достижения цели и реш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ния задач подпрограммы (далее – показатели) ее реализации:</w:t>
      </w:r>
    </w:p>
    <w:p w:rsidR="00935AD2" w:rsidRPr="0057345A" w:rsidRDefault="005B2730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- </w:t>
      </w:r>
      <w:r w:rsidR="00013363" w:rsidRPr="0057345A">
        <w:rPr>
          <w:rFonts w:cs="Times New Roman"/>
          <w:sz w:val="28"/>
          <w:szCs w:val="28"/>
          <w:lang w:val="ru-RU"/>
        </w:rPr>
        <w:t>удельный вес детей-инвалидов, получающих образование на дому с и</w:t>
      </w:r>
      <w:r w:rsidR="00013363" w:rsidRPr="0057345A">
        <w:rPr>
          <w:rFonts w:cs="Times New Roman"/>
          <w:sz w:val="28"/>
          <w:szCs w:val="28"/>
          <w:lang w:val="ru-RU"/>
        </w:rPr>
        <w:t>с</w:t>
      </w:r>
      <w:r w:rsidR="00013363" w:rsidRPr="0057345A">
        <w:rPr>
          <w:rFonts w:cs="Times New Roman"/>
          <w:sz w:val="28"/>
          <w:szCs w:val="28"/>
          <w:lang w:val="ru-RU"/>
        </w:rPr>
        <w:t>пользованием дистанционных образовательных технологий;</w:t>
      </w:r>
    </w:p>
    <w:p w:rsidR="00935AD2" w:rsidRPr="0057345A" w:rsidRDefault="005B2730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- </w:t>
      </w:r>
      <w:r w:rsidR="00013363" w:rsidRPr="0057345A">
        <w:rPr>
          <w:rFonts w:cs="Times New Roman"/>
          <w:sz w:val="28"/>
          <w:szCs w:val="28"/>
          <w:lang w:val="ru-RU"/>
        </w:rPr>
        <w:t>доля выпускников муниципальных общеобразовательных учреждений, не получивших аттестат о среднем (полном) общем образовании от общего к</w:t>
      </w:r>
      <w:r w:rsidR="00013363" w:rsidRPr="0057345A">
        <w:rPr>
          <w:rFonts w:cs="Times New Roman"/>
          <w:sz w:val="28"/>
          <w:szCs w:val="28"/>
          <w:lang w:val="ru-RU"/>
        </w:rPr>
        <w:t>о</w:t>
      </w:r>
      <w:r w:rsidR="00013363" w:rsidRPr="0057345A">
        <w:rPr>
          <w:rFonts w:cs="Times New Roman"/>
          <w:sz w:val="28"/>
          <w:szCs w:val="28"/>
          <w:lang w:val="ru-RU"/>
        </w:rPr>
        <w:t>личества выпускников, освоивших образовательные программы среднего (по</w:t>
      </w:r>
      <w:r w:rsidR="00013363" w:rsidRPr="0057345A">
        <w:rPr>
          <w:rFonts w:cs="Times New Roman"/>
          <w:sz w:val="28"/>
          <w:szCs w:val="28"/>
          <w:lang w:val="ru-RU"/>
        </w:rPr>
        <w:t>л</w:t>
      </w:r>
      <w:r w:rsidR="00013363" w:rsidRPr="0057345A">
        <w:rPr>
          <w:rFonts w:cs="Times New Roman"/>
          <w:sz w:val="28"/>
          <w:szCs w:val="28"/>
          <w:lang w:val="ru-RU"/>
        </w:rPr>
        <w:t>ного) общего образования;</w:t>
      </w:r>
    </w:p>
    <w:p w:rsidR="005B2730" w:rsidRPr="0057345A" w:rsidRDefault="005B2730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- численность детей, охваченных дополнительным образованием </w:t>
      </w:r>
      <w:proofErr w:type="gramStart"/>
      <w:r w:rsidRPr="0057345A">
        <w:rPr>
          <w:rFonts w:cs="Times New Roman"/>
          <w:sz w:val="28"/>
          <w:szCs w:val="28"/>
          <w:lang w:val="ru-RU"/>
        </w:rPr>
        <w:t xml:space="preserve">( </w:t>
      </w:r>
      <w:proofErr w:type="gramEnd"/>
      <w:r w:rsidRPr="0057345A">
        <w:rPr>
          <w:rFonts w:cs="Times New Roman"/>
          <w:sz w:val="28"/>
          <w:szCs w:val="28"/>
          <w:lang w:val="ru-RU"/>
        </w:rPr>
        <w:t>от о</w:t>
      </w:r>
      <w:r w:rsidRPr="0057345A">
        <w:rPr>
          <w:rFonts w:cs="Times New Roman"/>
          <w:sz w:val="28"/>
          <w:szCs w:val="28"/>
          <w:lang w:val="ru-RU"/>
        </w:rPr>
        <w:t>б</w:t>
      </w:r>
      <w:r w:rsidRPr="0057345A">
        <w:rPr>
          <w:rFonts w:cs="Times New Roman"/>
          <w:sz w:val="28"/>
          <w:szCs w:val="28"/>
          <w:lang w:val="ru-RU"/>
        </w:rPr>
        <w:t>щего числа детей в возрасте 7-18 лет);</w:t>
      </w:r>
    </w:p>
    <w:p w:rsidR="005B2730" w:rsidRPr="0057345A" w:rsidRDefault="005B2730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- количество преступлений, совершённых несовершеннолетними или при их участии;</w:t>
      </w:r>
    </w:p>
    <w:p w:rsidR="00935AD2" w:rsidRPr="0057345A" w:rsidRDefault="005B2730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- </w:t>
      </w:r>
      <w:r w:rsidR="00013363" w:rsidRPr="0057345A">
        <w:rPr>
          <w:rFonts w:cs="Times New Roman"/>
          <w:sz w:val="28"/>
          <w:szCs w:val="28"/>
          <w:lang w:val="ru-RU"/>
        </w:rPr>
        <w:t>доля учителей муниципальных общеобразовательных учреждений, имеющих стаж педагогической работы до 5 лет, в общей численности учителей муниципальных общеобразовательных учреждений;</w:t>
      </w:r>
    </w:p>
    <w:p w:rsidR="005B2730" w:rsidRPr="0057345A" w:rsidRDefault="005B2730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- численность детей охваченных летним отдыхом и оздоровлением детей в пришкольных лагерях;</w:t>
      </w:r>
    </w:p>
    <w:p w:rsidR="0028374C" w:rsidRPr="0057345A" w:rsidRDefault="0028374C" w:rsidP="0057345A">
      <w:pPr>
        <w:pStyle w:val="ConsPlusNonformat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bCs/>
          <w:sz w:val="28"/>
          <w:szCs w:val="28"/>
        </w:rPr>
        <w:t xml:space="preserve">- доля </w:t>
      </w:r>
      <w:r w:rsidRPr="0057345A">
        <w:rPr>
          <w:rFonts w:ascii="Times New Roman" w:hAnsi="Times New Roman" w:cs="Times New Roman"/>
          <w:sz w:val="28"/>
          <w:szCs w:val="28"/>
        </w:rPr>
        <w:t>работник</w:t>
      </w:r>
      <w:r w:rsidRPr="0057345A">
        <w:rPr>
          <w:rFonts w:ascii="Times New Roman" w:hAnsi="Times New Roman" w:cs="Times New Roman"/>
          <w:bCs/>
          <w:sz w:val="28"/>
          <w:szCs w:val="28"/>
        </w:rPr>
        <w:t xml:space="preserve">ов муниципальных </w:t>
      </w:r>
      <w:r w:rsidRPr="0057345A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Pr="0057345A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Pr="0057345A">
        <w:rPr>
          <w:rFonts w:ascii="Times New Roman" w:hAnsi="Times New Roman" w:cs="Times New Roman"/>
          <w:bCs/>
          <w:sz w:val="28"/>
          <w:szCs w:val="28"/>
        </w:rPr>
        <w:t>о</w:t>
      </w:r>
      <w:r w:rsidRPr="0057345A">
        <w:rPr>
          <w:rFonts w:ascii="Times New Roman" w:hAnsi="Times New Roman" w:cs="Times New Roman"/>
          <w:bCs/>
          <w:sz w:val="28"/>
          <w:szCs w:val="28"/>
        </w:rPr>
        <w:t>шедших обязательные медицинские осмотры</w:t>
      </w:r>
      <w:r w:rsidRPr="0057345A">
        <w:rPr>
          <w:rFonts w:ascii="Times New Roman" w:hAnsi="Times New Roman" w:cs="Times New Roman"/>
          <w:sz w:val="28"/>
          <w:szCs w:val="28"/>
        </w:rPr>
        <w:t xml:space="preserve"> </w:t>
      </w:r>
      <w:r w:rsidRPr="0057345A">
        <w:rPr>
          <w:rFonts w:ascii="Times New Roman" w:hAnsi="Times New Roman" w:cs="Times New Roman"/>
          <w:bCs/>
          <w:sz w:val="28"/>
          <w:szCs w:val="28"/>
        </w:rPr>
        <w:t>(обследования);</w:t>
      </w:r>
    </w:p>
    <w:p w:rsidR="0028374C" w:rsidRPr="0057345A" w:rsidRDefault="0028374C" w:rsidP="0057345A">
      <w:pPr>
        <w:pStyle w:val="ConsPlusNonformat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 xml:space="preserve">- доля </w:t>
      </w:r>
      <w:proofErr w:type="gramStart"/>
      <w:r w:rsidRPr="0057345A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57345A">
        <w:rPr>
          <w:rFonts w:ascii="Times New Roman" w:hAnsi="Times New Roman" w:cs="Times New Roman"/>
          <w:sz w:val="28"/>
          <w:szCs w:val="28"/>
        </w:rPr>
        <w:t xml:space="preserve"> на которых выплачивается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образования;</w:t>
      </w:r>
    </w:p>
    <w:p w:rsidR="0028374C" w:rsidRPr="0057345A" w:rsidRDefault="0028374C" w:rsidP="0057345A">
      <w:pPr>
        <w:pStyle w:val="ConsPlusNonformat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- удельный вес педагогических работников, работающих в сельской мес</w:t>
      </w:r>
      <w:r w:rsidRPr="0057345A">
        <w:rPr>
          <w:rFonts w:ascii="Times New Roman" w:hAnsi="Times New Roman" w:cs="Times New Roman"/>
          <w:sz w:val="28"/>
          <w:szCs w:val="28"/>
        </w:rPr>
        <w:t>т</w:t>
      </w:r>
      <w:r w:rsidRPr="0057345A">
        <w:rPr>
          <w:rFonts w:ascii="Times New Roman" w:hAnsi="Times New Roman" w:cs="Times New Roman"/>
          <w:sz w:val="28"/>
          <w:szCs w:val="28"/>
        </w:rPr>
        <w:t>ности, получивших меры социальной поддержки по оплате жилых помещений, отопления и освещения;</w:t>
      </w:r>
    </w:p>
    <w:p w:rsidR="0028374C" w:rsidRPr="0057345A" w:rsidRDefault="0028374C" w:rsidP="0057345A">
      <w:pPr>
        <w:pStyle w:val="ConsPlusNonformat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- доля муниципальных объектов в сфере образования, оснащённых па</w:t>
      </w:r>
      <w:r w:rsidRPr="0057345A">
        <w:rPr>
          <w:rFonts w:ascii="Times New Roman" w:hAnsi="Times New Roman" w:cs="Times New Roman"/>
          <w:sz w:val="28"/>
          <w:szCs w:val="28"/>
        </w:rPr>
        <w:t>н</w:t>
      </w:r>
      <w:r w:rsidRPr="0057345A">
        <w:rPr>
          <w:rFonts w:ascii="Times New Roman" w:hAnsi="Times New Roman" w:cs="Times New Roman"/>
          <w:sz w:val="28"/>
          <w:szCs w:val="28"/>
        </w:rPr>
        <w:t xml:space="preserve">дусами и специальным оборудованием для обеспечения беспрепятственного доступа к ним инвалидов и других </w:t>
      </w:r>
      <w:proofErr w:type="spellStart"/>
      <w:r w:rsidRPr="0057345A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57345A">
        <w:rPr>
          <w:rFonts w:ascii="Times New Roman" w:hAnsi="Times New Roman" w:cs="Times New Roman"/>
          <w:sz w:val="28"/>
          <w:szCs w:val="28"/>
        </w:rPr>
        <w:t xml:space="preserve"> групп населения района, в общем количестве объектов в сфере образования </w:t>
      </w:r>
      <w:proofErr w:type="spellStart"/>
      <w:r w:rsidRPr="0057345A">
        <w:rPr>
          <w:rFonts w:ascii="Times New Roman" w:hAnsi="Times New Roman" w:cs="Times New Roman"/>
          <w:sz w:val="28"/>
          <w:szCs w:val="28"/>
        </w:rPr>
        <w:t>Грачёвского</w:t>
      </w:r>
      <w:proofErr w:type="spellEnd"/>
      <w:r w:rsidRPr="0057345A">
        <w:rPr>
          <w:rFonts w:ascii="Times New Roman" w:hAnsi="Times New Roman" w:cs="Times New Roman"/>
          <w:sz w:val="28"/>
          <w:szCs w:val="28"/>
        </w:rPr>
        <w:t xml:space="preserve"> района, нужда</w:t>
      </w:r>
      <w:r w:rsidRPr="0057345A">
        <w:rPr>
          <w:rFonts w:ascii="Times New Roman" w:hAnsi="Times New Roman" w:cs="Times New Roman"/>
          <w:sz w:val="28"/>
          <w:szCs w:val="28"/>
        </w:rPr>
        <w:t>ю</w:t>
      </w:r>
      <w:r w:rsidRPr="0057345A">
        <w:rPr>
          <w:rFonts w:ascii="Times New Roman" w:hAnsi="Times New Roman" w:cs="Times New Roman"/>
          <w:sz w:val="28"/>
          <w:szCs w:val="28"/>
        </w:rPr>
        <w:t>щихся в оснащении;</w:t>
      </w:r>
    </w:p>
    <w:p w:rsidR="0028374C" w:rsidRPr="0057345A" w:rsidRDefault="0028374C" w:rsidP="0057345A">
      <w:pPr>
        <w:pStyle w:val="ConsPlusNonformat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color w:val="000000"/>
          <w:sz w:val="28"/>
          <w:szCs w:val="28"/>
        </w:rPr>
        <w:t>- доля детей из многодетных и малообеспеченных семей, которым пр</w:t>
      </w:r>
      <w:r w:rsidRPr="005734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7345A">
        <w:rPr>
          <w:rFonts w:ascii="Times New Roman" w:hAnsi="Times New Roman" w:cs="Times New Roman"/>
          <w:color w:val="000000"/>
          <w:sz w:val="28"/>
          <w:szCs w:val="28"/>
        </w:rPr>
        <w:t>доставляется бесплатное питание;</w:t>
      </w:r>
    </w:p>
    <w:p w:rsidR="0028374C" w:rsidRPr="0057345A" w:rsidRDefault="0028374C" w:rsidP="0057345A">
      <w:pPr>
        <w:pStyle w:val="ConsPlusNonformat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 xml:space="preserve">- доля общеобразовательных учреждений, в которых созданы условия для занятий физической культурой и спортом;  </w:t>
      </w:r>
    </w:p>
    <w:p w:rsidR="0028374C" w:rsidRPr="0057345A" w:rsidRDefault="0028374C" w:rsidP="0057345A">
      <w:pPr>
        <w:pStyle w:val="ConsPlusNonformat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- доля образовательных учреждений, в которых полностью произведена замена оконных блоков;</w:t>
      </w:r>
    </w:p>
    <w:p w:rsidR="0028374C" w:rsidRPr="0057345A" w:rsidRDefault="0028374C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-доля общеобразовательных учреждений, в которых построены (отремо</w:t>
      </w:r>
      <w:r w:rsidRPr="0057345A">
        <w:rPr>
          <w:rFonts w:cs="Times New Roman"/>
          <w:sz w:val="28"/>
          <w:szCs w:val="28"/>
          <w:lang w:val="ru-RU"/>
        </w:rPr>
        <w:t>н</w:t>
      </w:r>
      <w:r w:rsidRPr="0057345A">
        <w:rPr>
          <w:rFonts w:cs="Times New Roman"/>
          <w:sz w:val="28"/>
          <w:szCs w:val="28"/>
          <w:lang w:val="ru-RU"/>
        </w:rPr>
        <w:t>тированы) санузлы.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Прогнозные значения показателей приведены в приложении 1 к Програ</w:t>
      </w:r>
      <w:r w:rsidRPr="0057345A">
        <w:rPr>
          <w:rFonts w:cs="Times New Roman"/>
          <w:sz w:val="28"/>
          <w:szCs w:val="28"/>
          <w:lang w:val="ru-RU"/>
        </w:rPr>
        <w:t>м</w:t>
      </w:r>
      <w:r w:rsidRPr="0057345A">
        <w:rPr>
          <w:rFonts w:cs="Times New Roman"/>
          <w:sz w:val="28"/>
          <w:szCs w:val="28"/>
          <w:lang w:val="ru-RU"/>
        </w:rPr>
        <w:t>ме.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Основными конечными результатами реализации подпрограммы станут:</w:t>
      </w:r>
    </w:p>
    <w:p w:rsidR="0028374C" w:rsidRPr="0057345A" w:rsidRDefault="0028374C" w:rsidP="0057345A">
      <w:pPr>
        <w:pStyle w:val="ConsPlusNonformat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- увеличение доли детей-инвалидов, получающих образование на дому с использованием дистанционных образовательных технологий к 2016 году до 95%;</w:t>
      </w:r>
    </w:p>
    <w:p w:rsidR="0028374C" w:rsidRPr="0057345A" w:rsidRDefault="0028374C" w:rsidP="0057345A">
      <w:pPr>
        <w:pStyle w:val="ConsPlusNonformat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- уменьшение доля выпускников муниципальных общеобразовательных учреждений, не получивших аттестат о среднем (полном) общем образовании от общего количества выпускников, освоивших образовательные программы среднего (полного) общего образования до 0,5%;</w:t>
      </w:r>
    </w:p>
    <w:p w:rsidR="0028374C" w:rsidRPr="0057345A" w:rsidRDefault="0028374C" w:rsidP="0057345A">
      <w:pPr>
        <w:pStyle w:val="ConsPlusNonformat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- увеличение численности детей, охваченных дополнительным образов</w:t>
      </w:r>
      <w:r w:rsidRPr="0057345A">
        <w:rPr>
          <w:rFonts w:ascii="Times New Roman" w:hAnsi="Times New Roman" w:cs="Times New Roman"/>
          <w:sz w:val="28"/>
          <w:szCs w:val="28"/>
        </w:rPr>
        <w:t>а</w:t>
      </w:r>
      <w:r w:rsidRPr="0057345A">
        <w:rPr>
          <w:rFonts w:ascii="Times New Roman" w:hAnsi="Times New Roman" w:cs="Times New Roman"/>
          <w:sz w:val="28"/>
          <w:szCs w:val="28"/>
        </w:rPr>
        <w:t>нием (от общего числа детей в возрасте 7-18 лет) до 1660 чел.;</w:t>
      </w:r>
    </w:p>
    <w:p w:rsidR="0028374C" w:rsidRPr="0057345A" w:rsidRDefault="0028374C" w:rsidP="0057345A">
      <w:pPr>
        <w:pStyle w:val="ConsPlusNonformat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уменьшение количество преступлений, совершённых несовершеннолетними (или при их участии) до 20%;</w:t>
      </w:r>
    </w:p>
    <w:p w:rsidR="0028374C" w:rsidRPr="0057345A" w:rsidRDefault="0028374C" w:rsidP="0057345A">
      <w:pPr>
        <w:pStyle w:val="ConsPlusNonformat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- увеличение доли учителей муниципальных общеобразовательных учр</w:t>
      </w:r>
      <w:r w:rsidRPr="0057345A">
        <w:rPr>
          <w:rFonts w:ascii="Times New Roman" w:hAnsi="Times New Roman" w:cs="Times New Roman"/>
          <w:sz w:val="28"/>
          <w:szCs w:val="28"/>
        </w:rPr>
        <w:t>е</w:t>
      </w:r>
      <w:r w:rsidRPr="0057345A">
        <w:rPr>
          <w:rFonts w:ascii="Times New Roman" w:hAnsi="Times New Roman" w:cs="Times New Roman"/>
          <w:sz w:val="28"/>
          <w:szCs w:val="28"/>
        </w:rPr>
        <w:t>ждений, имеющих стаж педагогической работы до 5 лет, в общей численности учителей муниципальных общеобразовательных учреждений до 4,5%;</w:t>
      </w:r>
    </w:p>
    <w:p w:rsidR="0028374C" w:rsidRPr="0057345A" w:rsidRDefault="0028374C" w:rsidP="0057345A">
      <w:pPr>
        <w:pStyle w:val="ConsPlusNonformat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- увеличение численности детей охваченных летним отдыхом и оздоро</w:t>
      </w:r>
      <w:r w:rsidRPr="0057345A">
        <w:rPr>
          <w:rFonts w:ascii="Times New Roman" w:hAnsi="Times New Roman" w:cs="Times New Roman"/>
          <w:sz w:val="28"/>
          <w:szCs w:val="28"/>
        </w:rPr>
        <w:t>в</w:t>
      </w:r>
      <w:r w:rsidRPr="0057345A">
        <w:rPr>
          <w:rFonts w:ascii="Times New Roman" w:hAnsi="Times New Roman" w:cs="Times New Roman"/>
          <w:sz w:val="28"/>
          <w:szCs w:val="28"/>
        </w:rPr>
        <w:t>лением детей в пришкольных лагерях до 1030 чел.;</w:t>
      </w:r>
    </w:p>
    <w:p w:rsidR="0028374C" w:rsidRPr="0057345A" w:rsidRDefault="0028374C" w:rsidP="0057345A">
      <w:pPr>
        <w:pStyle w:val="ConsPlusNonformat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- сохранение численности детей охваченных летним отдыхом и оздоро</w:t>
      </w:r>
      <w:r w:rsidRPr="0057345A">
        <w:rPr>
          <w:rFonts w:ascii="Times New Roman" w:hAnsi="Times New Roman" w:cs="Times New Roman"/>
          <w:sz w:val="28"/>
          <w:szCs w:val="28"/>
        </w:rPr>
        <w:t>в</w:t>
      </w:r>
      <w:r w:rsidRPr="0057345A">
        <w:rPr>
          <w:rFonts w:ascii="Times New Roman" w:hAnsi="Times New Roman" w:cs="Times New Roman"/>
          <w:sz w:val="28"/>
          <w:szCs w:val="28"/>
        </w:rPr>
        <w:t>лением детей в загородных лагерях на уровне 33 чел.;</w:t>
      </w:r>
    </w:p>
    <w:p w:rsidR="0028374C" w:rsidRPr="0057345A" w:rsidRDefault="0028374C" w:rsidP="0057345A">
      <w:pPr>
        <w:pStyle w:val="ConsPlusNonformat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- оплата работник</w:t>
      </w:r>
      <w:r w:rsidRPr="0057345A">
        <w:rPr>
          <w:rFonts w:ascii="Times New Roman" w:hAnsi="Times New Roman" w:cs="Times New Roman"/>
          <w:bCs/>
          <w:sz w:val="28"/>
          <w:szCs w:val="28"/>
        </w:rPr>
        <w:t xml:space="preserve">ам муниципальных </w:t>
      </w:r>
      <w:r w:rsidRPr="0057345A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Pr="0057345A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Pr="0057345A">
        <w:rPr>
          <w:rFonts w:ascii="Times New Roman" w:hAnsi="Times New Roman" w:cs="Times New Roman"/>
          <w:bCs/>
          <w:sz w:val="28"/>
          <w:szCs w:val="28"/>
        </w:rPr>
        <w:t>о</w:t>
      </w:r>
      <w:r w:rsidRPr="0057345A">
        <w:rPr>
          <w:rFonts w:ascii="Times New Roman" w:hAnsi="Times New Roman" w:cs="Times New Roman"/>
          <w:bCs/>
          <w:sz w:val="28"/>
          <w:szCs w:val="28"/>
        </w:rPr>
        <w:t>шедших обязательные медицинские осмотры</w:t>
      </w:r>
      <w:r w:rsidRPr="0057345A">
        <w:rPr>
          <w:rFonts w:ascii="Times New Roman" w:hAnsi="Times New Roman" w:cs="Times New Roman"/>
          <w:sz w:val="28"/>
          <w:szCs w:val="28"/>
        </w:rPr>
        <w:t xml:space="preserve"> </w:t>
      </w:r>
      <w:r w:rsidRPr="0057345A">
        <w:rPr>
          <w:rFonts w:ascii="Times New Roman" w:hAnsi="Times New Roman" w:cs="Times New Roman"/>
          <w:bCs/>
          <w:sz w:val="28"/>
          <w:szCs w:val="28"/>
        </w:rPr>
        <w:t>(обследования) на уровне 100%;</w:t>
      </w:r>
    </w:p>
    <w:p w:rsidR="0028374C" w:rsidRPr="0057345A" w:rsidRDefault="0028374C" w:rsidP="0057345A">
      <w:pPr>
        <w:pStyle w:val="ConsPlusNonformat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- увеличение доли детей, на которых выплачивается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</w:t>
      </w:r>
      <w:r w:rsidRPr="0057345A">
        <w:rPr>
          <w:rFonts w:ascii="Times New Roman" w:hAnsi="Times New Roman" w:cs="Times New Roman"/>
          <w:sz w:val="28"/>
          <w:szCs w:val="28"/>
        </w:rPr>
        <w:t>а</w:t>
      </w:r>
      <w:r w:rsidRPr="0057345A">
        <w:rPr>
          <w:rFonts w:ascii="Times New Roman" w:hAnsi="Times New Roman" w:cs="Times New Roman"/>
          <w:sz w:val="28"/>
          <w:szCs w:val="28"/>
        </w:rPr>
        <w:t>зования до 99%;</w:t>
      </w:r>
    </w:p>
    <w:p w:rsidR="0028374C" w:rsidRPr="0057345A" w:rsidRDefault="0028374C" w:rsidP="0057345A">
      <w:pPr>
        <w:pStyle w:val="ConsPlusNonformat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- выплаты педагогическим работникам, работающих в сельской местн</w:t>
      </w:r>
      <w:r w:rsidRPr="0057345A">
        <w:rPr>
          <w:rFonts w:ascii="Times New Roman" w:hAnsi="Times New Roman" w:cs="Times New Roman"/>
          <w:sz w:val="28"/>
          <w:szCs w:val="28"/>
        </w:rPr>
        <w:t>о</w:t>
      </w:r>
      <w:r w:rsidRPr="0057345A">
        <w:rPr>
          <w:rFonts w:ascii="Times New Roman" w:hAnsi="Times New Roman" w:cs="Times New Roman"/>
          <w:sz w:val="28"/>
          <w:szCs w:val="28"/>
        </w:rPr>
        <w:t>сти, получивших меры социальной поддержки по оплате жилых помещений, отопления и освещения на уровне 100%;</w:t>
      </w:r>
    </w:p>
    <w:p w:rsidR="0028374C" w:rsidRPr="0057345A" w:rsidRDefault="0028374C" w:rsidP="0057345A">
      <w:pPr>
        <w:pStyle w:val="ConsPlusNonformat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- увеличение доли муниципальных объектов в сфере образования, осн</w:t>
      </w:r>
      <w:r w:rsidRPr="0057345A">
        <w:rPr>
          <w:rFonts w:ascii="Times New Roman" w:hAnsi="Times New Roman" w:cs="Times New Roman"/>
          <w:sz w:val="28"/>
          <w:szCs w:val="28"/>
        </w:rPr>
        <w:t>а</w:t>
      </w:r>
      <w:r w:rsidRPr="0057345A">
        <w:rPr>
          <w:rFonts w:ascii="Times New Roman" w:hAnsi="Times New Roman" w:cs="Times New Roman"/>
          <w:sz w:val="28"/>
          <w:szCs w:val="28"/>
        </w:rPr>
        <w:t>щённых пандусами и специальным оборудованием для обеспечения беспрепя</w:t>
      </w:r>
      <w:r w:rsidRPr="0057345A">
        <w:rPr>
          <w:rFonts w:ascii="Times New Roman" w:hAnsi="Times New Roman" w:cs="Times New Roman"/>
          <w:sz w:val="28"/>
          <w:szCs w:val="28"/>
        </w:rPr>
        <w:t>т</w:t>
      </w:r>
      <w:r w:rsidRPr="0057345A">
        <w:rPr>
          <w:rFonts w:ascii="Times New Roman" w:hAnsi="Times New Roman" w:cs="Times New Roman"/>
          <w:sz w:val="28"/>
          <w:szCs w:val="28"/>
        </w:rPr>
        <w:t xml:space="preserve">ственного доступа к ним инвалидов и других </w:t>
      </w:r>
      <w:proofErr w:type="spellStart"/>
      <w:r w:rsidRPr="0057345A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57345A">
        <w:rPr>
          <w:rFonts w:ascii="Times New Roman" w:hAnsi="Times New Roman" w:cs="Times New Roman"/>
          <w:sz w:val="28"/>
          <w:szCs w:val="28"/>
        </w:rPr>
        <w:t xml:space="preserve"> групп населения района, в общем количестве объектов в сфере образования </w:t>
      </w:r>
      <w:proofErr w:type="spellStart"/>
      <w:r w:rsidRPr="0057345A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57345A">
        <w:rPr>
          <w:rFonts w:ascii="Times New Roman" w:hAnsi="Times New Roman" w:cs="Times New Roman"/>
          <w:sz w:val="28"/>
          <w:szCs w:val="28"/>
        </w:rPr>
        <w:t xml:space="preserve"> района, нуждающихся в оснащении до 13,8%;</w:t>
      </w:r>
    </w:p>
    <w:p w:rsidR="0028374C" w:rsidRPr="0057345A" w:rsidRDefault="0028374C" w:rsidP="0057345A">
      <w:pPr>
        <w:pStyle w:val="ConsPlusNonformat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- сохранение доли детей из многодетных и малообеспеченных семей, к</w:t>
      </w:r>
      <w:r w:rsidRPr="0057345A">
        <w:rPr>
          <w:rFonts w:ascii="Times New Roman" w:hAnsi="Times New Roman" w:cs="Times New Roman"/>
          <w:sz w:val="28"/>
          <w:szCs w:val="28"/>
        </w:rPr>
        <w:t>о</w:t>
      </w:r>
      <w:r w:rsidRPr="0057345A">
        <w:rPr>
          <w:rFonts w:ascii="Times New Roman" w:hAnsi="Times New Roman" w:cs="Times New Roman"/>
          <w:sz w:val="28"/>
          <w:szCs w:val="28"/>
        </w:rPr>
        <w:t>торым предоставляется бесплатное питание на уровне 100% до 2016 года;</w:t>
      </w:r>
    </w:p>
    <w:p w:rsidR="0028374C" w:rsidRPr="0057345A" w:rsidRDefault="0028374C" w:rsidP="0057345A">
      <w:pPr>
        <w:pStyle w:val="ConsPlusNonformat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увеличение доли общеобразовательных учреждений, в которых созданы усл</w:t>
      </w:r>
      <w:r w:rsidRPr="0057345A">
        <w:rPr>
          <w:rFonts w:ascii="Times New Roman" w:hAnsi="Times New Roman" w:cs="Times New Roman"/>
          <w:sz w:val="28"/>
          <w:szCs w:val="28"/>
        </w:rPr>
        <w:t>о</w:t>
      </w:r>
      <w:r w:rsidRPr="0057345A">
        <w:rPr>
          <w:rFonts w:ascii="Times New Roman" w:hAnsi="Times New Roman" w:cs="Times New Roman"/>
          <w:sz w:val="28"/>
          <w:szCs w:val="28"/>
        </w:rPr>
        <w:t xml:space="preserve">вия для занятий физической культурой и спортом до 20%;  </w:t>
      </w:r>
    </w:p>
    <w:p w:rsidR="0028374C" w:rsidRPr="0057345A" w:rsidRDefault="0028374C" w:rsidP="0057345A">
      <w:pPr>
        <w:pStyle w:val="ConsPlusNonformat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увеличение доли образовательных учреждений, в которых полностью произв</w:t>
      </w:r>
      <w:r w:rsidRPr="0057345A">
        <w:rPr>
          <w:rFonts w:ascii="Times New Roman" w:hAnsi="Times New Roman" w:cs="Times New Roman"/>
          <w:sz w:val="28"/>
          <w:szCs w:val="28"/>
        </w:rPr>
        <w:t>е</w:t>
      </w:r>
      <w:r w:rsidRPr="0057345A">
        <w:rPr>
          <w:rFonts w:ascii="Times New Roman" w:hAnsi="Times New Roman" w:cs="Times New Roman"/>
          <w:sz w:val="28"/>
          <w:szCs w:val="28"/>
        </w:rPr>
        <w:t>дена замена оконных блоков до 50%;</w:t>
      </w:r>
    </w:p>
    <w:p w:rsidR="0028374C" w:rsidRPr="0057345A" w:rsidRDefault="0028374C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- увеличение доли общеобразовательных учреждений, в которых пр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>строены  санузлы до 80%.</w:t>
      </w:r>
    </w:p>
    <w:p w:rsidR="0028374C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Сроки реализации подпрограммы – 2014-2016 годы.</w:t>
      </w:r>
    </w:p>
    <w:p w:rsidR="0028374C" w:rsidRPr="0057345A" w:rsidRDefault="0028374C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Раздел 3. Характеристика основных мероприятий подпрограммы</w:t>
      </w:r>
    </w:p>
    <w:p w:rsidR="00935AD2" w:rsidRPr="0057345A" w:rsidRDefault="00935AD2" w:rsidP="0057345A">
      <w:pPr>
        <w:pStyle w:val="Standard"/>
        <w:suppressAutoHyphens w:val="0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msonormalcxspmiddle"/>
        <w:suppressAutoHyphens w:val="0"/>
        <w:spacing w:before="0" w:after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В соответствии с основными направлениями и механизмами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модерниз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ционных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преобразований в системе образования района предполагается реал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 xml:space="preserve">зовать комплекс взаимосвязанных мероприятий, направленных на достижение обозначенной цели и задач, </w:t>
      </w:r>
      <w:r w:rsidRPr="0057345A">
        <w:rPr>
          <w:rFonts w:cs="Times New Roman"/>
          <w:color w:val="000000"/>
          <w:sz w:val="28"/>
          <w:szCs w:val="28"/>
          <w:lang w:val="ru-RU"/>
        </w:rPr>
        <w:t xml:space="preserve">обеспечивающих </w:t>
      </w:r>
      <w:r w:rsidRPr="0057345A">
        <w:rPr>
          <w:rFonts w:cs="Times New Roman"/>
          <w:sz w:val="28"/>
          <w:szCs w:val="28"/>
          <w:lang w:val="ru-RU"/>
        </w:rPr>
        <w:t>удовлетворение потребностей граждан в снижении очередности в дошкольные образовательные учреждения, укрепление материально-технической базы учреждений в соответствии с с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временными требованиями.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Подпрограмма включает 17 основных мероприятий.</w:t>
      </w:r>
    </w:p>
    <w:p w:rsidR="00935AD2" w:rsidRPr="0057345A" w:rsidRDefault="00013363" w:rsidP="0057345A">
      <w:pPr>
        <w:pStyle w:val="a4"/>
        <w:numPr>
          <w:ilvl w:val="0"/>
          <w:numId w:val="11"/>
        </w:numPr>
        <w:suppressAutoHyphens w:val="0"/>
        <w:ind w:left="0"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Обеспечение деятельности (оказание услуг) детских дошкольных учреждений</w:t>
      </w:r>
    </w:p>
    <w:p w:rsidR="00935AD2" w:rsidRPr="0057345A" w:rsidRDefault="00013363" w:rsidP="0057345A">
      <w:pPr>
        <w:pStyle w:val="a4"/>
        <w:shd w:val="clear" w:color="auto" w:fill="FFFFFF"/>
        <w:suppressAutoHyphens w:val="0"/>
        <w:ind w:left="0"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Реализация данного мероприятия позволяет повысить удовлетворенность населения района качеством дошкольного образования до 95,3 процентов, ра</w:t>
      </w:r>
      <w:r w:rsidRPr="0057345A">
        <w:rPr>
          <w:rFonts w:cs="Times New Roman"/>
          <w:sz w:val="28"/>
          <w:szCs w:val="28"/>
          <w:lang w:val="ru-RU"/>
        </w:rPr>
        <w:t>з</w:t>
      </w:r>
      <w:r w:rsidRPr="0057345A">
        <w:rPr>
          <w:rFonts w:cs="Times New Roman"/>
          <w:sz w:val="28"/>
          <w:szCs w:val="28"/>
          <w:lang w:val="ru-RU"/>
        </w:rPr>
        <w:t>вить творческие и интеллектуальные способности детей, увеличить числе</w:t>
      </w:r>
      <w:r w:rsidRPr="0057345A">
        <w:rPr>
          <w:rFonts w:cs="Times New Roman"/>
          <w:sz w:val="28"/>
          <w:szCs w:val="28"/>
          <w:lang w:val="ru-RU"/>
        </w:rPr>
        <w:t>н</w:t>
      </w:r>
      <w:r w:rsidRPr="0057345A">
        <w:rPr>
          <w:rFonts w:cs="Times New Roman"/>
          <w:sz w:val="28"/>
          <w:szCs w:val="28"/>
          <w:lang w:val="ru-RU"/>
        </w:rPr>
        <w:t>ность детей получающих дошкольное образование в различных формах дошк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льного образования</w:t>
      </w:r>
    </w:p>
    <w:p w:rsidR="00935AD2" w:rsidRPr="0057345A" w:rsidRDefault="00013363" w:rsidP="0057345A">
      <w:pPr>
        <w:pStyle w:val="a4"/>
        <w:numPr>
          <w:ilvl w:val="0"/>
          <w:numId w:val="6"/>
        </w:numPr>
        <w:suppressAutoHyphens w:val="0"/>
        <w:ind w:left="0"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Обеспечение деятельности (оказание услуг) </w:t>
      </w:r>
      <w:proofErr w:type="spellStart"/>
      <w:proofErr w:type="gramStart"/>
      <w:r w:rsidRPr="0057345A">
        <w:rPr>
          <w:rFonts w:cs="Times New Roman"/>
          <w:sz w:val="28"/>
          <w:szCs w:val="28"/>
          <w:lang w:val="ru-RU"/>
        </w:rPr>
        <w:t>школы-детского</w:t>
      </w:r>
      <w:proofErr w:type="spellEnd"/>
      <w:proofErr w:type="gramEnd"/>
      <w:r w:rsidRPr="0057345A">
        <w:rPr>
          <w:rFonts w:cs="Times New Roman"/>
          <w:sz w:val="28"/>
          <w:szCs w:val="28"/>
          <w:lang w:val="ru-RU"/>
        </w:rPr>
        <w:t xml:space="preserve"> сада, начальной, неполной средней и средней школы.</w:t>
      </w:r>
    </w:p>
    <w:p w:rsidR="00935AD2" w:rsidRPr="0057345A" w:rsidRDefault="00013363" w:rsidP="0057345A">
      <w:pPr>
        <w:pStyle w:val="a4"/>
        <w:suppressAutoHyphens w:val="0"/>
        <w:ind w:left="0"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Реализация данного мероприятия позволяет повысить доступность в ок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зании муниципальной услуги по реализации основных программ начального, основного, среднего образования надлежащего качества.</w:t>
      </w:r>
    </w:p>
    <w:p w:rsidR="00935AD2" w:rsidRPr="0057345A" w:rsidRDefault="00013363" w:rsidP="0057345A">
      <w:pPr>
        <w:pStyle w:val="a4"/>
        <w:numPr>
          <w:ilvl w:val="0"/>
          <w:numId w:val="6"/>
        </w:numPr>
        <w:suppressAutoHyphens w:val="0"/>
        <w:ind w:left="0"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Обеспечение деятельности (оказание услуг) учреждений по вн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школьной работе с детьми.</w:t>
      </w:r>
    </w:p>
    <w:p w:rsidR="00935AD2" w:rsidRPr="0057345A" w:rsidRDefault="00013363" w:rsidP="0057345A">
      <w:pPr>
        <w:pStyle w:val="ConsNormal"/>
        <w:widowControl/>
        <w:suppressAutoHyphens w:val="0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Данное мероприятие позволяет повысить удовлетворенность населения района качеством дополнительного образования до 79 процентов, развить творческих и интеллектуальные способности детей, организовать внеурочную занятость обучающихся, снизить уровень подростковой преступности и пр</w:t>
      </w:r>
      <w:r w:rsidRPr="0057345A">
        <w:rPr>
          <w:rFonts w:ascii="Times New Roman" w:hAnsi="Times New Roman" w:cs="Times New Roman"/>
          <w:sz w:val="28"/>
          <w:szCs w:val="28"/>
        </w:rPr>
        <w:t>а</w:t>
      </w:r>
      <w:r w:rsidRPr="0057345A">
        <w:rPr>
          <w:rFonts w:ascii="Times New Roman" w:hAnsi="Times New Roman" w:cs="Times New Roman"/>
          <w:sz w:val="28"/>
          <w:szCs w:val="28"/>
        </w:rPr>
        <w:t>вонарушений, увеличить удовлетворенность населения района охватом зан</w:t>
      </w:r>
      <w:r w:rsidRPr="0057345A">
        <w:rPr>
          <w:rFonts w:ascii="Times New Roman" w:hAnsi="Times New Roman" w:cs="Times New Roman"/>
          <w:sz w:val="28"/>
          <w:szCs w:val="28"/>
        </w:rPr>
        <w:t>я</w:t>
      </w:r>
      <w:r w:rsidRPr="0057345A">
        <w:rPr>
          <w:rFonts w:ascii="Times New Roman" w:hAnsi="Times New Roman" w:cs="Times New Roman"/>
          <w:sz w:val="28"/>
          <w:szCs w:val="28"/>
        </w:rPr>
        <w:t>тости детей до 80 процентов.</w:t>
      </w:r>
    </w:p>
    <w:p w:rsidR="00935AD2" w:rsidRPr="0057345A" w:rsidRDefault="00013363" w:rsidP="0057345A">
      <w:pPr>
        <w:pStyle w:val="ConsNormal"/>
        <w:widowControl/>
        <w:numPr>
          <w:ilvl w:val="0"/>
          <w:numId w:val="6"/>
        </w:numPr>
        <w:suppressAutoHyphens w:val="0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bCs/>
          <w:color w:val="000000"/>
          <w:sz w:val="28"/>
          <w:szCs w:val="28"/>
        </w:rPr>
        <w:t>Расходы на проведение обязательных медицинских осмотров (о</w:t>
      </w:r>
      <w:r w:rsidRPr="0057345A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57345A">
        <w:rPr>
          <w:rFonts w:ascii="Times New Roman" w:hAnsi="Times New Roman" w:cs="Times New Roman"/>
          <w:bCs/>
          <w:color w:val="000000"/>
          <w:sz w:val="28"/>
          <w:szCs w:val="28"/>
        </w:rPr>
        <w:t>следований) работников муниципальных образовательных учреждений</w:t>
      </w:r>
      <w:r w:rsidRPr="005734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5AD2" w:rsidRPr="0057345A" w:rsidRDefault="00013363" w:rsidP="0057345A">
      <w:pPr>
        <w:pStyle w:val="a4"/>
        <w:suppressAutoHyphens w:val="0"/>
        <w:ind w:left="0" w:firstLine="709"/>
        <w:rPr>
          <w:rFonts w:cs="Times New Roman"/>
          <w:sz w:val="28"/>
          <w:szCs w:val="28"/>
          <w:lang w:val="ru-RU"/>
        </w:rPr>
      </w:pPr>
      <w:r w:rsidRPr="0057345A">
        <w:rPr>
          <w:rFonts w:eastAsia="Times New Roman" w:cs="Times New Roman"/>
          <w:bCs/>
          <w:color w:val="000000"/>
          <w:sz w:val="28"/>
          <w:szCs w:val="28"/>
          <w:lang w:val="ru-RU"/>
        </w:rPr>
        <w:t>Обеспечивает проведение обязательных медицинских осмотров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 w:rsidRPr="0057345A">
        <w:rPr>
          <w:rFonts w:eastAsia="Times New Roman" w:cs="Times New Roman"/>
          <w:bCs/>
          <w:color w:val="000000"/>
          <w:sz w:val="28"/>
          <w:szCs w:val="28"/>
          <w:lang w:val="ru-RU"/>
        </w:rPr>
        <w:t>(обслед</w:t>
      </w:r>
      <w:r w:rsidRPr="0057345A">
        <w:rPr>
          <w:rFonts w:eastAsia="Times New Roman" w:cs="Times New Roman"/>
          <w:bCs/>
          <w:color w:val="000000"/>
          <w:sz w:val="28"/>
          <w:szCs w:val="28"/>
          <w:lang w:val="ru-RU"/>
        </w:rPr>
        <w:t>о</w:t>
      </w:r>
      <w:r w:rsidRPr="0057345A">
        <w:rPr>
          <w:rFonts w:eastAsia="Times New Roman" w:cs="Times New Roman"/>
          <w:bCs/>
          <w:color w:val="000000"/>
          <w:sz w:val="28"/>
          <w:szCs w:val="28"/>
          <w:lang w:val="ru-RU"/>
        </w:rPr>
        <w:t xml:space="preserve">ваний) 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работник</w:t>
      </w:r>
      <w:r w:rsidRPr="0057345A">
        <w:rPr>
          <w:rFonts w:eastAsia="Times New Roman" w:cs="Times New Roman"/>
          <w:bCs/>
          <w:color w:val="000000"/>
          <w:sz w:val="28"/>
          <w:szCs w:val="28"/>
          <w:lang w:val="ru-RU"/>
        </w:rPr>
        <w:t xml:space="preserve">ов муниципальных 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образовательных учреждений на 100 пр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о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центов.</w:t>
      </w:r>
    </w:p>
    <w:p w:rsidR="00935AD2" w:rsidRPr="0057345A" w:rsidRDefault="00013363" w:rsidP="0057345A">
      <w:pPr>
        <w:pStyle w:val="ConsNormal"/>
        <w:widowControl/>
        <w:numPr>
          <w:ilvl w:val="0"/>
          <w:numId w:val="6"/>
        </w:numPr>
        <w:suppressAutoHyphens w:val="0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Расходы на приобретение и установку систем видеонаблюдения в муниципальных образовательных учреждениях</w:t>
      </w:r>
    </w:p>
    <w:p w:rsidR="00935AD2" w:rsidRPr="0057345A" w:rsidRDefault="00013363" w:rsidP="0057345A">
      <w:pPr>
        <w:pStyle w:val="ConsNormal"/>
        <w:widowControl/>
        <w:suppressAutoHyphens w:val="0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Реализация данного мероприятия помогает усилить противодействие терроризму и экстремизму и защита жизни граждан, проживающих на терр</w:t>
      </w:r>
      <w:r w:rsidRPr="0057345A">
        <w:rPr>
          <w:rFonts w:ascii="Times New Roman" w:hAnsi="Times New Roman" w:cs="Times New Roman"/>
          <w:sz w:val="28"/>
          <w:szCs w:val="28"/>
        </w:rPr>
        <w:t>и</w:t>
      </w:r>
      <w:r w:rsidRPr="0057345A">
        <w:rPr>
          <w:rFonts w:ascii="Times New Roman" w:hAnsi="Times New Roman" w:cs="Times New Roman"/>
          <w:sz w:val="28"/>
          <w:szCs w:val="28"/>
        </w:rPr>
        <w:t xml:space="preserve">тории </w:t>
      </w:r>
      <w:proofErr w:type="spellStart"/>
      <w:r w:rsidRPr="0057345A">
        <w:rPr>
          <w:rFonts w:ascii="Times New Roman" w:hAnsi="Times New Roman" w:cs="Times New Roman"/>
          <w:sz w:val="28"/>
          <w:szCs w:val="28"/>
        </w:rPr>
        <w:t>Грачёвского</w:t>
      </w:r>
      <w:proofErr w:type="spellEnd"/>
      <w:r w:rsidRPr="0057345A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от террор</w:t>
      </w:r>
      <w:r w:rsidRPr="0057345A">
        <w:rPr>
          <w:rFonts w:ascii="Times New Roman" w:hAnsi="Times New Roman" w:cs="Times New Roman"/>
          <w:sz w:val="28"/>
          <w:szCs w:val="28"/>
        </w:rPr>
        <w:t>и</w:t>
      </w:r>
      <w:r w:rsidRPr="0057345A">
        <w:rPr>
          <w:rFonts w:ascii="Times New Roman" w:hAnsi="Times New Roman" w:cs="Times New Roman"/>
          <w:sz w:val="28"/>
          <w:szCs w:val="28"/>
        </w:rPr>
        <w:t>стических и экстремистских актов.</w:t>
      </w:r>
    </w:p>
    <w:p w:rsidR="00935AD2" w:rsidRPr="0057345A" w:rsidRDefault="00013363" w:rsidP="0057345A">
      <w:pPr>
        <w:pStyle w:val="ConsNormal"/>
        <w:widowControl/>
        <w:numPr>
          <w:ilvl w:val="0"/>
          <w:numId w:val="6"/>
        </w:numPr>
        <w:suppressAutoHyphens w:val="0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Р</w:t>
      </w:r>
      <w:r w:rsidRPr="0057345A">
        <w:rPr>
          <w:rFonts w:ascii="Times New Roman" w:hAnsi="Times New Roman" w:cs="Times New Roman"/>
          <w:bCs/>
          <w:sz w:val="28"/>
          <w:szCs w:val="28"/>
        </w:rPr>
        <w:t>асходы на обслуживание кнопок экстренного вызова полиции в муниципальных образовательных учреждениях</w:t>
      </w:r>
    </w:p>
    <w:p w:rsidR="00935AD2" w:rsidRPr="0057345A" w:rsidRDefault="00013363" w:rsidP="0057345A">
      <w:pPr>
        <w:pStyle w:val="ConsNormal"/>
        <w:widowControl/>
        <w:suppressAutoHyphens w:val="0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Реализация данного мероприятия обеспечивает безопасность объектов образования путем снижения вероятности реализации угроз природного, те</w:t>
      </w:r>
      <w:r w:rsidRPr="0057345A">
        <w:rPr>
          <w:rFonts w:ascii="Times New Roman" w:hAnsi="Times New Roman" w:cs="Times New Roman"/>
          <w:sz w:val="28"/>
          <w:szCs w:val="28"/>
        </w:rPr>
        <w:t>х</w:t>
      </w:r>
      <w:r w:rsidRPr="0057345A">
        <w:rPr>
          <w:rFonts w:ascii="Times New Roman" w:hAnsi="Times New Roman" w:cs="Times New Roman"/>
          <w:sz w:val="28"/>
          <w:szCs w:val="28"/>
        </w:rPr>
        <w:t>ногенного, криминального, террористического и иного характера.</w:t>
      </w:r>
    </w:p>
    <w:p w:rsidR="00935AD2" w:rsidRPr="0057345A" w:rsidRDefault="00013363" w:rsidP="0057345A">
      <w:pPr>
        <w:pStyle w:val="a4"/>
        <w:numPr>
          <w:ilvl w:val="0"/>
          <w:numId w:val="6"/>
        </w:numPr>
        <w:suppressAutoHyphens w:val="0"/>
        <w:ind w:left="0"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Расходы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 xml:space="preserve"> на предоставление бесплатного питания детям из мног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о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детных и малообеспеченных семей.</w:t>
      </w:r>
    </w:p>
    <w:p w:rsidR="00935AD2" w:rsidRPr="0057345A" w:rsidRDefault="00013363" w:rsidP="0057345A">
      <w:pPr>
        <w:pStyle w:val="a4"/>
        <w:shd w:val="clear" w:color="auto" w:fill="FFFFFF"/>
        <w:suppressAutoHyphens w:val="0"/>
        <w:ind w:left="0"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Реализация данного мероприятия позволит обеспечить питанием 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детей из многодетных и малообеспеченных семей</w:t>
      </w:r>
      <w:r w:rsidRPr="0057345A">
        <w:rPr>
          <w:rFonts w:cs="Times New Roman"/>
          <w:sz w:val="28"/>
          <w:szCs w:val="28"/>
          <w:lang w:val="ru-RU"/>
        </w:rPr>
        <w:t xml:space="preserve"> в образовательных учреждениях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чёвского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</w:t>
      </w:r>
    </w:p>
    <w:p w:rsidR="00935AD2" w:rsidRPr="0057345A" w:rsidRDefault="00013363" w:rsidP="0057345A">
      <w:pPr>
        <w:pStyle w:val="ConsNormal"/>
        <w:widowControl/>
        <w:numPr>
          <w:ilvl w:val="0"/>
          <w:numId w:val="6"/>
        </w:numPr>
        <w:suppressAutoHyphens w:val="0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 xml:space="preserve">Расходы на обеспечение беспрепятственного доступа инвалидов и других </w:t>
      </w:r>
      <w:proofErr w:type="spellStart"/>
      <w:r w:rsidRPr="0057345A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57345A">
        <w:rPr>
          <w:rFonts w:ascii="Times New Roman" w:hAnsi="Times New Roman" w:cs="Times New Roman"/>
          <w:sz w:val="28"/>
          <w:szCs w:val="28"/>
        </w:rPr>
        <w:t xml:space="preserve"> групп населения района к объектам в сфере образов</w:t>
      </w:r>
      <w:r w:rsidRPr="0057345A">
        <w:rPr>
          <w:rFonts w:ascii="Times New Roman" w:hAnsi="Times New Roman" w:cs="Times New Roman"/>
          <w:sz w:val="28"/>
          <w:szCs w:val="28"/>
        </w:rPr>
        <w:t>а</w:t>
      </w:r>
      <w:r w:rsidRPr="0057345A">
        <w:rPr>
          <w:rFonts w:ascii="Times New Roman" w:hAnsi="Times New Roman" w:cs="Times New Roman"/>
          <w:sz w:val="28"/>
          <w:szCs w:val="28"/>
        </w:rPr>
        <w:t>ния и спорта</w:t>
      </w:r>
    </w:p>
    <w:p w:rsidR="00935AD2" w:rsidRPr="0057345A" w:rsidRDefault="00013363" w:rsidP="0057345A">
      <w:pPr>
        <w:pStyle w:val="ConsNormal"/>
        <w:widowControl/>
        <w:suppressAutoHyphens w:val="0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Данное мероприятие позволит установить пандусы и поручни, ремонт асфальтобетонного покрытия, прилегающего к зданиям образовательных у</w:t>
      </w:r>
      <w:r w:rsidRPr="0057345A">
        <w:rPr>
          <w:rFonts w:ascii="Times New Roman" w:hAnsi="Times New Roman" w:cs="Times New Roman"/>
          <w:sz w:val="28"/>
          <w:szCs w:val="28"/>
        </w:rPr>
        <w:t>ч</w:t>
      </w:r>
      <w:r w:rsidRPr="0057345A">
        <w:rPr>
          <w:rFonts w:ascii="Times New Roman" w:hAnsi="Times New Roman" w:cs="Times New Roman"/>
          <w:sz w:val="28"/>
          <w:szCs w:val="28"/>
        </w:rPr>
        <w:t>реждений, расширение дверного проема, замена дверей и восстановление а</w:t>
      </w:r>
      <w:r w:rsidRPr="0057345A">
        <w:rPr>
          <w:rFonts w:ascii="Times New Roman" w:hAnsi="Times New Roman" w:cs="Times New Roman"/>
          <w:sz w:val="28"/>
          <w:szCs w:val="28"/>
        </w:rPr>
        <w:t>с</w:t>
      </w:r>
      <w:r w:rsidRPr="0057345A">
        <w:rPr>
          <w:rFonts w:ascii="Times New Roman" w:hAnsi="Times New Roman" w:cs="Times New Roman"/>
          <w:sz w:val="28"/>
          <w:szCs w:val="28"/>
        </w:rPr>
        <w:t>фальтобетонного покрытия, прилегающего к спортивным залам образовател</w:t>
      </w:r>
      <w:r w:rsidRPr="0057345A">
        <w:rPr>
          <w:rFonts w:ascii="Times New Roman" w:hAnsi="Times New Roman" w:cs="Times New Roman"/>
          <w:sz w:val="28"/>
          <w:szCs w:val="28"/>
        </w:rPr>
        <w:t>ь</w:t>
      </w:r>
      <w:r w:rsidRPr="0057345A">
        <w:rPr>
          <w:rFonts w:ascii="Times New Roman" w:hAnsi="Times New Roman" w:cs="Times New Roman"/>
          <w:sz w:val="28"/>
          <w:szCs w:val="28"/>
        </w:rPr>
        <w:t>ных учреждений.</w:t>
      </w:r>
    </w:p>
    <w:p w:rsidR="00935AD2" w:rsidRPr="0057345A" w:rsidRDefault="00013363" w:rsidP="0057345A">
      <w:pPr>
        <w:pStyle w:val="ConsNormal"/>
        <w:widowControl/>
        <w:numPr>
          <w:ilvl w:val="0"/>
          <w:numId w:val="6"/>
        </w:numPr>
        <w:suppressAutoHyphens w:val="0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и обеспечение оздоровления детей, проживающих на территории </w:t>
      </w:r>
      <w:proofErr w:type="spellStart"/>
      <w:r w:rsidRPr="0057345A">
        <w:rPr>
          <w:rFonts w:ascii="Times New Roman" w:hAnsi="Times New Roman" w:cs="Times New Roman"/>
          <w:color w:val="000000"/>
          <w:sz w:val="28"/>
          <w:szCs w:val="28"/>
        </w:rPr>
        <w:t>Грачёвского</w:t>
      </w:r>
      <w:proofErr w:type="spellEnd"/>
      <w:r w:rsidRPr="0057345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Ставропольского края.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В летний период работа по реализации мероприятий, направлена </w:t>
      </w:r>
      <w:proofErr w:type="gramStart"/>
      <w:r w:rsidRPr="0057345A">
        <w:rPr>
          <w:rFonts w:cs="Times New Roman"/>
          <w:sz w:val="28"/>
          <w:szCs w:val="28"/>
          <w:lang w:val="ru-RU"/>
        </w:rPr>
        <w:t>на</w:t>
      </w:r>
      <w:proofErr w:type="gramEnd"/>
      <w:r w:rsidRPr="0057345A">
        <w:rPr>
          <w:rFonts w:cs="Times New Roman"/>
          <w:sz w:val="28"/>
          <w:szCs w:val="28"/>
          <w:lang w:val="ru-RU"/>
        </w:rPr>
        <w:t>: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– оздоровление детей, в том числе профилактику различных заболеваний у детей;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– развитие навыков здорового образа жизни;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– профилактику различных видов зависимостей;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– раскрытие творческого потенциала детей;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– развитие различные формы общения в разновозрастных группах.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В приоритетном порядке проводится работа по организации отдыха детей из социально-незащищенных семей, группы риска.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В течение всего летнего периода отдых и занятость подростков «группы риска» находится под особым контролем комиссии по делам несовершенноле</w:t>
      </w:r>
      <w:r w:rsidRPr="0057345A">
        <w:rPr>
          <w:rFonts w:cs="Times New Roman"/>
          <w:sz w:val="28"/>
          <w:szCs w:val="28"/>
          <w:lang w:val="ru-RU"/>
        </w:rPr>
        <w:t>т</w:t>
      </w:r>
      <w:r w:rsidRPr="0057345A">
        <w:rPr>
          <w:rFonts w:cs="Times New Roman"/>
          <w:sz w:val="28"/>
          <w:szCs w:val="28"/>
          <w:lang w:val="ru-RU"/>
        </w:rPr>
        <w:t xml:space="preserve">них и защите их прав администрации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Грачёвского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района. За каждым подростком закреплены общественные воспитатели, составлялись п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месячные списки занятости данной категории подростков.</w:t>
      </w:r>
    </w:p>
    <w:p w:rsidR="00935AD2" w:rsidRPr="0057345A" w:rsidRDefault="00013363" w:rsidP="0057345A">
      <w:pPr>
        <w:pStyle w:val="Standard"/>
        <w:numPr>
          <w:ilvl w:val="0"/>
          <w:numId w:val="6"/>
        </w:numPr>
        <w:suppressAutoHyphens w:val="0"/>
        <w:ind w:firstLine="852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Осуществление мер направленных на энергосбережение в системе общего образования.</w:t>
      </w:r>
    </w:p>
    <w:p w:rsidR="00935AD2" w:rsidRPr="0057345A" w:rsidRDefault="00013363" w:rsidP="0057345A">
      <w:pPr>
        <w:pStyle w:val="Standard"/>
        <w:numPr>
          <w:ilvl w:val="0"/>
          <w:numId w:val="6"/>
        </w:numPr>
        <w:suppressAutoHyphens w:val="0"/>
        <w:ind w:firstLine="852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Проведение капитального ремонта и реконструкции общеобразов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тельных учреждений.</w:t>
      </w:r>
    </w:p>
    <w:p w:rsidR="00935AD2" w:rsidRPr="0057345A" w:rsidRDefault="00013363" w:rsidP="0057345A">
      <w:pPr>
        <w:pStyle w:val="Standard"/>
        <w:numPr>
          <w:ilvl w:val="0"/>
          <w:numId w:val="6"/>
        </w:numPr>
        <w:suppressAutoHyphens w:val="0"/>
        <w:ind w:firstLine="852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Проведение реконструкции зданий общеобразовательных учрежд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ний.</w:t>
      </w:r>
    </w:p>
    <w:p w:rsidR="00935AD2" w:rsidRPr="0057345A" w:rsidRDefault="00013363" w:rsidP="0057345A">
      <w:pPr>
        <w:pStyle w:val="Standard"/>
        <w:numPr>
          <w:ilvl w:val="0"/>
          <w:numId w:val="6"/>
        </w:numPr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На создание в общеобразовательных организациях, расположенных в сельской местности, условий для занятий физической культурой и спортом.</w:t>
      </w:r>
    </w:p>
    <w:p w:rsidR="00935AD2" w:rsidRPr="0057345A" w:rsidRDefault="00013363" w:rsidP="0057345A">
      <w:pPr>
        <w:pStyle w:val="a4"/>
        <w:numPr>
          <w:ilvl w:val="0"/>
          <w:numId w:val="6"/>
        </w:numPr>
        <w:suppressAutoHyphens w:val="0"/>
        <w:ind w:left="0" w:firstLine="709"/>
        <w:rPr>
          <w:rFonts w:cs="Times New Roman"/>
          <w:sz w:val="28"/>
          <w:szCs w:val="28"/>
          <w:lang w:val="ru-RU"/>
        </w:rPr>
      </w:pPr>
      <w:r w:rsidRPr="0057345A">
        <w:rPr>
          <w:rFonts w:eastAsia="Times New Roman" w:cs="Times New Roman"/>
          <w:bCs/>
          <w:sz w:val="28"/>
          <w:szCs w:val="28"/>
          <w:lang w:val="ru-RU"/>
        </w:rPr>
        <w:t>Обеспечение государственных гарантий реализации прав на пол</w:t>
      </w:r>
      <w:r w:rsidRPr="0057345A">
        <w:rPr>
          <w:rFonts w:eastAsia="Times New Roman" w:cs="Times New Roman"/>
          <w:bCs/>
          <w:sz w:val="28"/>
          <w:szCs w:val="28"/>
          <w:lang w:val="ru-RU"/>
        </w:rPr>
        <w:t>у</w:t>
      </w:r>
      <w:r w:rsidRPr="0057345A">
        <w:rPr>
          <w:rFonts w:eastAsia="Times New Roman" w:cs="Times New Roman"/>
          <w:bCs/>
          <w:sz w:val="28"/>
          <w:szCs w:val="28"/>
          <w:lang w:val="ru-RU"/>
        </w:rPr>
        <w:t>чение общедоступного  и бесплатного начального общего, основного общего, среднего общего образования в муниципальных общеобразовательных орган</w:t>
      </w:r>
      <w:r w:rsidRPr="0057345A">
        <w:rPr>
          <w:rFonts w:eastAsia="Times New Roman" w:cs="Times New Roman"/>
          <w:bCs/>
          <w:sz w:val="28"/>
          <w:szCs w:val="28"/>
          <w:lang w:val="ru-RU"/>
        </w:rPr>
        <w:t>и</w:t>
      </w:r>
      <w:r w:rsidRPr="0057345A">
        <w:rPr>
          <w:rFonts w:eastAsia="Times New Roman" w:cs="Times New Roman"/>
          <w:bCs/>
          <w:sz w:val="28"/>
          <w:szCs w:val="28"/>
          <w:lang w:val="ru-RU"/>
        </w:rPr>
        <w:t>зациях, обеспечение дополнительного образования детей в муниципальных  общеобразовательных организациях</w:t>
      </w:r>
    </w:p>
    <w:p w:rsidR="00935AD2" w:rsidRPr="0057345A" w:rsidRDefault="00013363" w:rsidP="0057345A">
      <w:pPr>
        <w:pStyle w:val="af7"/>
        <w:suppressAutoHyphens w:val="0"/>
        <w:spacing w:before="0" w:after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color w:val="000000"/>
          <w:sz w:val="28"/>
          <w:szCs w:val="28"/>
          <w:lang w:val="ru-RU"/>
        </w:rPr>
        <w:t xml:space="preserve">Реализация данного мероприятия позволит повысить </w:t>
      </w:r>
      <w:r w:rsidRPr="0057345A">
        <w:rPr>
          <w:rFonts w:cs="Times New Roman"/>
          <w:sz w:val="28"/>
          <w:szCs w:val="28"/>
          <w:lang w:val="ru-RU"/>
        </w:rPr>
        <w:t>качество общего о</w:t>
      </w:r>
      <w:r w:rsidRPr="0057345A">
        <w:rPr>
          <w:rFonts w:cs="Times New Roman"/>
          <w:sz w:val="28"/>
          <w:szCs w:val="28"/>
          <w:lang w:val="ru-RU"/>
        </w:rPr>
        <w:t>б</w:t>
      </w:r>
      <w:r w:rsidRPr="0057345A">
        <w:rPr>
          <w:rFonts w:cs="Times New Roman"/>
          <w:sz w:val="28"/>
          <w:szCs w:val="28"/>
          <w:lang w:val="ru-RU"/>
        </w:rPr>
        <w:t>разования, за счет:</w:t>
      </w:r>
    </w:p>
    <w:p w:rsidR="00935AD2" w:rsidRPr="0057345A" w:rsidRDefault="00013363" w:rsidP="0057345A">
      <w:pPr>
        <w:pStyle w:val="af7"/>
        <w:suppressAutoHyphens w:val="0"/>
        <w:spacing w:before="0" w:after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улучшения оснащенности общеобразовательных учреждений совреме</w:t>
      </w:r>
      <w:r w:rsidRPr="0057345A">
        <w:rPr>
          <w:rFonts w:cs="Times New Roman"/>
          <w:sz w:val="28"/>
          <w:szCs w:val="28"/>
          <w:lang w:val="ru-RU"/>
        </w:rPr>
        <w:t>н</w:t>
      </w:r>
      <w:r w:rsidRPr="0057345A">
        <w:rPr>
          <w:rFonts w:cs="Times New Roman"/>
          <w:sz w:val="28"/>
          <w:szCs w:val="28"/>
          <w:lang w:val="ru-RU"/>
        </w:rPr>
        <w:t>ным учебно-лабораторным, учебно-производственным и компьютерным обор</w:t>
      </w:r>
      <w:r w:rsidRPr="0057345A">
        <w:rPr>
          <w:rFonts w:cs="Times New Roman"/>
          <w:sz w:val="28"/>
          <w:szCs w:val="28"/>
          <w:lang w:val="ru-RU"/>
        </w:rPr>
        <w:t>у</w:t>
      </w:r>
      <w:r w:rsidRPr="0057345A">
        <w:rPr>
          <w:rFonts w:cs="Times New Roman"/>
          <w:sz w:val="28"/>
          <w:szCs w:val="28"/>
          <w:lang w:val="ru-RU"/>
        </w:rPr>
        <w:t>дованием для обеспечения нового качества образовательных результатов в соо</w:t>
      </w:r>
      <w:r w:rsidRPr="0057345A">
        <w:rPr>
          <w:rFonts w:cs="Times New Roman"/>
          <w:sz w:val="28"/>
          <w:szCs w:val="28"/>
          <w:lang w:val="ru-RU"/>
        </w:rPr>
        <w:t>т</w:t>
      </w:r>
      <w:r w:rsidRPr="0057345A">
        <w:rPr>
          <w:rFonts w:cs="Times New Roman"/>
          <w:sz w:val="28"/>
          <w:szCs w:val="28"/>
          <w:lang w:val="ru-RU"/>
        </w:rPr>
        <w:t>ветствии с технологическими и социально-экономическими изменениями;</w:t>
      </w:r>
    </w:p>
    <w:p w:rsidR="00935AD2" w:rsidRPr="0057345A" w:rsidRDefault="00013363" w:rsidP="0057345A">
      <w:pPr>
        <w:pStyle w:val="af7"/>
        <w:suppressAutoHyphens w:val="0"/>
        <w:spacing w:before="0" w:after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повышения квалификации педагогических и руководящих кадров, созд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ния системы привлечения и закрепления молодых педагогов и руководителей общеобразовательных учреждений, обеспечивающей удовлетворение потребн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стей системы общего образования в квалифицированных кадрах, регулярное обновление их состава и квалификации;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развития школьной инфраструктуры, обеспечивающей всем учащимся выполнение требований к санитарно-бытовым условиям и охране здоровья, з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нятиям физкультурой и спортом, качественному питанию и медицинскому о</w:t>
      </w:r>
      <w:r w:rsidRPr="0057345A">
        <w:rPr>
          <w:rFonts w:cs="Times New Roman"/>
          <w:sz w:val="28"/>
          <w:szCs w:val="28"/>
          <w:lang w:val="ru-RU"/>
        </w:rPr>
        <w:t>б</w:t>
      </w:r>
      <w:r w:rsidRPr="0057345A">
        <w:rPr>
          <w:rFonts w:cs="Times New Roman"/>
          <w:sz w:val="28"/>
          <w:szCs w:val="28"/>
          <w:lang w:val="ru-RU"/>
        </w:rPr>
        <w:t>служиванию, в том числе за счет улучшения оснащенности общеобразовател</w:t>
      </w:r>
      <w:r w:rsidRPr="0057345A">
        <w:rPr>
          <w:rFonts w:cs="Times New Roman"/>
          <w:sz w:val="28"/>
          <w:szCs w:val="28"/>
          <w:lang w:val="ru-RU"/>
        </w:rPr>
        <w:t>ь</w:t>
      </w:r>
      <w:r w:rsidRPr="0057345A">
        <w:rPr>
          <w:rFonts w:cs="Times New Roman"/>
          <w:sz w:val="28"/>
          <w:szCs w:val="28"/>
          <w:lang w:val="ru-RU"/>
        </w:rPr>
        <w:t>ных учреждений спортивным оборудованием, оборудованием для школьных столовых;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формирования территориальных образовательных сетей, обеспечива</w:t>
      </w:r>
      <w:r w:rsidRPr="0057345A">
        <w:rPr>
          <w:rFonts w:cs="Times New Roman"/>
          <w:sz w:val="28"/>
          <w:szCs w:val="28"/>
          <w:lang w:val="ru-RU"/>
        </w:rPr>
        <w:t>ю</w:t>
      </w:r>
      <w:r w:rsidRPr="0057345A">
        <w:rPr>
          <w:rFonts w:cs="Times New Roman"/>
          <w:sz w:val="28"/>
          <w:szCs w:val="28"/>
          <w:lang w:val="ru-RU"/>
        </w:rPr>
        <w:t>щих доступность образовательных услуг, независимо от места жительства об</w:t>
      </w:r>
      <w:r w:rsidRPr="0057345A">
        <w:rPr>
          <w:rFonts w:cs="Times New Roman"/>
          <w:sz w:val="28"/>
          <w:szCs w:val="28"/>
          <w:lang w:val="ru-RU"/>
        </w:rPr>
        <w:t>у</w:t>
      </w:r>
      <w:r w:rsidRPr="0057345A">
        <w:rPr>
          <w:rFonts w:cs="Times New Roman"/>
          <w:sz w:val="28"/>
          <w:szCs w:val="28"/>
          <w:lang w:val="ru-RU"/>
        </w:rPr>
        <w:t>чающихся, в том числе за счет обновления парка школьных автобусов;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пополнения фондов школьных библиотек для обеспечения новыми уче</w:t>
      </w:r>
      <w:r w:rsidRPr="0057345A">
        <w:rPr>
          <w:rFonts w:cs="Times New Roman"/>
          <w:sz w:val="28"/>
          <w:szCs w:val="28"/>
          <w:lang w:val="ru-RU"/>
        </w:rPr>
        <w:t>б</w:t>
      </w:r>
      <w:r w:rsidRPr="0057345A">
        <w:rPr>
          <w:rFonts w:cs="Times New Roman"/>
          <w:sz w:val="28"/>
          <w:szCs w:val="28"/>
          <w:lang w:val="ru-RU"/>
        </w:rPr>
        <w:t>никами всех учащихся, независимо от социального положения и доходов семей;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модернизации базового общеобразовательного учреждения путем орган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>зации в них дистанционного обучения для обучающихся различных категорий (учащихся удаленных сельских школ, детей-инвалидов, одаренных детей), обеспечения высокого качества образовательных программ независимо от места жительства и состояния здоровья обучающихся, а также индивидуализации о</w:t>
      </w:r>
      <w:r w:rsidRPr="0057345A">
        <w:rPr>
          <w:rFonts w:cs="Times New Roman"/>
          <w:sz w:val="28"/>
          <w:szCs w:val="28"/>
          <w:lang w:val="ru-RU"/>
        </w:rPr>
        <w:t>б</w:t>
      </w:r>
      <w:r w:rsidRPr="0057345A">
        <w:rPr>
          <w:rFonts w:cs="Times New Roman"/>
          <w:sz w:val="28"/>
          <w:szCs w:val="28"/>
          <w:lang w:val="ru-RU"/>
        </w:rPr>
        <w:t>разовательных траекторий способных учащихся;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осуществления мер, направленных на энергосбережение в системе общ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го образования, эффективное использование ресурсов.</w:t>
      </w:r>
    </w:p>
    <w:p w:rsidR="00935AD2" w:rsidRPr="0057345A" w:rsidRDefault="00013363" w:rsidP="0057345A">
      <w:pPr>
        <w:pStyle w:val="a4"/>
        <w:numPr>
          <w:ilvl w:val="0"/>
          <w:numId w:val="6"/>
        </w:numPr>
        <w:suppressAutoHyphens w:val="0"/>
        <w:ind w:left="0" w:firstLine="709"/>
        <w:rPr>
          <w:rFonts w:cs="Times New Roman"/>
          <w:sz w:val="28"/>
          <w:szCs w:val="28"/>
          <w:lang w:val="ru-RU"/>
        </w:rPr>
      </w:pPr>
      <w:r w:rsidRPr="0057345A">
        <w:rPr>
          <w:rFonts w:eastAsia="Times New Roman" w:cs="Times New Roman"/>
          <w:bCs/>
          <w:sz w:val="28"/>
          <w:szCs w:val="28"/>
          <w:lang w:val="ru-RU"/>
        </w:rPr>
        <w:t>Компенсация части  платы, взимаемой с родителей (законных пре</w:t>
      </w:r>
      <w:r w:rsidRPr="0057345A">
        <w:rPr>
          <w:rFonts w:eastAsia="Times New Roman" w:cs="Times New Roman"/>
          <w:bCs/>
          <w:sz w:val="28"/>
          <w:szCs w:val="28"/>
          <w:lang w:val="ru-RU"/>
        </w:rPr>
        <w:t>д</w:t>
      </w:r>
      <w:r w:rsidRPr="0057345A">
        <w:rPr>
          <w:rFonts w:eastAsia="Times New Roman" w:cs="Times New Roman"/>
          <w:bCs/>
          <w:sz w:val="28"/>
          <w:szCs w:val="28"/>
          <w:lang w:val="ru-RU"/>
        </w:rPr>
        <w:t>ставителей) за  присмотр и уход за детьми, посещающими   образовательные организации, реализующие образовательные программы  дошкольного образ</w:t>
      </w:r>
      <w:r w:rsidRPr="0057345A">
        <w:rPr>
          <w:rFonts w:eastAsia="Times New Roman" w:cs="Times New Roman"/>
          <w:bCs/>
          <w:sz w:val="28"/>
          <w:szCs w:val="28"/>
          <w:lang w:val="ru-RU"/>
        </w:rPr>
        <w:t>о</w:t>
      </w:r>
      <w:r w:rsidRPr="0057345A">
        <w:rPr>
          <w:rFonts w:eastAsia="Times New Roman" w:cs="Times New Roman"/>
          <w:bCs/>
          <w:sz w:val="28"/>
          <w:szCs w:val="28"/>
          <w:lang w:val="ru-RU"/>
        </w:rPr>
        <w:t>вания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Реализация данного мероприятия включает, в том числе: ежемесячные выплаты на содержание ребенка в образовательных учреждениях, реализующих основную общеобразовательную программу дошкольного образования, что способствует решению проблемы общедоступности дошкольного образования.</w:t>
      </w:r>
    </w:p>
    <w:p w:rsidR="00935AD2" w:rsidRPr="0057345A" w:rsidRDefault="00013363" w:rsidP="0057345A">
      <w:pPr>
        <w:pStyle w:val="a4"/>
        <w:numPr>
          <w:ilvl w:val="0"/>
          <w:numId w:val="6"/>
        </w:numPr>
        <w:suppressAutoHyphens w:val="0"/>
        <w:ind w:left="0" w:firstLine="709"/>
        <w:rPr>
          <w:rFonts w:cs="Times New Roman"/>
          <w:sz w:val="28"/>
          <w:szCs w:val="28"/>
          <w:lang w:val="ru-RU"/>
        </w:rPr>
      </w:pPr>
      <w:r w:rsidRPr="0057345A">
        <w:rPr>
          <w:rFonts w:eastAsia="Times New Roman" w:cs="Times New Roman"/>
          <w:bCs/>
          <w:sz w:val="28"/>
          <w:szCs w:val="28"/>
          <w:lang w:val="ru-RU"/>
        </w:rPr>
        <w:t>Обеспечение государственных гарантий реализации прав на пол</w:t>
      </w:r>
      <w:r w:rsidRPr="0057345A">
        <w:rPr>
          <w:rFonts w:eastAsia="Times New Roman" w:cs="Times New Roman"/>
          <w:bCs/>
          <w:sz w:val="28"/>
          <w:szCs w:val="28"/>
          <w:lang w:val="ru-RU"/>
        </w:rPr>
        <w:t>у</w:t>
      </w:r>
      <w:r w:rsidRPr="0057345A">
        <w:rPr>
          <w:rFonts w:eastAsia="Times New Roman" w:cs="Times New Roman"/>
          <w:bCs/>
          <w:sz w:val="28"/>
          <w:szCs w:val="28"/>
          <w:lang w:val="ru-RU"/>
        </w:rPr>
        <w:t>чение общедоступного и бесплатного дошкольного образования в  муниципал</w:t>
      </w:r>
      <w:r w:rsidRPr="0057345A">
        <w:rPr>
          <w:rFonts w:eastAsia="Times New Roman" w:cs="Times New Roman"/>
          <w:bCs/>
          <w:sz w:val="28"/>
          <w:szCs w:val="28"/>
          <w:lang w:val="ru-RU"/>
        </w:rPr>
        <w:t>ь</w:t>
      </w:r>
      <w:r w:rsidRPr="0057345A">
        <w:rPr>
          <w:rFonts w:eastAsia="Times New Roman" w:cs="Times New Roman"/>
          <w:bCs/>
          <w:sz w:val="28"/>
          <w:szCs w:val="28"/>
          <w:lang w:val="ru-RU"/>
        </w:rPr>
        <w:t>ных дошкольных образовательных организациях,  муниципальных общеобраз</w:t>
      </w:r>
      <w:r w:rsidRPr="0057345A">
        <w:rPr>
          <w:rFonts w:eastAsia="Times New Roman" w:cs="Times New Roman"/>
          <w:bCs/>
          <w:sz w:val="28"/>
          <w:szCs w:val="28"/>
          <w:lang w:val="ru-RU"/>
        </w:rPr>
        <w:t>о</w:t>
      </w:r>
      <w:r w:rsidRPr="0057345A">
        <w:rPr>
          <w:rFonts w:eastAsia="Times New Roman" w:cs="Times New Roman"/>
          <w:bCs/>
          <w:sz w:val="28"/>
          <w:szCs w:val="28"/>
          <w:lang w:val="ru-RU"/>
        </w:rPr>
        <w:t>вательных организациях</w:t>
      </w:r>
      <w:r w:rsidRPr="0057345A">
        <w:rPr>
          <w:rFonts w:eastAsia="Times New Roman" w:cs="Times New Roman"/>
          <w:sz w:val="28"/>
          <w:szCs w:val="28"/>
          <w:lang w:val="ru-RU"/>
        </w:rPr>
        <w:t>.</w:t>
      </w:r>
    </w:p>
    <w:p w:rsidR="00935AD2" w:rsidRPr="0057345A" w:rsidRDefault="00013363" w:rsidP="0057345A">
      <w:pPr>
        <w:pStyle w:val="af7"/>
        <w:suppressAutoHyphens w:val="0"/>
        <w:spacing w:before="0" w:after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color w:val="000000"/>
          <w:sz w:val="28"/>
          <w:szCs w:val="28"/>
          <w:lang w:val="ru-RU"/>
        </w:rPr>
        <w:t xml:space="preserve">Реализация данного мероприятия позволит повысить </w:t>
      </w:r>
      <w:r w:rsidRPr="0057345A">
        <w:rPr>
          <w:rFonts w:cs="Times New Roman"/>
          <w:sz w:val="28"/>
          <w:szCs w:val="28"/>
          <w:lang w:val="ru-RU"/>
        </w:rPr>
        <w:t>качество дошкол</w:t>
      </w:r>
      <w:r w:rsidRPr="0057345A">
        <w:rPr>
          <w:rFonts w:cs="Times New Roman"/>
          <w:sz w:val="28"/>
          <w:szCs w:val="28"/>
          <w:lang w:val="ru-RU"/>
        </w:rPr>
        <w:t>ь</w:t>
      </w:r>
      <w:r w:rsidRPr="0057345A">
        <w:rPr>
          <w:rFonts w:cs="Times New Roman"/>
          <w:sz w:val="28"/>
          <w:szCs w:val="28"/>
          <w:lang w:val="ru-RU"/>
        </w:rPr>
        <w:t>ного образования, за счёт:</w:t>
      </w:r>
    </w:p>
    <w:p w:rsidR="00935AD2" w:rsidRPr="0057345A" w:rsidRDefault="00013363" w:rsidP="0057345A">
      <w:pPr>
        <w:pStyle w:val="af7"/>
        <w:suppressAutoHyphens w:val="0"/>
        <w:spacing w:before="0" w:after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color w:val="000000"/>
          <w:sz w:val="28"/>
          <w:szCs w:val="28"/>
          <w:lang w:val="ru-RU"/>
        </w:rPr>
        <w:t>–</w:t>
      </w:r>
      <w:r w:rsidRPr="0057345A">
        <w:rPr>
          <w:rFonts w:cs="Times New Roman"/>
          <w:sz w:val="28"/>
          <w:szCs w:val="28"/>
          <w:lang w:val="ru-RU"/>
        </w:rPr>
        <w:t xml:space="preserve"> улучшения оснащенности дошкольных учреждений современным уче</w:t>
      </w:r>
      <w:r w:rsidRPr="0057345A">
        <w:rPr>
          <w:rFonts w:cs="Times New Roman"/>
          <w:sz w:val="28"/>
          <w:szCs w:val="28"/>
          <w:lang w:val="ru-RU"/>
        </w:rPr>
        <w:t>б</w:t>
      </w:r>
      <w:r w:rsidRPr="0057345A">
        <w:rPr>
          <w:rFonts w:cs="Times New Roman"/>
          <w:sz w:val="28"/>
          <w:szCs w:val="28"/>
          <w:lang w:val="ru-RU"/>
        </w:rPr>
        <w:t>но-лабораторным, учебно-производственным и компьютерным оборудованием для обеспечения нового качества образовательных результатов в соответствии с технологическими и социально-экономическими изменениями;</w:t>
      </w:r>
    </w:p>
    <w:p w:rsidR="00935AD2" w:rsidRPr="0057345A" w:rsidRDefault="00013363" w:rsidP="0057345A">
      <w:pPr>
        <w:pStyle w:val="af7"/>
        <w:suppressAutoHyphens w:val="0"/>
        <w:spacing w:before="0" w:after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color w:val="000000"/>
          <w:sz w:val="28"/>
          <w:szCs w:val="28"/>
          <w:lang w:val="ru-RU"/>
        </w:rPr>
        <w:t>–</w:t>
      </w:r>
      <w:r w:rsidRPr="0057345A">
        <w:rPr>
          <w:rFonts w:cs="Times New Roman"/>
          <w:sz w:val="28"/>
          <w:szCs w:val="28"/>
          <w:lang w:val="ru-RU"/>
        </w:rPr>
        <w:t xml:space="preserve"> повышения квалификации педагогических и руководящих кадров, </w:t>
      </w:r>
      <w:proofErr w:type="gramStart"/>
      <w:r w:rsidRPr="0057345A">
        <w:rPr>
          <w:rFonts w:cs="Times New Roman"/>
          <w:sz w:val="28"/>
          <w:szCs w:val="28"/>
          <w:lang w:val="ru-RU"/>
        </w:rPr>
        <w:t>обе</w:t>
      </w:r>
      <w:r w:rsidRPr="0057345A">
        <w:rPr>
          <w:rFonts w:cs="Times New Roman"/>
          <w:sz w:val="28"/>
          <w:szCs w:val="28"/>
          <w:lang w:val="ru-RU"/>
        </w:rPr>
        <w:t>с</w:t>
      </w:r>
      <w:r w:rsidRPr="0057345A">
        <w:rPr>
          <w:rFonts w:cs="Times New Roman"/>
          <w:sz w:val="28"/>
          <w:szCs w:val="28"/>
          <w:lang w:val="ru-RU"/>
        </w:rPr>
        <w:t>печивающая</w:t>
      </w:r>
      <w:proofErr w:type="gramEnd"/>
      <w:r w:rsidRPr="0057345A">
        <w:rPr>
          <w:rFonts w:cs="Times New Roman"/>
          <w:sz w:val="28"/>
          <w:szCs w:val="28"/>
          <w:lang w:val="ru-RU"/>
        </w:rPr>
        <w:t xml:space="preserve"> удовлетворение потребностей системы дошкольного образования в квалифицированных кадрах, регулярное обновление их состава и квалифик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ции;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color w:val="000000"/>
          <w:sz w:val="28"/>
          <w:szCs w:val="28"/>
          <w:lang w:val="ru-RU"/>
        </w:rPr>
        <w:t>–</w:t>
      </w:r>
      <w:r w:rsidRPr="0057345A">
        <w:rPr>
          <w:rFonts w:cs="Times New Roman"/>
          <w:sz w:val="28"/>
          <w:szCs w:val="28"/>
          <w:lang w:val="ru-RU"/>
        </w:rPr>
        <w:t xml:space="preserve"> развития инфраструктуры, обеспечивающей всем воспитанникам в</w:t>
      </w:r>
      <w:r w:rsidRPr="0057345A">
        <w:rPr>
          <w:rFonts w:cs="Times New Roman"/>
          <w:sz w:val="28"/>
          <w:szCs w:val="28"/>
          <w:lang w:val="ru-RU"/>
        </w:rPr>
        <w:t>ы</w:t>
      </w:r>
      <w:r w:rsidRPr="0057345A">
        <w:rPr>
          <w:rFonts w:cs="Times New Roman"/>
          <w:sz w:val="28"/>
          <w:szCs w:val="28"/>
          <w:lang w:val="ru-RU"/>
        </w:rPr>
        <w:t>полнение требований к санитарно-бытовым условиям и охране здоровья, зан</w:t>
      </w:r>
      <w:r w:rsidRPr="0057345A">
        <w:rPr>
          <w:rFonts w:cs="Times New Roman"/>
          <w:sz w:val="28"/>
          <w:szCs w:val="28"/>
          <w:lang w:val="ru-RU"/>
        </w:rPr>
        <w:t>я</w:t>
      </w:r>
      <w:r w:rsidRPr="0057345A">
        <w:rPr>
          <w:rFonts w:cs="Times New Roman"/>
          <w:sz w:val="28"/>
          <w:szCs w:val="28"/>
          <w:lang w:val="ru-RU"/>
        </w:rPr>
        <w:t>тиям физкультурой и спортом, качественному питанию и медицинскому обсл</w:t>
      </w:r>
      <w:r w:rsidRPr="0057345A">
        <w:rPr>
          <w:rFonts w:cs="Times New Roman"/>
          <w:sz w:val="28"/>
          <w:szCs w:val="28"/>
          <w:lang w:val="ru-RU"/>
        </w:rPr>
        <w:t>у</w:t>
      </w:r>
      <w:r w:rsidRPr="0057345A">
        <w:rPr>
          <w:rFonts w:cs="Times New Roman"/>
          <w:sz w:val="28"/>
          <w:szCs w:val="28"/>
          <w:lang w:val="ru-RU"/>
        </w:rPr>
        <w:t>живанию;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color w:val="000000"/>
          <w:sz w:val="28"/>
          <w:szCs w:val="28"/>
          <w:lang w:val="ru-RU"/>
        </w:rPr>
        <w:t>–</w:t>
      </w:r>
      <w:r w:rsidRPr="0057345A">
        <w:rPr>
          <w:rFonts w:cs="Times New Roman"/>
          <w:sz w:val="28"/>
          <w:szCs w:val="28"/>
          <w:lang w:val="ru-RU"/>
        </w:rPr>
        <w:t xml:space="preserve"> формирования территориальных образовательных сетей, обеспечива</w:t>
      </w:r>
      <w:r w:rsidRPr="0057345A">
        <w:rPr>
          <w:rFonts w:cs="Times New Roman"/>
          <w:sz w:val="28"/>
          <w:szCs w:val="28"/>
          <w:lang w:val="ru-RU"/>
        </w:rPr>
        <w:t>ю</w:t>
      </w:r>
      <w:r w:rsidRPr="0057345A">
        <w:rPr>
          <w:rFonts w:cs="Times New Roman"/>
          <w:sz w:val="28"/>
          <w:szCs w:val="28"/>
          <w:lang w:val="ru-RU"/>
        </w:rPr>
        <w:t>щих доступность образовательных услуг, независимо от места жительства об</w:t>
      </w:r>
      <w:r w:rsidRPr="0057345A">
        <w:rPr>
          <w:rFonts w:cs="Times New Roman"/>
          <w:sz w:val="28"/>
          <w:szCs w:val="28"/>
          <w:lang w:val="ru-RU"/>
        </w:rPr>
        <w:t>у</w:t>
      </w:r>
      <w:r w:rsidRPr="0057345A">
        <w:rPr>
          <w:rFonts w:cs="Times New Roman"/>
          <w:sz w:val="28"/>
          <w:szCs w:val="28"/>
          <w:lang w:val="ru-RU"/>
        </w:rPr>
        <w:t>чающихся.</w:t>
      </w:r>
    </w:p>
    <w:p w:rsidR="00935AD2" w:rsidRPr="0057345A" w:rsidRDefault="00013363" w:rsidP="0057345A">
      <w:pPr>
        <w:pStyle w:val="Standard"/>
        <w:numPr>
          <w:ilvl w:val="0"/>
          <w:numId w:val="6"/>
        </w:numPr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eastAsia="Times New Roman" w:cs="Times New Roman"/>
          <w:bCs/>
          <w:sz w:val="28"/>
          <w:szCs w:val="28"/>
          <w:lang w:val="ru-RU"/>
        </w:rPr>
        <w:t>Предоставление мер социальной поддержки по оплате жилых п</w:t>
      </w:r>
      <w:r w:rsidRPr="0057345A">
        <w:rPr>
          <w:rFonts w:eastAsia="Times New Roman" w:cs="Times New Roman"/>
          <w:bCs/>
          <w:sz w:val="28"/>
          <w:szCs w:val="28"/>
          <w:lang w:val="ru-RU"/>
        </w:rPr>
        <w:t>о</w:t>
      </w:r>
      <w:r w:rsidRPr="0057345A">
        <w:rPr>
          <w:rFonts w:eastAsia="Times New Roman" w:cs="Times New Roman"/>
          <w:bCs/>
          <w:sz w:val="28"/>
          <w:szCs w:val="28"/>
          <w:lang w:val="ru-RU"/>
        </w:rPr>
        <w:t>мещений, отопления и освещения педагогическим работникам образовательных учреждений, проживающим и работающим в сельской местности,  рабочих п</w:t>
      </w:r>
      <w:r w:rsidRPr="0057345A">
        <w:rPr>
          <w:rFonts w:eastAsia="Times New Roman" w:cs="Times New Roman"/>
          <w:bCs/>
          <w:sz w:val="28"/>
          <w:szCs w:val="28"/>
          <w:lang w:val="ru-RU"/>
        </w:rPr>
        <w:t>о</w:t>
      </w:r>
      <w:r w:rsidRPr="0057345A">
        <w:rPr>
          <w:rFonts w:eastAsia="Times New Roman" w:cs="Times New Roman"/>
          <w:bCs/>
          <w:sz w:val="28"/>
          <w:szCs w:val="28"/>
          <w:lang w:val="ru-RU"/>
        </w:rPr>
        <w:t>селках (поселках городского типа)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Реализация данного мероприятия </w:t>
      </w:r>
      <w:r w:rsidRPr="0057345A">
        <w:rPr>
          <w:rFonts w:eastAsia="Times New Roman" w:cs="Times New Roman"/>
          <w:sz w:val="28"/>
          <w:szCs w:val="28"/>
          <w:lang w:val="ru-RU"/>
        </w:rPr>
        <w:t>обеспечит предоставление мер соц</w:t>
      </w:r>
      <w:r w:rsidRPr="0057345A">
        <w:rPr>
          <w:rFonts w:eastAsia="Times New Roman" w:cs="Times New Roman"/>
          <w:sz w:val="28"/>
          <w:szCs w:val="28"/>
          <w:lang w:val="ru-RU"/>
        </w:rPr>
        <w:t>и</w:t>
      </w:r>
      <w:r w:rsidRPr="0057345A">
        <w:rPr>
          <w:rFonts w:eastAsia="Times New Roman" w:cs="Times New Roman"/>
          <w:sz w:val="28"/>
          <w:szCs w:val="28"/>
          <w:lang w:val="ru-RU"/>
        </w:rPr>
        <w:t>альной поддержки по оплате жилых</w:t>
      </w:r>
      <w:r w:rsidRPr="0057345A">
        <w:rPr>
          <w:rFonts w:eastAsia="Times New Roman" w:cs="Times New Roman"/>
          <w:bCs/>
          <w:sz w:val="28"/>
          <w:szCs w:val="28"/>
          <w:lang w:val="ru-RU"/>
        </w:rPr>
        <w:t xml:space="preserve"> </w:t>
      </w:r>
      <w:r w:rsidRPr="0057345A">
        <w:rPr>
          <w:rFonts w:eastAsia="Times New Roman" w:cs="Times New Roman"/>
          <w:sz w:val="28"/>
          <w:szCs w:val="28"/>
          <w:lang w:val="ru-RU"/>
        </w:rPr>
        <w:t>помещений, отопления и освещения пед</w:t>
      </w:r>
      <w:r w:rsidRPr="0057345A">
        <w:rPr>
          <w:rFonts w:eastAsia="Times New Roman" w:cs="Times New Roman"/>
          <w:sz w:val="28"/>
          <w:szCs w:val="28"/>
          <w:lang w:val="ru-RU"/>
        </w:rPr>
        <w:t>а</w:t>
      </w:r>
      <w:r w:rsidRPr="0057345A">
        <w:rPr>
          <w:rFonts w:eastAsia="Times New Roman" w:cs="Times New Roman"/>
          <w:sz w:val="28"/>
          <w:szCs w:val="28"/>
          <w:lang w:val="ru-RU"/>
        </w:rPr>
        <w:t>гогическим</w:t>
      </w:r>
      <w:r w:rsidRPr="0057345A">
        <w:rPr>
          <w:rFonts w:eastAsia="Times New Roman" w:cs="Times New Roman"/>
          <w:bCs/>
          <w:sz w:val="28"/>
          <w:szCs w:val="28"/>
          <w:lang w:val="ru-RU"/>
        </w:rPr>
        <w:t xml:space="preserve"> </w:t>
      </w:r>
      <w:r w:rsidRPr="0057345A">
        <w:rPr>
          <w:rFonts w:eastAsia="Times New Roman" w:cs="Times New Roman"/>
          <w:sz w:val="28"/>
          <w:szCs w:val="28"/>
          <w:lang w:val="ru-RU"/>
        </w:rPr>
        <w:t>работникам</w:t>
      </w:r>
      <w:r w:rsidRPr="0057345A">
        <w:rPr>
          <w:rFonts w:eastAsia="Times New Roman" w:cs="Times New Roman"/>
          <w:bCs/>
          <w:sz w:val="28"/>
          <w:szCs w:val="28"/>
          <w:lang w:val="ru-RU"/>
        </w:rPr>
        <w:t xml:space="preserve"> </w:t>
      </w:r>
      <w:r w:rsidRPr="0057345A">
        <w:rPr>
          <w:rFonts w:eastAsia="Times New Roman" w:cs="Times New Roman"/>
          <w:sz w:val="28"/>
          <w:szCs w:val="28"/>
          <w:lang w:val="ru-RU"/>
        </w:rPr>
        <w:t>муниципальных образовательных учреждений, прож</w:t>
      </w:r>
      <w:r w:rsidRPr="0057345A">
        <w:rPr>
          <w:rFonts w:eastAsia="Times New Roman" w:cs="Times New Roman"/>
          <w:sz w:val="28"/>
          <w:szCs w:val="28"/>
          <w:lang w:val="ru-RU"/>
        </w:rPr>
        <w:t>и</w:t>
      </w:r>
      <w:r w:rsidRPr="0057345A">
        <w:rPr>
          <w:rFonts w:eastAsia="Times New Roman" w:cs="Times New Roman"/>
          <w:sz w:val="28"/>
          <w:szCs w:val="28"/>
          <w:lang w:val="ru-RU"/>
        </w:rPr>
        <w:t>вающим и работающим в сельской местности, рабочих поселках</w:t>
      </w:r>
      <w:r w:rsidRPr="0057345A">
        <w:rPr>
          <w:rFonts w:eastAsia="Times New Roman" w:cs="Times New Roman"/>
          <w:bCs/>
          <w:sz w:val="28"/>
          <w:szCs w:val="28"/>
          <w:lang w:val="ru-RU"/>
        </w:rPr>
        <w:t xml:space="preserve"> </w:t>
      </w:r>
      <w:r w:rsidRPr="0057345A">
        <w:rPr>
          <w:rFonts w:eastAsia="Times New Roman" w:cs="Times New Roman"/>
          <w:sz w:val="28"/>
          <w:szCs w:val="28"/>
          <w:lang w:val="ru-RU"/>
        </w:rPr>
        <w:t>(поселках г</w:t>
      </w:r>
      <w:r w:rsidRPr="0057345A">
        <w:rPr>
          <w:rFonts w:eastAsia="Times New Roman" w:cs="Times New Roman"/>
          <w:sz w:val="28"/>
          <w:szCs w:val="28"/>
          <w:lang w:val="ru-RU"/>
        </w:rPr>
        <w:t>о</w:t>
      </w:r>
      <w:r w:rsidRPr="0057345A">
        <w:rPr>
          <w:rFonts w:eastAsia="Times New Roman" w:cs="Times New Roman"/>
          <w:sz w:val="28"/>
          <w:szCs w:val="28"/>
          <w:lang w:val="ru-RU"/>
        </w:rPr>
        <w:t>родского типа) на 100 процентов.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Перечень основных мероприятий подпрограммы Программы приведён в Приложении 2 к Программе.</w:t>
      </w:r>
    </w:p>
    <w:p w:rsidR="00935AD2" w:rsidRPr="0057345A" w:rsidRDefault="00935AD2" w:rsidP="0057345A">
      <w:pPr>
        <w:pStyle w:val="af7"/>
        <w:suppressAutoHyphens w:val="0"/>
        <w:spacing w:before="0" w:after="0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keepNext/>
        <w:suppressAutoHyphens w:val="0"/>
        <w:spacing w:line="240" w:lineRule="exact"/>
        <w:jc w:val="center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color w:val="000000"/>
          <w:sz w:val="28"/>
          <w:szCs w:val="28"/>
          <w:lang w:val="ru-RU"/>
        </w:rPr>
        <w:t xml:space="preserve">Раздел 4. </w:t>
      </w:r>
      <w:r w:rsidRPr="0057345A">
        <w:rPr>
          <w:rFonts w:cs="Times New Roman"/>
          <w:sz w:val="28"/>
          <w:szCs w:val="28"/>
          <w:lang w:val="ru-RU"/>
        </w:rPr>
        <w:t>Информация</w:t>
      </w:r>
      <w:r w:rsidRPr="0057345A">
        <w:rPr>
          <w:rFonts w:cs="Times New Roman"/>
          <w:color w:val="000000"/>
          <w:sz w:val="28"/>
          <w:szCs w:val="28"/>
          <w:lang w:val="ru-RU"/>
        </w:rPr>
        <w:t xml:space="preserve"> об участии муниципальных образований, муниципал</w:t>
      </w:r>
      <w:r w:rsidRPr="0057345A">
        <w:rPr>
          <w:rFonts w:cs="Times New Roman"/>
          <w:color w:val="000000"/>
          <w:sz w:val="28"/>
          <w:szCs w:val="28"/>
          <w:lang w:val="ru-RU"/>
        </w:rPr>
        <w:t>ь</w:t>
      </w:r>
      <w:r w:rsidRPr="0057345A">
        <w:rPr>
          <w:rFonts w:cs="Times New Roman"/>
          <w:color w:val="000000"/>
          <w:sz w:val="28"/>
          <w:szCs w:val="28"/>
          <w:lang w:val="ru-RU"/>
        </w:rPr>
        <w:t>ных унитарных предприятий, общественных, и иных организаций в реализации подпрограммы</w:t>
      </w:r>
    </w:p>
    <w:p w:rsidR="00935AD2" w:rsidRPr="0057345A" w:rsidRDefault="00935AD2" w:rsidP="0057345A">
      <w:pPr>
        <w:pStyle w:val="Standard"/>
        <w:tabs>
          <w:tab w:val="left" w:pos="7950"/>
        </w:tabs>
        <w:suppressAutoHyphens w:val="0"/>
        <w:ind w:firstLine="709"/>
        <w:rPr>
          <w:rFonts w:cs="Times New Roman"/>
          <w:color w:val="000000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tabs>
          <w:tab w:val="left" w:pos="7950"/>
        </w:tabs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color w:val="000000"/>
          <w:sz w:val="28"/>
          <w:szCs w:val="28"/>
          <w:lang w:val="ru-RU"/>
        </w:rPr>
        <w:t>Участие муниципальных образований, муниципальных унитарных пре</w:t>
      </w:r>
      <w:r w:rsidRPr="0057345A">
        <w:rPr>
          <w:rFonts w:cs="Times New Roman"/>
          <w:color w:val="000000"/>
          <w:sz w:val="28"/>
          <w:szCs w:val="28"/>
          <w:lang w:val="ru-RU"/>
        </w:rPr>
        <w:t>д</w:t>
      </w:r>
      <w:r w:rsidRPr="0057345A">
        <w:rPr>
          <w:rFonts w:cs="Times New Roman"/>
          <w:color w:val="000000"/>
          <w:sz w:val="28"/>
          <w:szCs w:val="28"/>
          <w:lang w:val="ru-RU"/>
        </w:rPr>
        <w:t>приятий, общественных, и иных организаций в реализации подпрограммы не предусмотрено.</w:t>
      </w:r>
    </w:p>
    <w:p w:rsidR="00935AD2" w:rsidRPr="0057345A" w:rsidRDefault="00935AD2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keepNext/>
        <w:suppressAutoHyphens w:val="0"/>
        <w:spacing w:line="240" w:lineRule="exact"/>
        <w:jc w:val="center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Раздел 5. </w:t>
      </w:r>
      <w:r w:rsidRPr="0057345A">
        <w:rPr>
          <w:rFonts w:cs="Times New Roman"/>
          <w:color w:val="000000"/>
          <w:sz w:val="28"/>
          <w:szCs w:val="28"/>
          <w:lang w:val="ru-RU"/>
        </w:rPr>
        <w:t>Ресурсное</w:t>
      </w:r>
      <w:r w:rsidRPr="0057345A">
        <w:rPr>
          <w:rFonts w:cs="Times New Roman"/>
          <w:bCs/>
          <w:sz w:val="28"/>
          <w:szCs w:val="28"/>
          <w:lang w:val="ru-RU"/>
        </w:rPr>
        <w:t xml:space="preserve"> обеспечение реализации подпрограммы</w:t>
      </w:r>
    </w:p>
    <w:p w:rsidR="00935AD2" w:rsidRPr="0057345A" w:rsidRDefault="00935AD2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Объём бюджетных ассигнований подпрограммы Программы определён в соответствии с расходными обязательствами отдела образования района и сои</w:t>
      </w:r>
      <w:r w:rsidRPr="0057345A">
        <w:rPr>
          <w:rFonts w:cs="Times New Roman"/>
          <w:sz w:val="28"/>
          <w:szCs w:val="28"/>
          <w:lang w:val="ru-RU"/>
        </w:rPr>
        <w:t>с</w:t>
      </w:r>
      <w:r w:rsidRPr="0057345A">
        <w:rPr>
          <w:rFonts w:cs="Times New Roman"/>
          <w:sz w:val="28"/>
          <w:szCs w:val="28"/>
          <w:lang w:val="ru-RU"/>
        </w:rPr>
        <w:t>полнителей Программы. Финансирование подпрограммы Программы формир</w:t>
      </w:r>
      <w:r w:rsidRPr="0057345A">
        <w:rPr>
          <w:rFonts w:cs="Times New Roman"/>
          <w:sz w:val="28"/>
          <w:szCs w:val="28"/>
          <w:lang w:val="ru-RU"/>
        </w:rPr>
        <w:t>у</w:t>
      </w:r>
      <w:r w:rsidRPr="0057345A">
        <w:rPr>
          <w:rFonts w:cs="Times New Roman"/>
          <w:sz w:val="28"/>
          <w:szCs w:val="28"/>
          <w:lang w:val="ru-RU"/>
        </w:rPr>
        <w:t>ется за счёт средств федерального, краевого и местного бюджетов.</w:t>
      </w:r>
    </w:p>
    <w:p w:rsidR="00935AD2" w:rsidRPr="0057345A" w:rsidRDefault="00013363" w:rsidP="0078741F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Ресурсное обеспечение реализации подпрограммы Программы за счёт средств местного бюджета приведено в </w:t>
      </w:r>
      <w:hyperlink w:anchor="Приложение_3" w:history="1">
        <w:r w:rsidRPr="0057345A">
          <w:rPr>
            <w:rFonts w:cs="Times New Roman"/>
            <w:sz w:val="28"/>
            <w:szCs w:val="28"/>
            <w:lang w:val="ru-RU"/>
          </w:rPr>
          <w:t>приложении 3</w:t>
        </w:r>
      </w:hyperlink>
      <w:r w:rsidRPr="0057345A">
        <w:rPr>
          <w:rFonts w:cs="Times New Roman"/>
          <w:sz w:val="28"/>
          <w:szCs w:val="28"/>
          <w:lang w:val="ru-RU"/>
        </w:rPr>
        <w:t xml:space="preserve"> к Программе.</w:t>
      </w:r>
    </w:p>
    <w:p w:rsidR="00935AD2" w:rsidRPr="0057345A" w:rsidRDefault="00013363" w:rsidP="0078741F">
      <w:pPr>
        <w:pStyle w:val="Standard"/>
        <w:suppressAutoHyphens w:val="0"/>
        <w:ind w:firstLine="708"/>
        <w:rPr>
          <w:rFonts w:cs="Times New Roman"/>
          <w:sz w:val="28"/>
          <w:szCs w:val="28"/>
          <w:lang w:val="ru-RU"/>
        </w:rPr>
        <w:sectPr w:rsidR="00935AD2" w:rsidRPr="0057345A" w:rsidSect="00E752CA">
          <w:headerReference w:type="even" r:id="rId23"/>
          <w:headerReference w:type="default" r:id="rId24"/>
          <w:footerReference w:type="even" r:id="rId25"/>
          <w:footerReference w:type="default" r:id="rId26"/>
          <w:pgSz w:w="11906" w:h="16838"/>
          <w:pgMar w:top="1134" w:right="567" w:bottom="1134" w:left="1701" w:header="1134" w:footer="1134" w:gutter="0"/>
          <w:cols w:space="720"/>
        </w:sectPr>
      </w:pPr>
      <w:r w:rsidRPr="0057345A">
        <w:rPr>
          <w:rFonts w:cs="Times New Roman"/>
          <w:sz w:val="28"/>
          <w:szCs w:val="28"/>
          <w:lang w:val="ru-RU"/>
        </w:rPr>
        <w:t>Ресурсное обеспечение и прогнозная (справочная) оценка расходов фед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рального, краевого и местного бюджетов на реализацию подпрограммы Пр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 xml:space="preserve">граммы приведены в </w:t>
      </w:r>
      <w:hyperlink w:anchor="Приложение_4" w:history="1">
        <w:r w:rsidRPr="0057345A">
          <w:rPr>
            <w:rFonts w:cs="Times New Roman"/>
            <w:sz w:val="28"/>
            <w:szCs w:val="28"/>
            <w:lang w:val="ru-RU"/>
          </w:rPr>
          <w:t>приложении 4</w:t>
        </w:r>
      </w:hyperlink>
      <w:r w:rsidRPr="0057345A">
        <w:rPr>
          <w:rFonts w:cs="Times New Roman"/>
          <w:sz w:val="28"/>
          <w:szCs w:val="28"/>
          <w:lang w:val="ru-RU"/>
        </w:rPr>
        <w:t xml:space="preserve"> к Программе.</w:t>
      </w:r>
    </w:p>
    <w:p w:rsidR="00935AD2" w:rsidRPr="0057345A" w:rsidRDefault="00013D9F" w:rsidP="0057345A">
      <w:pPr>
        <w:pStyle w:val="Standard"/>
        <w:suppressAutoHyphens w:val="0"/>
        <w:ind w:left="4820"/>
        <w:jc w:val="left"/>
        <w:rPr>
          <w:rFonts w:cs="Times New Roman"/>
          <w:sz w:val="28"/>
          <w:szCs w:val="28"/>
          <w:lang w:val="ru-RU"/>
        </w:rPr>
      </w:pPr>
      <w:hyperlink w:anchor="Приложение6" w:history="1">
        <w:r w:rsidR="00013363" w:rsidRPr="0057345A">
          <w:rPr>
            <w:rFonts w:cs="Times New Roman"/>
            <w:sz w:val="28"/>
            <w:szCs w:val="28"/>
            <w:lang w:val="ru-RU"/>
          </w:rPr>
          <w:t>Приложение 6</w:t>
        </w:r>
      </w:hyperlink>
    </w:p>
    <w:p w:rsidR="00935AD2" w:rsidRPr="0057345A" w:rsidRDefault="00013363" w:rsidP="0057345A">
      <w:pPr>
        <w:pStyle w:val="Standard"/>
        <w:suppressAutoHyphens w:val="0"/>
        <w:spacing w:line="240" w:lineRule="exact"/>
        <w:ind w:left="4820"/>
        <w:jc w:val="left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к муниципальной программе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Грачё</w:t>
      </w:r>
      <w:r w:rsidRPr="0057345A">
        <w:rPr>
          <w:rFonts w:cs="Times New Roman"/>
          <w:sz w:val="28"/>
          <w:szCs w:val="28"/>
          <w:lang w:val="ru-RU"/>
        </w:rPr>
        <w:t>в</w:t>
      </w:r>
      <w:r w:rsidRPr="0057345A">
        <w:rPr>
          <w:rFonts w:cs="Times New Roman"/>
          <w:sz w:val="28"/>
          <w:szCs w:val="28"/>
          <w:lang w:val="ru-RU"/>
        </w:rPr>
        <w:t>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 xml:space="preserve">польского края 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 xml:space="preserve">«Развитие образования в </w:t>
      </w:r>
      <w:proofErr w:type="spellStart"/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Грачёвском</w:t>
      </w:r>
      <w:proofErr w:type="spellEnd"/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 xml:space="preserve"> муниципальном районе Ставропольского края»</w:t>
      </w:r>
    </w:p>
    <w:p w:rsidR="00935AD2" w:rsidRPr="0057345A" w:rsidRDefault="00935AD2" w:rsidP="0057345A">
      <w:pPr>
        <w:pStyle w:val="Standard"/>
        <w:suppressAutoHyphens w:val="0"/>
        <w:jc w:val="left"/>
        <w:rPr>
          <w:rFonts w:cs="Times New Roman"/>
          <w:sz w:val="28"/>
          <w:szCs w:val="28"/>
          <w:lang w:val="ru-RU"/>
        </w:rPr>
      </w:pPr>
    </w:p>
    <w:p w:rsidR="00935AD2" w:rsidRPr="0057345A" w:rsidRDefault="00935AD2" w:rsidP="0057345A">
      <w:pPr>
        <w:pStyle w:val="Standard"/>
        <w:suppressAutoHyphens w:val="0"/>
        <w:jc w:val="left"/>
        <w:rPr>
          <w:rFonts w:cs="Times New Roman"/>
          <w:sz w:val="28"/>
          <w:szCs w:val="28"/>
          <w:lang w:val="ru-RU"/>
        </w:rPr>
      </w:pPr>
    </w:p>
    <w:p w:rsidR="00935AD2" w:rsidRPr="0057345A" w:rsidRDefault="00935AD2" w:rsidP="0057345A">
      <w:pPr>
        <w:pStyle w:val="Standard"/>
        <w:suppressAutoHyphens w:val="0"/>
        <w:jc w:val="left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jc w:val="center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ПОДПРОГРАММА</w:t>
      </w:r>
    </w:p>
    <w:p w:rsidR="00935AD2" w:rsidRPr="0057345A" w:rsidRDefault="00013363" w:rsidP="0057345A">
      <w:pPr>
        <w:pStyle w:val="Standard"/>
        <w:suppressAutoHyphens w:val="0"/>
        <w:spacing w:line="240" w:lineRule="exact"/>
        <w:jc w:val="center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«Государственная поддержка детей с ограниченными возможностями здоровья, детей-инвалидов, детей-сирот и детей, оставшихся без попечения родителей,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Ставропольского края» муниципальной программы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</w:t>
      </w:r>
      <w:r w:rsidRPr="0057345A">
        <w:rPr>
          <w:rFonts w:eastAsia="Times New Roman" w:cs="Times New Roman"/>
          <w:bCs/>
          <w:color w:val="000000"/>
          <w:sz w:val="28"/>
          <w:szCs w:val="28"/>
          <w:lang w:val="ru-RU"/>
        </w:rPr>
        <w:t xml:space="preserve"> «Разв</w:t>
      </w:r>
      <w:r w:rsidRPr="0057345A">
        <w:rPr>
          <w:rFonts w:eastAsia="Times New Roman" w:cs="Times New Roman"/>
          <w:bCs/>
          <w:color w:val="000000"/>
          <w:sz w:val="28"/>
          <w:szCs w:val="28"/>
          <w:lang w:val="ru-RU"/>
        </w:rPr>
        <w:t>и</w:t>
      </w:r>
      <w:r w:rsidRPr="0057345A">
        <w:rPr>
          <w:rFonts w:eastAsia="Times New Roman" w:cs="Times New Roman"/>
          <w:bCs/>
          <w:color w:val="000000"/>
          <w:sz w:val="28"/>
          <w:szCs w:val="28"/>
          <w:lang w:val="ru-RU"/>
        </w:rPr>
        <w:t xml:space="preserve">тие образования в </w:t>
      </w:r>
      <w:proofErr w:type="spellStart"/>
      <w:r w:rsidRPr="0057345A">
        <w:rPr>
          <w:rFonts w:eastAsia="Times New Roman" w:cs="Times New Roman"/>
          <w:bCs/>
          <w:color w:val="000000"/>
          <w:sz w:val="28"/>
          <w:szCs w:val="28"/>
          <w:lang w:val="ru-RU"/>
        </w:rPr>
        <w:t>Грачевском</w:t>
      </w:r>
      <w:proofErr w:type="spellEnd"/>
      <w:r w:rsidRPr="0057345A">
        <w:rPr>
          <w:rFonts w:eastAsia="Times New Roman" w:cs="Times New Roman"/>
          <w:bCs/>
          <w:color w:val="000000"/>
          <w:sz w:val="28"/>
          <w:szCs w:val="28"/>
          <w:lang w:val="ru-RU"/>
        </w:rPr>
        <w:t xml:space="preserve"> муниципальном районе Ставропольского края»</w:t>
      </w:r>
    </w:p>
    <w:p w:rsidR="00935AD2" w:rsidRPr="0057345A" w:rsidRDefault="00935AD2" w:rsidP="0057345A">
      <w:pPr>
        <w:pStyle w:val="ConsPlusTitle"/>
        <w:widowControl/>
        <w:suppressAutoHyphens w:val="0"/>
        <w:jc w:val="center"/>
        <w:rPr>
          <w:b w:val="0"/>
          <w:sz w:val="28"/>
          <w:szCs w:val="28"/>
        </w:rPr>
      </w:pPr>
    </w:p>
    <w:p w:rsidR="00935AD2" w:rsidRPr="0057345A" w:rsidRDefault="00013363" w:rsidP="0057345A">
      <w:pPr>
        <w:pStyle w:val="ConsPlusTitle"/>
        <w:widowControl/>
        <w:suppressAutoHyphens w:val="0"/>
        <w:spacing w:line="240" w:lineRule="exact"/>
        <w:jc w:val="center"/>
        <w:rPr>
          <w:sz w:val="28"/>
          <w:szCs w:val="28"/>
        </w:rPr>
      </w:pPr>
      <w:r w:rsidRPr="0057345A">
        <w:rPr>
          <w:b w:val="0"/>
          <w:sz w:val="28"/>
          <w:szCs w:val="28"/>
        </w:rPr>
        <w:t>ПАСПОРТ</w:t>
      </w:r>
    </w:p>
    <w:p w:rsidR="00935AD2" w:rsidRPr="0057345A" w:rsidRDefault="00013363" w:rsidP="0057345A">
      <w:pPr>
        <w:pStyle w:val="Standard"/>
        <w:suppressAutoHyphens w:val="0"/>
        <w:spacing w:line="240" w:lineRule="exact"/>
        <w:jc w:val="center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подпрограммы «Государственная поддержка детей с ограниченными возможн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стями здоровья, детей-инвалидов, детей-сирот и детей, оставшихся без попеч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 xml:space="preserve">ния родителей,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муниципальном районе Ставропольского края» муниципальной программы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</w:t>
      </w:r>
      <w:r w:rsidRPr="0057345A">
        <w:rPr>
          <w:rFonts w:cs="Times New Roman"/>
          <w:sz w:val="28"/>
          <w:szCs w:val="28"/>
          <w:lang w:val="ru-RU"/>
        </w:rPr>
        <w:t>ь</w:t>
      </w:r>
      <w:r w:rsidRPr="0057345A">
        <w:rPr>
          <w:rFonts w:cs="Times New Roman"/>
          <w:sz w:val="28"/>
          <w:szCs w:val="28"/>
          <w:lang w:val="ru-RU"/>
        </w:rPr>
        <w:t>ского края</w:t>
      </w:r>
      <w:r w:rsidRPr="0057345A">
        <w:rPr>
          <w:rFonts w:eastAsia="Times New Roman" w:cs="Times New Roman"/>
          <w:bCs/>
          <w:color w:val="000000"/>
          <w:sz w:val="28"/>
          <w:szCs w:val="28"/>
          <w:lang w:val="ru-RU"/>
        </w:rPr>
        <w:t xml:space="preserve"> «Развитие образования в </w:t>
      </w:r>
      <w:proofErr w:type="spellStart"/>
      <w:r w:rsidRPr="0057345A">
        <w:rPr>
          <w:rFonts w:eastAsia="Times New Roman" w:cs="Times New Roman"/>
          <w:bCs/>
          <w:color w:val="000000"/>
          <w:sz w:val="28"/>
          <w:szCs w:val="28"/>
          <w:lang w:val="ru-RU"/>
        </w:rPr>
        <w:t>Грачёвском</w:t>
      </w:r>
      <w:proofErr w:type="spellEnd"/>
      <w:r w:rsidRPr="0057345A">
        <w:rPr>
          <w:rFonts w:eastAsia="Times New Roman" w:cs="Times New Roman"/>
          <w:bCs/>
          <w:color w:val="000000"/>
          <w:sz w:val="28"/>
          <w:szCs w:val="28"/>
          <w:lang w:val="ru-RU"/>
        </w:rPr>
        <w:t xml:space="preserve"> муниципальном районе Ставр</w:t>
      </w:r>
      <w:r w:rsidRPr="0057345A">
        <w:rPr>
          <w:rFonts w:eastAsia="Times New Roman" w:cs="Times New Roman"/>
          <w:bCs/>
          <w:color w:val="000000"/>
          <w:sz w:val="28"/>
          <w:szCs w:val="28"/>
          <w:lang w:val="ru-RU"/>
        </w:rPr>
        <w:t>о</w:t>
      </w:r>
      <w:r w:rsidRPr="0057345A">
        <w:rPr>
          <w:rFonts w:eastAsia="Times New Roman" w:cs="Times New Roman"/>
          <w:bCs/>
          <w:color w:val="000000"/>
          <w:sz w:val="28"/>
          <w:szCs w:val="28"/>
          <w:lang w:val="ru-RU"/>
        </w:rPr>
        <w:t>польского края»</w:t>
      </w:r>
    </w:p>
    <w:p w:rsidR="00935AD2" w:rsidRPr="0057345A" w:rsidRDefault="00935AD2" w:rsidP="0057345A">
      <w:pPr>
        <w:pStyle w:val="ConsPlusTitle"/>
        <w:widowControl/>
        <w:suppressAutoHyphens w:val="0"/>
        <w:jc w:val="center"/>
        <w:rPr>
          <w:b w:val="0"/>
          <w:sz w:val="28"/>
          <w:szCs w:val="28"/>
        </w:rPr>
      </w:pP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07"/>
        <w:gridCol w:w="239"/>
        <w:gridCol w:w="5518"/>
      </w:tblGrid>
      <w:tr w:rsidR="00935AD2" w:rsidRPr="0057345A" w:rsidTr="00935AD2">
        <w:tc>
          <w:tcPr>
            <w:tcW w:w="3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Наименование подпрогра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м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мы</w:t>
            </w:r>
          </w:p>
        </w:tc>
        <w:tc>
          <w:tcPr>
            <w:tcW w:w="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ConsPlusTitle"/>
              <w:widowControl/>
              <w:suppressAutoHyphens w:val="0"/>
              <w:spacing w:line="240" w:lineRule="atLeast"/>
              <w:jc w:val="both"/>
              <w:rPr>
                <w:sz w:val="28"/>
                <w:szCs w:val="28"/>
              </w:rPr>
            </w:pPr>
            <w:r w:rsidRPr="0057345A">
              <w:rPr>
                <w:b w:val="0"/>
                <w:bCs w:val="0"/>
                <w:sz w:val="28"/>
                <w:szCs w:val="28"/>
              </w:rPr>
              <w:t>подпрограмма</w:t>
            </w:r>
            <w:r w:rsidRPr="0057345A">
              <w:rPr>
                <w:b w:val="0"/>
                <w:sz w:val="28"/>
                <w:szCs w:val="28"/>
              </w:rPr>
              <w:t xml:space="preserve"> «Государственная поддержка детей с ограниченными возможностями здоровья, детей-инвалидов, детей-сирот и детей, оставшихся без попечения родит</w:t>
            </w:r>
            <w:r w:rsidRPr="0057345A">
              <w:rPr>
                <w:b w:val="0"/>
                <w:sz w:val="28"/>
                <w:szCs w:val="28"/>
              </w:rPr>
              <w:t>е</w:t>
            </w:r>
            <w:r w:rsidRPr="0057345A">
              <w:rPr>
                <w:b w:val="0"/>
                <w:sz w:val="28"/>
                <w:szCs w:val="28"/>
              </w:rPr>
              <w:t xml:space="preserve">лей, в </w:t>
            </w:r>
            <w:proofErr w:type="spellStart"/>
            <w:r w:rsidRPr="0057345A">
              <w:rPr>
                <w:b w:val="0"/>
                <w:sz w:val="28"/>
                <w:szCs w:val="28"/>
              </w:rPr>
              <w:t>Грачевском</w:t>
            </w:r>
            <w:proofErr w:type="spellEnd"/>
            <w:r w:rsidRPr="0057345A">
              <w:rPr>
                <w:b w:val="0"/>
                <w:sz w:val="28"/>
                <w:szCs w:val="28"/>
              </w:rPr>
              <w:t xml:space="preserve"> муниципальном районе Ставропольского края» </w:t>
            </w:r>
            <w:r w:rsidRPr="0057345A">
              <w:rPr>
                <w:rFonts w:eastAsia="Times New Roman"/>
                <w:b w:val="0"/>
                <w:bCs w:val="0"/>
                <w:color w:val="000000"/>
                <w:sz w:val="28"/>
                <w:szCs w:val="28"/>
              </w:rPr>
              <w:t xml:space="preserve">муниципальной программы «Развитие образования в </w:t>
            </w:r>
            <w:proofErr w:type="spellStart"/>
            <w:r w:rsidRPr="0057345A">
              <w:rPr>
                <w:rFonts w:eastAsia="Times New Roman"/>
                <w:b w:val="0"/>
                <w:bCs w:val="0"/>
                <w:color w:val="000000"/>
                <w:sz w:val="28"/>
                <w:szCs w:val="28"/>
              </w:rPr>
              <w:t>Гр</w:t>
            </w:r>
            <w:r w:rsidRPr="0057345A">
              <w:rPr>
                <w:rFonts w:eastAsia="Times New Roman"/>
                <w:b w:val="0"/>
                <w:bCs w:val="0"/>
                <w:color w:val="000000"/>
                <w:sz w:val="28"/>
                <w:szCs w:val="28"/>
              </w:rPr>
              <w:t>а</w:t>
            </w:r>
            <w:r w:rsidRPr="0057345A">
              <w:rPr>
                <w:rFonts w:eastAsia="Times New Roman"/>
                <w:b w:val="0"/>
                <w:bCs w:val="0"/>
                <w:color w:val="000000"/>
                <w:sz w:val="28"/>
                <w:szCs w:val="28"/>
              </w:rPr>
              <w:t>чевском</w:t>
            </w:r>
            <w:proofErr w:type="spellEnd"/>
            <w:r w:rsidRPr="0057345A">
              <w:rPr>
                <w:rFonts w:eastAsia="Times New Roman"/>
                <w:b w:val="0"/>
                <w:bCs w:val="0"/>
                <w:color w:val="000000"/>
                <w:sz w:val="28"/>
                <w:szCs w:val="28"/>
              </w:rPr>
              <w:t xml:space="preserve"> муниципальном районе Ставр</w:t>
            </w:r>
            <w:r w:rsidRPr="0057345A">
              <w:rPr>
                <w:rFonts w:eastAsia="Times New Roman"/>
                <w:b w:val="0"/>
                <w:bCs w:val="0"/>
                <w:color w:val="000000"/>
                <w:sz w:val="28"/>
                <w:szCs w:val="28"/>
              </w:rPr>
              <w:t>о</w:t>
            </w:r>
            <w:r w:rsidRPr="0057345A">
              <w:rPr>
                <w:rFonts w:eastAsia="Times New Roman"/>
                <w:b w:val="0"/>
                <w:bCs w:val="0"/>
                <w:color w:val="000000"/>
                <w:sz w:val="28"/>
                <w:szCs w:val="28"/>
              </w:rPr>
              <w:t>польского края»</w:t>
            </w:r>
            <w:r w:rsidRPr="0057345A">
              <w:rPr>
                <w:b w:val="0"/>
                <w:sz w:val="28"/>
                <w:szCs w:val="28"/>
              </w:rPr>
              <w:t xml:space="preserve"> (далее соответственно – подпрограмма, Программа)</w:t>
            </w:r>
          </w:p>
        </w:tc>
      </w:tr>
      <w:tr w:rsidR="00935AD2" w:rsidRPr="0057345A" w:rsidTr="00935AD2">
        <w:tc>
          <w:tcPr>
            <w:tcW w:w="3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ConsPlusTitle"/>
              <w:widowControl/>
              <w:suppressAutoHyphens w:val="0"/>
              <w:spacing w:line="240" w:lineRule="atLeast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5AD2" w:rsidRPr="0057345A" w:rsidTr="00935AD2">
        <w:tc>
          <w:tcPr>
            <w:tcW w:w="3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Ответственный исполнитель подпрограммы</w:t>
            </w:r>
          </w:p>
        </w:tc>
        <w:tc>
          <w:tcPr>
            <w:tcW w:w="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отдел образования администрации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Граче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ского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муниципального района Ставропол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ь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ского края (далее – отдел образования)</w:t>
            </w:r>
          </w:p>
        </w:tc>
      </w:tr>
      <w:tr w:rsidR="00935AD2" w:rsidRPr="0057345A" w:rsidTr="00935AD2">
        <w:tc>
          <w:tcPr>
            <w:tcW w:w="3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935AD2" w:rsidRPr="0057345A" w:rsidTr="00935AD2">
        <w:tc>
          <w:tcPr>
            <w:tcW w:w="3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Соисполнители подпр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граммы</w:t>
            </w:r>
          </w:p>
        </w:tc>
        <w:tc>
          <w:tcPr>
            <w:tcW w:w="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935AD2" w:rsidRPr="0057345A" w:rsidTr="00935AD2">
        <w:tc>
          <w:tcPr>
            <w:tcW w:w="3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935AD2" w:rsidRPr="0057345A" w:rsidTr="00935AD2">
        <w:tc>
          <w:tcPr>
            <w:tcW w:w="3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Цели подпрограммы</w:t>
            </w:r>
          </w:p>
        </w:tc>
        <w:tc>
          <w:tcPr>
            <w:tcW w:w="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создание в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Грачевском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районе (далее – ра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й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он) условий для обеспечения законных прав и интересов детей-сирот и детей, оставши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х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ся без попечения родителей, детей-инвалидов, детей с ограниченными во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з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можностями здоровья, детей, нуждающихся в длительном лечении, детей и подростков с </w:t>
            </w:r>
            <w:proofErr w:type="spellStart"/>
            <w:r w:rsidRPr="0057345A">
              <w:rPr>
                <w:rFonts w:cs="Times New Roman"/>
                <w:sz w:val="28"/>
                <w:szCs w:val="28"/>
                <w:lang w:val="ru-RU"/>
              </w:rPr>
              <w:t>девиантным</w:t>
            </w:r>
            <w:proofErr w:type="spellEnd"/>
            <w:r w:rsidRPr="0057345A">
              <w:rPr>
                <w:rFonts w:cs="Times New Roman"/>
                <w:sz w:val="28"/>
                <w:szCs w:val="28"/>
                <w:lang w:val="ru-RU"/>
              </w:rPr>
              <w:t xml:space="preserve"> поведением;</w:t>
            </w:r>
          </w:p>
          <w:p w:rsidR="00935AD2" w:rsidRPr="0057345A" w:rsidRDefault="00013363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развитие в районе альтернативных форм жизнеустройства детей, лишённых род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тельского попечения;</w:t>
            </w:r>
          </w:p>
          <w:p w:rsidR="00935AD2" w:rsidRPr="0057345A" w:rsidRDefault="00013363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интеграция в районе детей с ограниченн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ы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ми возможностями здоровья, детей-инвалидов, детей, оказавшихся в трудной жизненной ситуации в общество</w:t>
            </w:r>
          </w:p>
        </w:tc>
      </w:tr>
      <w:tr w:rsidR="00935AD2" w:rsidRPr="0057345A" w:rsidTr="00935AD2">
        <w:tc>
          <w:tcPr>
            <w:tcW w:w="3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935AD2" w:rsidRPr="0057345A" w:rsidTr="00935AD2">
        <w:tc>
          <w:tcPr>
            <w:tcW w:w="3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Задачи подпрограммы</w:t>
            </w:r>
          </w:p>
        </w:tc>
        <w:tc>
          <w:tcPr>
            <w:tcW w:w="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оказание психолого-педагогической и мед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ко-социальной помощи детям, оказавшимся в трудной жизненной ситуации;</w:t>
            </w:r>
          </w:p>
          <w:p w:rsidR="00935AD2" w:rsidRPr="0057345A" w:rsidRDefault="00013363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обеспечение получения образования детьми с ограниченными возможностями здоровья, детьми-инвалидами;</w:t>
            </w:r>
          </w:p>
          <w:p w:rsidR="00935AD2" w:rsidRPr="0057345A" w:rsidRDefault="00013363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оказание помощи семье в воспитании, 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б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разовании, адаптации детей к жизни в 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б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ществе, социальной защите и разносторо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нем развитии детей, нуждающихся в дл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тельном лечении, и совершивших опасные деяния;</w:t>
            </w:r>
          </w:p>
          <w:p w:rsidR="00935AD2" w:rsidRPr="0057345A" w:rsidRDefault="00013363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обеспечение в районе полноценной жизн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деятельности детей-сирот и детей, оста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шихся без попечения родителей, интегр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ция их в общество;</w:t>
            </w:r>
          </w:p>
          <w:p w:rsidR="00935AD2" w:rsidRPr="0057345A" w:rsidRDefault="00013363" w:rsidP="0078741F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развитие в районе семейных форм жизн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устройства детей-сирот и детей, оставши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х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ся без</w:t>
            </w:r>
            <w:r w:rsidRPr="0057345A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попечения родителей</w:t>
            </w:r>
          </w:p>
        </w:tc>
      </w:tr>
      <w:tr w:rsidR="00935AD2" w:rsidRPr="0057345A" w:rsidTr="00935AD2">
        <w:tc>
          <w:tcPr>
            <w:tcW w:w="3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935AD2" w:rsidRPr="0057345A" w:rsidTr="00935AD2">
        <w:tc>
          <w:tcPr>
            <w:tcW w:w="3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Целевые индикаторы и пок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затели подпрограммы</w:t>
            </w:r>
          </w:p>
        </w:tc>
        <w:tc>
          <w:tcPr>
            <w:tcW w:w="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доля детей с ограниченными возможност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ми здоровья и детей-инвалидов дошкольн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го возраста, которым организовано индив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дуальное воспитание и обучение на дому;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оставшихся</w:t>
            </w:r>
            <w:r w:rsidRPr="005734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без попечения родителей,</w:t>
            </w:r>
            <w:r w:rsidRPr="005734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которым в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ыплачив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ются денежные средства на содержание 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бёнка опекуну от общей численности детей, оставшихся без попечения родителей, в районе;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bCs/>
                <w:sz w:val="28"/>
                <w:szCs w:val="28"/>
              </w:rPr>
              <w:t>доля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детей-сирот и детей, оставшихся</w:t>
            </w:r>
            <w:r w:rsidRPr="005734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без попечения родителей</w:t>
            </w:r>
            <w:r w:rsidRPr="005734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на содержание детей-сирот и детей, оставшихся без попечения родителей, в приемных семьях, а также на вознаграждение, причитающееся приемным родителям от численности детей в прие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ных семьях в районе;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доля детей, которым осуществляется в</w:t>
            </w:r>
            <w:r w:rsidRPr="005734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5734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плата единовременного пособия усынов</w:t>
            </w:r>
            <w:r w:rsidRPr="005734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5734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телям в возрасте от 7 лет.</w:t>
            </w:r>
          </w:p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935AD2" w:rsidRPr="0057345A" w:rsidTr="00935AD2">
        <w:tc>
          <w:tcPr>
            <w:tcW w:w="3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935AD2" w:rsidRPr="0057345A" w:rsidTr="00935AD2">
        <w:tc>
          <w:tcPr>
            <w:tcW w:w="3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Объем бюджетных ассигн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ваний подпрограммы</w:t>
            </w:r>
          </w:p>
        </w:tc>
        <w:tc>
          <w:tcPr>
            <w:tcW w:w="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tabs>
                <w:tab w:val="left" w:pos="601"/>
              </w:tabs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объем бюджетных ассигнований на реал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зацию подпрограммы составит – 21028,81 тыс. рублей, в том числе:</w:t>
            </w:r>
          </w:p>
          <w:p w:rsidR="00935AD2" w:rsidRPr="0057345A" w:rsidRDefault="00013363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за счет средств бюджета Ставропольского края (далее – краевой бюджет) – 21028,81 тыс. рублей,</w:t>
            </w:r>
          </w:p>
          <w:p w:rsidR="00935AD2" w:rsidRPr="0057345A" w:rsidRDefault="00013363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в том числе по годам:</w:t>
            </w:r>
          </w:p>
          <w:p w:rsidR="00935AD2" w:rsidRPr="0057345A" w:rsidRDefault="00013363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в 2014 году – 7006,31 тыс. рублей;</w:t>
            </w:r>
          </w:p>
          <w:p w:rsidR="00935AD2" w:rsidRPr="0057345A" w:rsidRDefault="00013363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в 2015 году – 7011,25 тыс. рублей;</w:t>
            </w:r>
          </w:p>
          <w:p w:rsidR="00935AD2" w:rsidRPr="0057345A" w:rsidRDefault="00013363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в 2016 году – 7011,25 тыс. рублей</w:t>
            </w:r>
          </w:p>
        </w:tc>
      </w:tr>
      <w:tr w:rsidR="00935AD2" w:rsidRPr="0057345A" w:rsidTr="00935AD2">
        <w:tc>
          <w:tcPr>
            <w:tcW w:w="3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tabs>
                <w:tab w:val="left" w:pos="601"/>
              </w:tabs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935AD2" w:rsidRPr="0057345A" w:rsidTr="00935AD2">
        <w:tc>
          <w:tcPr>
            <w:tcW w:w="3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Standard"/>
              <w:suppressAutoHyphens w:val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57345A">
              <w:rPr>
                <w:rFonts w:cs="Times New Roman"/>
                <w:sz w:val="28"/>
                <w:szCs w:val="28"/>
                <w:lang w:val="ru-RU"/>
              </w:rPr>
              <w:t>Ожидаемые результаты ре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57345A">
              <w:rPr>
                <w:rFonts w:cs="Times New Roman"/>
                <w:sz w:val="28"/>
                <w:szCs w:val="28"/>
                <w:lang w:val="ru-RU"/>
              </w:rPr>
              <w:t>лизации подпрограммы</w:t>
            </w:r>
          </w:p>
        </w:tc>
        <w:tc>
          <w:tcPr>
            <w:tcW w:w="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доля детей с ограниченными возможност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ми здоровья и детей-инвалидов дошкольн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го возраста, которым организовано индив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дуальное воспитание и обучение на дому на уровне 100%;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увеличение доли 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тавшихся</w:t>
            </w:r>
            <w:r w:rsidRPr="005734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без попечения родителей,</w:t>
            </w:r>
            <w:r w:rsidRPr="005734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кот</w:t>
            </w:r>
            <w:r w:rsidRPr="0057345A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7345A">
              <w:rPr>
                <w:rFonts w:ascii="Times New Roman" w:hAnsi="Times New Roman" w:cs="Times New Roman"/>
                <w:bCs/>
                <w:sz w:val="28"/>
                <w:szCs w:val="28"/>
              </w:rPr>
              <w:t>рым в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ыплачиваются денежные средства на содержание ребёнка опекуну от общей чи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ленности детей, оставшихся без попечения родителей, в районе до 92%;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bCs/>
                <w:sz w:val="28"/>
                <w:szCs w:val="28"/>
              </w:rPr>
              <w:t>выплаты для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 xml:space="preserve"> детей-сирот и детей, оста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шихся</w:t>
            </w:r>
            <w:r w:rsidRPr="005734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без попечения родителей</w:t>
            </w:r>
            <w:r w:rsidRPr="005734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на соде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7345A">
              <w:rPr>
                <w:rFonts w:ascii="Times New Roman" w:hAnsi="Times New Roman" w:cs="Times New Roman"/>
                <w:sz w:val="28"/>
                <w:szCs w:val="28"/>
              </w:rPr>
              <w:t>жание детей-сирот и детей, оставшихся без попечения родителей, в приемных семьях, а также на вознаграждение, причитающееся приемным родителям от численности детей в приемных семьях в районе на уровне 100%;</w:t>
            </w:r>
          </w:p>
          <w:p w:rsidR="00935AD2" w:rsidRPr="0057345A" w:rsidRDefault="00013363" w:rsidP="0057345A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5A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выплат единовременного пособия усыновителям в возрасте от 7 лет - до 100%.</w:t>
            </w:r>
          </w:p>
          <w:p w:rsidR="00935AD2" w:rsidRPr="0057345A" w:rsidRDefault="00935AD2" w:rsidP="0057345A">
            <w:pPr>
              <w:pStyle w:val="Standard"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935AD2" w:rsidRPr="0057345A" w:rsidRDefault="00013363" w:rsidP="0057345A">
      <w:pPr>
        <w:pStyle w:val="Standard"/>
        <w:suppressAutoHyphens w:val="0"/>
        <w:spacing w:line="240" w:lineRule="exact"/>
        <w:ind w:hanging="142"/>
        <w:jc w:val="center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color w:val="000000"/>
          <w:sz w:val="28"/>
          <w:szCs w:val="28"/>
          <w:lang w:val="ru-RU"/>
        </w:rPr>
        <w:t>Раздел 1. Характеристика сферы реализации подпрограммы, описание основных проблем в указанной сфере и прогноз её развития</w:t>
      </w:r>
    </w:p>
    <w:p w:rsidR="00935AD2" w:rsidRPr="0057345A" w:rsidRDefault="00935AD2" w:rsidP="0057345A">
      <w:pPr>
        <w:pStyle w:val="Standard"/>
        <w:suppressAutoHyphens w:val="0"/>
        <w:ind w:firstLine="709"/>
        <w:rPr>
          <w:rFonts w:cs="Times New Roman"/>
          <w:color w:val="000000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spacing w:line="230" w:lineRule="auto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Реализация конституционного права на образование детей-инвалидов и детей с ограниченными возможностями здоровья является одним из важных н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правлений деятельности отдела образования района.</w:t>
      </w:r>
    </w:p>
    <w:p w:rsidR="00935AD2" w:rsidRPr="0057345A" w:rsidRDefault="00013363" w:rsidP="0057345A">
      <w:pPr>
        <w:pStyle w:val="Standard"/>
        <w:suppressAutoHyphens w:val="0"/>
        <w:spacing w:line="230" w:lineRule="auto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color w:val="000000"/>
          <w:sz w:val="28"/>
          <w:szCs w:val="28"/>
          <w:lang w:val="ru-RU"/>
        </w:rPr>
        <w:t xml:space="preserve">По состоянию на 01 января 2013 года в </w:t>
      </w:r>
      <w:proofErr w:type="spellStart"/>
      <w:r w:rsidRPr="0057345A">
        <w:rPr>
          <w:rFonts w:cs="Times New Roman"/>
          <w:color w:val="000000"/>
          <w:sz w:val="28"/>
          <w:szCs w:val="28"/>
          <w:lang w:val="ru-RU"/>
        </w:rPr>
        <w:t>Грачёвском</w:t>
      </w:r>
      <w:proofErr w:type="spellEnd"/>
      <w:r w:rsidRPr="0057345A">
        <w:rPr>
          <w:rFonts w:cs="Times New Roman"/>
          <w:color w:val="000000"/>
          <w:sz w:val="28"/>
          <w:szCs w:val="28"/>
          <w:lang w:val="ru-RU"/>
        </w:rPr>
        <w:t xml:space="preserve"> районе Ставропол</w:t>
      </w:r>
      <w:r w:rsidRPr="0057345A">
        <w:rPr>
          <w:rFonts w:cs="Times New Roman"/>
          <w:color w:val="000000"/>
          <w:sz w:val="28"/>
          <w:szCs w:val="28"/>
          <w:lang w:val="ru-RU"/>
        </w:rPr>
        <w:t>ь</w:t>
      </w:r>
      <w:r w:rsidRPr="0057345A">
        <w:rPr>
          <w:rFonts w:cs="Times New Roman"/>
          <w:color w:val="000000"/>
          <w:sz w:val="28"/>
          <w:szCs w:val="28"/>
          <w:lang w:val="ru-RU"/>
        </w:rPr>
        <w:t>ского края проживает 160 детей с ограниченными возможностями здоровья (в 2011 году их число составляло около 150.), что свидетельствует о росте числа детей с ограниченными возможностями здоровья.</w:t>
      </w:r>
    </w:p>
    <w:p w:rsidR="00935AD2" w:rsidRPr="0057345A" w:rsidRDefault="00013363" w:rsidP="0057345A">
      <w:pPr>
        <w:pStyle w:val="ConsPlusNormal"/>
        <w:widowControl/>
        <w:suppressAutoHyphens w:val="0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Учащимся с ограниченными возможностями здоровья, временно или п</w:t>
      </w:r>
      <w:r w:rsidRPr="0057345A">
        <w:rPr>
          <w:rFonts w:ascii="Times New Roman" w:hAnsi="Times New Roman" w:cs="Times New Roman"/>
          <w:sz w:val="28"/>
          <w:szCs w:val="28"/>
        </w:rPr>
        <w:t>о</w:t>
      </w:r>
      <w:r w:rsidRPr="0057345A">
        <w:rPr>
          <w:rFonts w:ascii="Times New Roman" w:hAnsi="Times New Roman" w:cs="Times New Roman"/>
          <w:sz w:val="28"/>
          <w:szCs w:val="28"/>
        </w:rPr>
        <w:t>стоянно не имеющим возможности посещать образовательные учреждения по состоянию здоровья, создаются необходимые условия для получения образов</w:t>
      </w:r>
      <w:r w:rsidRPr="0057345A">
        <w:rPr>
          <w:rFonts w:ascii="Times New Roman" w:hAnsi="Times New Roman" w:cs="Times New Roman"/>
          <w:sz w:val="28"/>
          <w:szCs w:val="28"/>
        </w:rPr>
        <w:t>а</w:t>
      </w:r>
      <w:r w:rsidRPr="0057345A">
        <w:rPr>
          <w:rFonts w:ascii="Times New Roman" w:hAnsi="Times New Roman" w:cs="Times New Roman"/>
          <w:sz w:val="28"/>
          <w:szCs w:val="28"/>
        </w:rPr>
        <w:t>ния по индивидуальной программе на дому. В 2013 году на дому обучается 108 человек (в 2012 – 111 детей с ограниченными возможностями здоровья, в 2011 году – 214 детей).</w:t>
      </w:r>
    </w:p>
    <w:p w:rsidR="00935AD2" w:rsidRPr="0057345A" w:rsidRDefault="00013363" w:rsidP="0057345A">
      <w:pPr>
        <w:pStyle w:val="Standard"/>
        <w:shd w:val="clear" w:color="auto" w:fill="FFFFFF"/>
        <w:suppressAutoHyphens w:val="0"/>
        <w:spacing w:line="230" w:lineRule="auto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В 2013 году отделом образования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Грачёвского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 продолжена работа по созданию условий для дистанц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>онного обучения детей-инвалидов, не посещающих образовательные учрежд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 xml:space="preserve">ния по состоянию здоровья. </w:t>
      </w:r>
      <w:proofErr w:type="gramStart"/>
      <w:r w:rsidRPr="0057345A">
        <w:rPr>
          <w:rFonts w:cs="Times New Roman"/>
          <w:sz w:val="28"/>
          <w:szCs w:val="28"/>
          <w:lang w:val="ru-RU"/>
        </w:rPr>
        <w:t>За счет средств федерального и краевого бюджетов созданы условия для дистанционного обучения 16 детей-инвалидов.</w:t>
      </w:r>
      <w:proofErr w:type="gramEnd"/>
      <w:r w:rsidRPr="0057345A">
        <w:rPr>
          <w:rFonts w:cs="Times New Roman"/>
          <w:sz w:val="28"/>
          <w:szCs w:val="28"/>
          <w:lang w:val="ru-RU"/>
        </w:rPr>
        <w:t xml:space="preserve"> В насто</w:t>
      </w:r>
      <w:r w:rsidRPr="0057345A">
        <w:rPr>
          <w:rFonts w:cs="Times New Roman"/>
          <w:sz w:val="28"/>
          <w:szCs w:val="28"/>
          <w:lang w:val="ru-RU"/>
        </w:rPr>
        <w:t>я</w:t>
      </w:r>
      <w:r w:rsidRPr="0057345A">
        <w:rPr>
          <w:rFonts w:cs="Times New Roman"/>
          <w:sz w:val="28"/>
          <w:szCs w:val="28"/>
          <w:lang w:val="ru-RU"/>
        </w:rPr>
        <w:t>щее время с использованием дистанционных образовательных технологий об</w:t>
      </w:r>
      <w:r w:rsidRPr="0057345A">
        <w:rPr>
          <w:rFonts w:cs="Times New Roman"/>
          <w:sz w:val="28"/>
          <w:szCs w:val="28"/>
          <w:lang w:val="ru-RU"/>
        </w:rPr>
        <w:t>у</w:t>
      </w:r>
      <w:r w:rsidRPr="0057345A">
        <w:rPr>
          <w:rFonts w:cs="Times New Roman"/>
          <w:sz w:val="28"/>
          <w:szCs w:val="28"/>
          <w:lang w:val="ru-RU"/>
        </w:rPr>
        <w:t>чаются 15 детей-инвалидов (всего детей-инвалидов, обучающихся на дому с с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хранным интеллектом 18 человек). Предполагается, что по итогам проекта по дистанционному обучению детей-инвалидов, к 2015 году, возможность обучат</w:t>
      </w:r>
      <w:r w:rsidRPr="0057345A">
        <w:rPr>
          <w:rFonts w:cs="Times New Roman"/>
          <w:sz w:val="28"/>
          <w:szCs w:val="28"/>
          <w:lang w:val="ru-RU"/>
        </w:rPr>
        <w:t>ь</w:t>
      </w:r>
      <w:r w:rsidRPr="0057345A">
        <w:rPr>
          <w:rFonts w:cs="Times New Roman"/>
          <w:sz w:val="28"/>
          <w:szCs w:val="28"/>
          <w:lang w:val="ru-RU"/>
        </w:rPr>
        <w:t>ся с использованием дистанционных образовательных технологий будет иметь большинство детей-инвалидов, нуждающихся в обучении на дому (95 проце</w:t>
      </w:r>
      <w:r w:rsidRPr="0057345A">
        <w:rPr>
          <w:rFonts w:cs="Times New Roman"/>
          <w:sz w:val="28"/>
          <w:szCs w:val="28"/>
          <w:lang w:val="ru-RU"/>
        </w:rPr>
        <w:t>н</w:t>
      </w:r>
      <w:r w:rsidRPr="0057345A">
        <w:rPr>
          <w:rFonts w:cs="Times New Roman"/>
          <w:sz w:val="28"/>
          <w:szCs w:val="28"/>
          <w:lang w:val="ru-RU"/>
        </w:rPr>
        <w:t>тов).</w:t>
      </w:r>
    </w:p>
    <w:p w:rsidR="00935AD2" w:rsidRPr="0057345A" w:rsidRDefault="00013363" w:rsidP="0057345A">
      <w:pPr>
        <w:pStyle w:val="Standard"/>
        <w:suppressAutoHyphens w:val="0"/>
        <w:spacing w:line="230" w:lineRule="auto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Одной из серьезных социальных проблем в современном обществе явл</w:t>
      </w:r>
      <w:r w:rsidRPr="0057345A">
        <w:rPr>
          <w:rFonts w:cs="Times New Roman"/>
          <w:sz w:val="28"/>
          <w:szCs w:val="28"/>
          <w:lang w:val="ru-RU"/>
        </w:rPr>
        <w:t>я</w:t>
      </w:r>
      <w:r w:rsidRPr="0057345A">
        <w:rPr>
          <w:rFonts w:cs="Times New Roman"/>
          <w:sz w:val="28"/>
          <w:szCs w:val="28"/>
          <w:lang w:val="ru-RU"/>
        </w:rPr>
        <w:t>ется резкое снижение воспитательного потенциала родителей и ухудшение нравственно-психологического климата в семье. Кризисное состояние взаим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отношений в семье повлекло за собой увеличение количества беспризорных и безнадзорных детей, правонарушений совершенных несовершеннолетними подростками.</w:t>
      </w:r>
    </w:p>
    <w:p w:rsidR="00935AD2" w:rsidRPr="0057345A" w:rsidRDefault="00013363" w:rsidP="0057345A">
      <w:pPr>
        <w:pStyle w:val="Standard"/>
        <w:suppressAutoHyphens w:val="0"/>
        <w:spacing w:line="230" w:lineRule="auto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Приоритетным направлением в деятельности отдела образования по-прежнему является улучшение демографической ситуации, укрепление основ российской семьи, защита прав детей, поддержка детей-сирот и детей, оста</w:t>
      </w:r>
      <w:r w:rsidRPr="0057345A">
        <w:rPr>
          <w:rFonts w:cs="Times New Roman"/>
          <w:sz w:val="28"/>
          <w:szCs w:val="28"/>
          <w:lang w:val="ru-RU"/>
        </w:rPr>
        <w:t>в</w:t>
      </w:r>
      <w:r w:rsidRPr="0057345A">
        <w:rPr>
          <w:rFonts w:cs="Times New Roman"/>
          <w:sz w:val="28"/>
          <w:szCs w:val="28"/>
          <w:lang w:val="ru-RU"/>
        </w:rPr>
        <w:t>шихся без попечения родителей.</w:t>
      </w:r>
    </w:p>
    <w:p w:rsidR="00935AD2" w:rsidRPr="0057345A" w:rsidRDefault="00013363" w:rsidP="0057345A">
      <w:pPr>
        <w:pStyle w:val="Standard"/>
        <w:suppressAutoHyphens w:val="0"/>
        <w:spacing w:line="230" w:lineRule="auto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color w:val="000000"/>
          <w:sz w:val="28"/>
          <w:szCs w:val="28"/>
          <w:lang w:val="ru-RU"/>
        </w:rPr>
        <w:t>Для защиты прав детей-сирот в районе совершенствуется законодательная база, в соответствии с которой осуществляется материальная поддержка зам</w:t>
      </w:r>
      <w:r w:rsidRPr="0057345A">
        <w:rPr>
          <w:rFonts w:cs="Times New Roman"/>
          <w:color w:val="000000"/>
          <w:sz w:val="28"/>
          <w:szCs w:val="28"/>
          <w:lang w:val="ru-RU"/>
        </w:rPr>
        <w:t>е</w:t>
      </w:r>
      <w:r w:rsidRPr="0057345A">
        <w:rPr>
          <w:rFonts w:cs="Times New Roman"/>
          <w:color w:val="000000"/>
          <w:sz w:val="28"/>
          <w:szCs w:val="28"/>
          <w:lang w:val="ru-RU"/>
        </w:rPr>
        <w:t xml:space="preserve">щающих семей и развитие семейных форм устройства детей данной категории. </w:t>
      </w:r>
      <w:r w:rsidRPr="0057345A">
        <w:rPr>
          <w:rFonts w:cs="Times New Roman"/>
          <w:sz w:val="28"/>
          <w:szCs w:val="28"/>
          <w:lang w:val="ru-RU"/>
        </w:rPr>
        <w:t xml:space="preserve">С этой целью в районе приняты и реализуются 6 нормативных актов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Грачёвск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района Ставропольского края.</w:t>
      </w:r>
    </w:p>
    <w:p w:rsidR="00935AD2" w:rsidRPr="0057345A" w:rsidRDefault="00013363" w:rsidP="0057345A">
      <w:pPr>
        <w:pStyle w:val="ConsPlusNonformat"/>
        <w:widowControl/>
        <w:suppressAutoHyphens w:val="0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45A">
        <w:rPr>
          <w:rFonts w:ascii="Times New Roman" w:hAnsi="Times New Roman" w:cs="Times New Roman"/>
          <w:sz w:val="28"/>
          <w:szCs w:val="28"/>
        </w:rPr>
        <w:t>В районе реализуется краевая подпрограмма «Право ребенка на семью в Ставропольском крае на 2011-2013 годы» краевой целевой программы «Разв</w:t>
      </w:r>
      <w:r w:rsidRPr="0057345A">
        <w:rPr>
          <w:rFonts w:ascii="Times New Roman" w:hAnsi="Times New Roman" w:cs="Times New Roman"/>
          <w:sz w:val="28"/>
          <w:szCs w:val="28"/>
        </w:rPr>
        <w:t>и</w:t>
      </w:r>
      <w:r w:rsidRPr="0057345A">
        <w:rPr>
          <w:rFonts w:ascii="Times New Roman" w:hAnsi="Times New Roman" w:cs="Times New Roman"/>
          <w:sz w:val="28"/>
          <w:szCs w:val="28"/>
        </w:rPr>
        <w:t>тие образования в Ставропольском крае на 2011 - 2013 годы», утвержденная п</w:t>
      </w:r>
      <w:r w:rsidRPr="0057345A">
        <w:rPr>
          <w:rFonts w:ascii="Times New Roman" w:hAnsi="Times New Roman" w:cs="Times New Roman"/>
          <w:sz w:val="28"/>
          <w:szCs w:val="28"/>
        </w:rPr>
        <w:t>о</w:t>
      </w:r>
      <w:r w:rsidRPr="0057345A">
        <w:rPr>
          <w:rFonts w:ascii="Times New Roman" w:hAnsi="Times New Roman" w:cs="Times New Roman"/>
          <w:sz w:val="28"/>
          <w:szCs w:val="28"/>
        </w:rPr>
        <w:t>становлением Правительства Ставропольского края от 04 апреля 2011 г. № 110-п «О внесении изменений в постановление Правительства Ставропольского края от 16 декабря 2009 г. № 330-п «О краевой целевой программе «Развитие образования в Ставропольского</w:t>
      </w:r>
      <w:proofErr w:type="gramEnd"/>
      <w:r w:rsidRPr="0057345A">
        <w:rPr>
          <w:rFonts w:ascii="Times New Roman" w:hAnsi="Times New Roman" w:cs="Times New Roman"/>
          <w:sz w:val="28"/>
          <w:szCs w:val="28"/>
        </w:rPr>
        <w:t xml:space="preserve"> края на 2010 - 2012 годы». Создаются условий для раннего выявления и устранения семейного и детского неблагополучия в районе; оказание психолого-педагогической поддержки детям-инвалидам, детям с ограниченными возможностями здоровья; развитие семейных форм жизн</w:t>
      </w:r>
      <w:r w:rsidRPr="0057345A">
        <w:rPr>
          <w:rFonts w:ascii="Times New Roman" w:hAnsi="Times New Roman" w:cs="Times New Roman"/>
          <w:sz w:val="28"/>
          <w:szCs w:val="28"/>
        </w:rPr>
        <w:t>е</w:t>
      </w:r>
      <w:r w:rsidRPr="0057345A">
        <w:rPr>
          <w:rFonts w:ascii="Times New Roman" w:hAnsi="Times New Roman" w:cs="Times New Roman"/>
          <w:sz w:val="28"/>
          <w:szCs w:val="28"/>
        </w:rPr>
        <w:t>устройства детей-сирот; развитие сети служб по поддержке семьи и детей, пр</w:t>
      </w:r>
      <w:r w:rsidRPr="0057345A">
        <w:rPr>
          <w:rFonts w:ascii="Times New Roman" w:hAnsi="Times New Roman" w:cs="Times New Roman"/>
          <w:sz w:val="28"/>
          <w:szCs w:val="28"/>
        </w:rPr>
        <w:t>о</w:t>
      </w:r>
      <w:r w:rsidRPr="0057345A">
        <w:rPr>
          <w:rFonts w:ascii="Times New Roman" w:hAnsi="Times New Roman" w:cs="Times New Roman"/>
          <w:sz w:val="28"/>
          <w:szCs w:val="28"/>
        </w:rPr>
        <w:t>филактики социального сиротства.</w:t>
      </w:r>
    </w:p>
    <w:p w:rsidR="00935AD2" w:rsidRPr="0057345A" w:rsidRDefault="00013363" w:rsidP="0057345A">
      <w:pPr>
        <w:pStyle w:val="Standard"/>
        <w:shd w:val="clear" w:color="auto" w:fill="FFFFFF"/>
        <w:suppressAutoHyphens w:val="0"/>
        <w:spacing w:line="230" w:lineRule="auto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В районе наметилась тенденция уменьшения числа детей, выявленных в течение года, и устраиваемых в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интернатные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учреждения.</w:t>
      </w:r>
    </w:p>
    <w:p w:rsidR="00935AD2" w:rsidRPr="0057345A" w:rsidRDefault="00013363" w:rsidP="0057345A">
      <w:pPr>
        <w:pStyle w:val="Standard"/>
        <w:suppressAutoHyphens w:val="0"/>
        <w:spacing w:line="230" w:lineRule="auto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За 2013 год в районе было выявлено и учтено 9 детей-сирот и детей, о</w:t>
      </w:r>
      <w:r w:rsidRPr="0057345A">
        <w:rPr>
          <w:rFonts w:cs="Times New Roman"/>
          <w:sz w:val="28"/>
          <w:szCs w:val="28"/>
          <w:lang w:val="ru-RU"/>
        </w:rPr>
        <w:t>с</w:t>
      </w:r>
      <w:r w:rsidRPr="0057345A">
        <w:rPr>
          <w:rFonts w:cs="Times New Roman"/>
          <w:sz w:val="28"/>
          <w:szCs w:val="28"/>
          <w:lang w:val="ru-RU"/>
        </w:rPr>
        <w:t>тавшихся без попечения родителей, что на 14 детей меньше, чем в 2012 году. Увеличилось число детей-сирот, передаваемых в замещающие семьи. В районе развиваются все формы семейного устройства детей-сирот. В 2013 году в семьи граждан переданы 9 детей-сирот (в 2012 году - 14 детей).</w:t>
      </w:r>
      <w:r w:rsidRPr="0057345A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Pr="0057345A">
        <w:rPr>
          <w:rFonts w:cs="Times New Roman"/>
          <w:sz w:val="28"/>
          <w:szCs w:val="28"/>
          <w:lang w:val="ru-RU"/>
        </w:rPr>
        <w:t>Наблюдается процесс сокращения количества усыновленных детей, оставшихся без попечения род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>телей, на фоне сокращения детей-сирот и детей, проживающих в районе. В 2013 году в районе усыновлено (удочерено) 0 детей.</w:t>
      </w:r>
    </w:p>
    <w:p w:rsidR="00935AD2" w:rsidRPr="0057345A" w:rsidRDefault="00013363" w:rsidP="0057345A">
      <w:pPr>
        <w:pStyle w:val="Standard"/>
        <w:suppressAutoHyphens w:val="0"/>
        <w:spacing w:line="230" w:lineRule="auto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Опека (попечительство) является наиболее массовой формой устройства детей-сирот и детей, оставшихся без попечения родителей. В 2013 году в ра</w:t>
      </w:r>
      <w:r w:rsidRPr="0057345A">
        <w:rPr>
          <w:rFonts w:cs="Times New Roman"/>
          <w:sz w:val="28"/>
          <w:szCs w:val="28"/>
          <w:lang w:val="ru-RU"/>
        </w:rPr>
        <w:t>й</w:t>
      </w:r>
      <w:r w:rsidRPr="0057345A">
        <w:rPr>
          <w:rFonts w:cs="Times New Roman"/>
          <w:sz w:val="28"/>
          <w:szCs w:val="28"/>
          <w:lang w:val="ru-RU"/>
        </w:rPr>
        <w:t>оне под опеку (попечительство) передано 9 детей (2012 год – 14 детей).</w:t>
      </w:r>
    </w:p>
    <w:p w:rsidR="00935AD2" w:rsidRPr="0057345A" w:rsidRDefault="00013363" w:rsidP="0057345A">
      <w:pPr>
        <w:pStyle w:val="Standard"/>
        <w:suppressAutoHyphens w:val="0"/>
        <w:spacing w:line="230" w:lineRule="auto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В районе продолжает развиваться институт приемной семьи. </w:t>
      </w:r>
      <w:proofErr w:type="gramStart"/>
      <w:r w:rsidRPr="0057345A">
        <w:rPr>
          <w:rFonts w:cs="Times New Roman"/>
          <w:sz w:val="28"/>
          <w:szCs w:val="28"/>
          <w:lang w:val="ru-RU"/>
        </w:rPr>
        <w:t>В 2011 году в районе функционировало 0 приемных семей (0 детей) (в 2010 год – 0 семей (0 детей).</w:t>
      </w:r>
      <w:proofErr w:type="gramEnd"/>
      <w:r w:rsidRPr="0057345A">
        <w:rPr>
          <w:rFonts w:cs="Times New Roman"/>
          <w:sz w:val="28"/>
          <w:szCs w:val="28"/>
          <w:lang w:val="ru-RU"/>
        </w:rPr>
        <w:t xml:space="preserve"> В 2012 году организована 1 приемная семья, в которой воспитывается 2 детей. В 2013 году функционирует уже 3 приемные семьи (6 детей).</w:t>
      </w:r>
    </w:p>
    <w:p w:rsidR="00935AD2" w:rsidRPr="0057345A" w:rsidRDefault="00013363" w:rsidP="0057345A">
      <w:pPr>
        <w:pStyle w:val="Standard"/>
        <w:suppressAutoHyphens w:val="0"/>
        <w:spacing w:line="230" w:lineRule="auto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Вместе с тем, число детей-сирот, </w:t>
      </w:r>
      <w:proofErr w:type="gramStart"/>
      <w:r w:rsidRPr="0057345A">
        <w:rPr>
          <w:rFonts w:cs="Times New Roman"/>
          <w:sz w:val="28"/>
          <w:szCs w:val="28"/>
          <w:lang w:val="ru-RU"/>
        </w:rPr>
        <w:t>детей, оставшихся без попечения род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>телей уменьшается</w:t>
      </w:r>
      <w:proofErr w:type="gramEnd"/>
      <w:r w:rsidRPr="0057345A">
        <w:rPr>
          <w:rFonts w:cs="Times New Roman"/>
          <w:sz w:val="28"/>
          <w:szCs w:val="28"/>
          <w:lang w:val="ru-RU"/>
        </w:rPr>
        <w:t xml:space="preserve"> незначительно. В связи с чем, необходимо:</w:t>
      </w:r>
    </w:p>
    <w:p w:rsidR="00935AD2" w:rsidRPr="0057345A" w:rsidRDefault="00013363" w:rsidP="0057345A">
      <w:pPr>
        <w:pStyle w:val="Standard"/>
        <w:suppressAutoHyphens w:val="0"/>
        <w:spacing w:line="230" w:lineRule="auto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продолжить работу по совершенствованию нормативной правовой базы по социальной поддержке детей-сирот и детей, оставшихся без попечения род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>телей;</w:t>
      </w:r>
    </w:p>
    <w:p w:rsidR="00935AD2" w:rsidRPr="0057345A" w:rsidRDefault="00013363" w:rsidP="0057345A">
      <w:pPr>
        <w:pStyle w:val="Standard"/>
        <w:suppressAutoHyphens w:val="0"/>
        <w:spacing w:line="230" w:lineRule="auto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для развития семейных форм жизнеустройства детей-сирот и детей, о</w:t>
      </w:r>
      <w:r w:rsidRPr="0057345A">
        <w:rPr>
          <w:rFonts w:cs="Times New Roman"/>
          <w:sz w:val="28"/>
          <w:szCs w:val="28"/>
          <w:lang w:val="ru-RU"/>
        </w:rPr>
        <w:t>с</w:t>
      </w:r>
      <w:r w:rsidRPr="0057345A">
        <w:rPr>
          <w:rFonts w:cs="Times New Roman"/>
          <w:sz w:val="28"/>
          <w:szCs w:val="28"/>
          <w:lang w:val="ru-RU"/>
        </w:rPr>
        <w:t>тавшихся без попечения родителей, требуется ряд стимулирующих мер, а также выполнение в полном объеме социальных обязательств государства, направле</w:t>
      </w:r>
      <w:r w:rsidRPr="0057345A">
        <w:rPr>
          <w:rFonts w:cs="Times New Roman"/>
          <w:sz w:val="28"/>
          <w:szCs w:val="28"/>
          <w:lang w:val="ru-RU"/>
        </w:rPr>
        <w:t>н</w:t>
      </w:r>
      <w:r w:rsidRPr="0057345A">
        <w:rPr>
          <w:rFonts w:cs="Times New Roman"/>
          <w:sz w:val="28"/>
          <w:szCs w:val="28"/>
          <w:lang w:val="ru-RU"/>
        </w:rPr>
        <w:t>ных на материальную поддержку замещающих семей.</w:t>
      </w:r>
    </w:p>
    <w:p w:rsidR="00935AD2" w:rsidRPr="0057345A" w:rsidRDefault="00935AD2" w:rsidP="0057345A">
      <w:pPr>
        <w:pStyle w:val="Standard"/>
        <w:suppressAutoHyphens w:val="0"/>
        <w:spacing w:line="230" w:lineRule="auto"/>
        <w:ind w:firstLine="720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spacing w:line="240" w:lineRule="exact"/>
        <w:ind w:hanging="142"/>
        <w:jc w:val="center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color w:val="000000"/>
          <w:sz w:val="28"/>
          <w:szCs w:val="28"/>
          <w:lang w:val="ru-RU"/>
        </w:rPr>
        <w:t>Раздел 2. Приоритеты реализуемой политики в сфере реализации подпрограммы, цели, задачи, целевые индикаторы и показатели подпрограммы, описание ож</w:t>
      </w:r>
      <w:r w:rsidRPr="0057345A">
        <w:rPr>
          <w:rFonts w:cs="Times New Roman"/>
          <w:color w:val="000000"/>
          <w:sz w:val="28"/>
          <w:szCs w:val="28"/>
          <w:lang w:val="ru-RU"/>
        </w:rPr>
        <w:t>и</w:t>
      </w:r>
      <w:r w:rsidRPr="0057345A">
        <w:rPr>
          <w:rFonts w:cs="Times New Roman"/>
          <w:color w:val="000000"/>
          <w:sz w:val="28"/>
          <w:szCs w:val="28"/>
          <w:lang w:val="ru-RU"/>
        </w:rPr>
        <w:t>даемых конечных результатов подпрограммы, и сроки ее реализации</w:t>
      </w:r>
    </w:p>
    <w:p w:rsidR="00935AD2" w:rsidRPr="0057345A" w:rsidRDefault="00935AD2" w:rsidP="0057345A">
      <w:pPr>
        <w:pStyle w:val="Standard"/>
        <w:suppressAutoHyphens w:val="0"/>
        <w:spacing w:line="230" w:lineRule="auto"/>
        <w:ind w:firstLine="720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spacing w:line="230" w:lineRule="auto"/>
        <w:ind w:firstLine="720"/>
        <w:rPr>
          <w:rFonts w:cs="Times New Roman"/>
          <w:sz w:val="28"/>
          <w:szCs w:val="28"/>
          <w:lang w:val="ru-RU"/>
        </w:rPr>
      </w:pPr>
      <w:proofErr w:type="gramStart"/>
      <w:r w:rsidRPr="0057345A">
        <w:rPr>
          <w:rFonts w:cs="Times New Roman"/>
          <w:sz w:val="28"/>
          <w:szCs w:val="28"/>
          <w:lang w:val="ru-RU"/>
        </w:rPr>
        <w:t xml:space="preserve">В соответствии с программой социально-экономического развития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чёвского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района Ставропольского края на 2010-2015 годы, основными приор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>тетами государственной поддержки детей с ограниченными возможностями здоровья, детей-инвалидов, детей-сирот и детей, оставшихся без попечения р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 xml:space="preserve">дителей, детей, нуждающихся в длительном лечении, детей и подростков с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д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виантным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поведением является обеспечение их полноценной жизнедеятельн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сти, а также право детей-сирот и детей, оставшихся без попечения родителей, жить и воспитываться в</w:t>
      </w:r>
      <w:proofErr w:type="gramEnd"/>
      <w:r w:rsidRPr="0057345A">
        <w:rPr>
          <w:rFonts w:cs="Times New Roman"/>
          <w:sz w:val="28"/>
          <w:szCs w:val="28"/>
          <w:lang w:val="ru-RU"/>
        </w:rPr>
        <w:t xml:space="preserve"> семье.</w:t>
      </w:r>
    </w:p>
    <w:p w:rsidR="00935AD2" w:rsidRPr="0057345A" w:rsidRDefault="00013363" w:rsidP="0057345A">
      <w:pPr>
        <w:pStyle w:val="Standard"/>
        <w:suppressAutoHyphens w:val="0"/>
        <w:spacing w:line="230" w:lineRule="auto"/>
        <w:ind w:firstLine="720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Требования времени предполагают усиление внимания к вопросам инт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грации детей-сирот и детей, оставшихся без попечения родителей, детей-инвалидов, детей с ограниченными возможностями здоровья в общество, по</w:t>
      </w:r>
      <w:r w:rsidRPr="0057345A">
        <w:rPr>
          <w:rFonts w:cs="Times New Roman"/>
          <w:sz w:val="28"/>
          <w:szCs w:val="28"/>
          <w:lang w:val="ru-RU"/>
        </w:rPr>
        <w:t>д</w:t>
      </w:r>
      <w:r w:rsidRPr="0057345A">
        <w:rPr>
          <w:rFonts w:cs="Times New Roman"/>
          <w:sz w:val="28"/>
          <w:szCs w:val="28"/>
          <w:lang w:val="ru-RU"/>
        </w:rPr>
        <w:t>готовке воспитанников образовательных учреждений для детей-сирот и детей, оставшихся без попечения родителей к самостоятельной жизни после выпуска их из учреждения.</w:t>
      </w:r>
    </w:p>
    <w:p w:rsidR="00935AD2" w:rsidRPr="0057345A" w:rsidRDefault="00013363" w:rsidP="0057345A">
      <w:pPr>
        <w:pStyle w:val="Standard"/>
        <w:suppressAutoHyphens w:val="0"/>
        <w:spacing w:line="230" w:lineRule="auto"/>
        <w:ind w:firstLine="720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bCs/>
          <w:sz w:val="28"/>
          <w:szCs w:val="28"/>
          <w:lang w:val="ru-RU"/>
        </w:rPr>
        <w:t>Анализ основных проблем существующей системы государственной по</w:t>
      </w:r>
      <w:r w:rsidRPr="0057345A">
        <w:rPr>
          <w:rFonts w:cs="Times New Roman"/>
          <w:bCs/>
          <w:sz w:val="28"/>
          <w:szCs w:val="28"/>
          <w:lang w:val="ru-RU"/>
        </w:rPr>
        <w:t>д</w:t>
      </w:r>
      <w:r w:rsidRPr="0057345A">
        <w:rPr>
          <w:rFonts w:cs="Times New Roman"/>
          <w:bCs/>
          <w:sz w:val="28"/>
          <w:szCs w:val="28"/>
          <w:lang w:val="ru-RU"/>
        </w:rPr>
        <w:t>держки детей, оказавшихся в трудной жизненной ситуации, позволяет сформ</w:t>
      </w:r>
      <w:r w:rsidRPr="0057345A">
        <w:rPr>
          <w:rFonts w:cs="Times New Roman"/>
          <w:bCs/>
          <w:sz w:val="28"/>
          <w:szCs w:val="28"/>
          <w:lang w:val="ru-RU"/>
        </w:rPr>
        <w:t>у</w:t>
      </w:r>
      <w:r w:rsidRPr="0057345A">
        <w:rPr>
          <w:rFonts w:cs="Times New Roman"/>
          <w:bCs/>
          <w:sz w:val="28"/>
          <w:szCs w:val="28"/>
          <w:lang w:val="ru-RU"/>
        </w:rPr>
        <w:t>лировать следующие направления ее развития:</w:t>
      </w:r>
    </w:p>
    <w:p w:rsidR="00935AD2" w:rsidRPr="0057345A" w:rsidRDefault="00013363" w:rsidP="0057345A">
      <w:pPr>
        <w:pStyle w:val="Standard"/>
        <w:suppressAutoHyphens w:val="0"/>
        <w:spacing w:line="230" w:lineRule="auto"/>
        <w:ind w:firstLine="720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совершенствование нормативной правовой базы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Грачёвского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района Ставропольского края;</w:t>
      </w:r>
    </w:p>
    <w:p w:rsidR="00935AD2" w:rsidRPr="0057345A" w:rsidRDefault="00013363" w:rsidP="0057345A">
      <w:pPr>
        <w:pStyle w:val="Standard"/>
        <w:suppressAutoHyphens w:val="0"/>
        <w:spacing w:line="230" w:lineRule="auto"/>
        <w:ind w:firstLine="720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профилактика беспризорности и безнадзорности, правонарушений нес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вершеннолетних, семейного неблагополучия и социального сиротства;</w:t>
      </w:r>
    </w:p>
    <w:p w:rsidR="00935AD2" w:rsidRPr="0057345A" w:rsidRDefault="00013363" w:rsidP="0057345A">
      <w:pPr>
        <w:pStyle w:val="Standard"/>
        <w:suppressAutoHyphens w:val="0"/>
        <w:spacing w:line="230" w:lineRule="auto"/>
        <w:ind w:firstLine="720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укрепление института замещающей семьи;</w:t>
      </w:r>
    </w:p>
    <w:p w:rsidR="00935AD2" w:rsidRPr="0057345A" w:rsidRDefault="00013363" w:rsidP="0057345A">
      <w:pPr>
        <w:pStyle w:val="Standard"/>
        <w:suppressAutoHyphens w:val="0"/>
        <w:spacing w:line="230" w:lineRule="auto"/>
        <w:ind w:firstLine="720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реализация основных направлений и приоритетов государственной пол</w:t>
      </w:r>
      <w:r w:rsidRPr="0057345A">
        <w:rPr>
          <w:rFonts w:cs="Times New Roman"/>
          <w:sz w:val="28"/>
          <w:szCs w:val="28"/>
          <w:lang w:val="ru-RU"/>
        </w:rPr>
        <w:t>и</w:t>
      </w:r>
      <w:r w:rsidRPr="0057345A">
        <w:rPr>
          <w:rFonts w:cs="Times New Roman"/>
          <w:sz w:val="28"/>
          <w:szCs w:val="28"/>
          <w:lang w:val="ru-RU"/>
        </w:rPr>
        <w:t>тики в области демографии.</w:t>
      </w:r>
    </w:p>
    <w:p w:rsidR="00935AD2" w:rsidRPr="0057345A" w:rsidRDefault="00013363" w:rsidP="0057345A">
      <w:pPr>
        <w:pStyle w:val="Standard"/>
        <w:suppressAutoHyphens w:val="0"/>
        <w:spacing w:line="230" w:lineRule="auto"/>
        <w:ind w:firstLine="720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Целями подпрограммы являются:</w:t>
      </w:r>
    </w:p>
    <w:p w:rsidR="00935AD2" w:rsidRPr="0057345A" w:rsidRDefault="00024BE3" w:rsidP="0057345A">
      <w:pPr>
        <w:pStyle w:val="Standard"/>
        <w:suppressAutoHyphens w:val="0"/>
        <w:spacing w:line="230" w:lineRule="auto"/>
        <w:ind w:firstLine="720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- </w:t>
      </w:r>
      <w:r w:rsidR="00013363" w:rsidRPr="0057345A">
        <w:rPr>
          <w:rFonts w:cs="Times New Roman"/>
          <w:sz w:val="28"/>
          <w:szCs w:val="28"/>
          <w:lang w:val="ru-RU"/>
        </w:rPr>
        <w:t xml:space="preserve">создание условий для обеспечения законных прав и интересов детей-сирот и детей, оставшихся без попечения родителей, детей-инвалидов, детей с ограниченными возможностями здоровья, детей, нуждающихся в длительном лечении, детей и подростков с </w:t>
      </w:r>
      <w:proofErr w:type="spellStart"/>
      <w:r w:rsidR="00013363" w:rsidRPr="0057345A">
        <w:rPr>
          <w:rFonts w:cs="Times New Roman"/>
          <w:sz w:val="28"/>
          <w:szCs w:val="28"/>
          <w:lang w:val="ru-RU"/>
        </w:rPr>
        <w:t>девиантным</w:t>
      </w:r>
      <w:proofErr w:type="spellEnd"/>
      <w:r w:rsidR="00013363" w:rsidRPr="0057345A">
        <w:rPr>
          <w:rFonts w:cs="Times New Roman"/>
          <w:sz w:val="28"/>
          <w:szCs w:val="28"/>
          <w:lang w:val="ru-RU"/>
        </w:rPr>
        <w:t xml:space="preserve"> поведением;</w:t>
      </w:r>
    </w:p>
    <w:p w:rsidR="00935AD2" w:rsidRPr="0057345A" w:rsidRDefault="00024BE3" w:rsidP="0057345A">
      <w:pPr>
        <w:pStyle w:val="Standard"/>
        <w:suppressAutoHyphens w:val="0"/>
        <w:spacing w:line="230" w:lineRule="auto"/>
        <w:ind w:firstLine="720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- </w:t>
      </w:r>
      <w:r w:rsidR="00013363" w:rsidRPr="0057345A">
        <w:rPr>
          <w:rFonts w:cs="Times New Roman"/>
          <w:sz w:val="28"/>
          <w:szCs w:val="28"/>
          <w:lang w:val="ru-RU"/>
        </w:rPr>
        <w:t>развитие альтернативных форм жизнеустройства детей, лишённых род</w:t>
      </w:r>
      <w:r w:rsidR="00013363" w:rsidRPr="0057345A">
        <w:rPr>
          <w:rFonts w:cs="Times New Roman"/>
          <w:sz w:val="28"/>
          <w:szCs w:val="28"/>
          <w:lang w:val="ru-RU"/>
        </w:rPr>
        <w:t>и</w:t>
      </w:r>
      <w:r w:rsidR="00013363" w:rsidRPr="0057345A">
        <w:rPr>
          <w:rFonts w:cs="Times New Roman"/>
          <w:sz w:val="28"/>
          <w:szCs w:val="28"/>
          <w:lang w:val="ru-RU"/>
        </w:rPr>
        <w:t>тельского попечения;</w:t>
      </w:r>
    </w:p>
    <w:p w:rsidR="00935AD2" w:rsidRPr="0057345A" w:rsidRDefault="00024BE3" w:rsidP="0057345A">
      <w:pPr>
        <w:pStyle w:val="Standard"/>
        <w:suppressAutoHyphens w:val="0"/>
        <w:spacing w:line="230" w:lineRule="auto"/>
        <w:ind w:firstLine="720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- </w:t>
      </w:r>
      <w:r w:rsidR="00013363" w:rsidRPr="0057345A">
        <w:rPr>
          <w:rFonts w:cs="Times New Roman"/>
          <w:sz w:val="28"/>
          <w:szCs w:val="28"/>
          <w:lang w:val="ru-RU"/>
        </w:rPr>
        <w:t>интеграция детей с ограниченными возможностями здоровья, детей-инвалидов, детей, оказавшихся в трудной жизненной ситуации, в общество.</w:t>
      </w:r>
    </w:p>
    <w:p w:rsidR="00935AD2" w:rsidRPr="0057345A" w:rsidRDefault="00013363" w:rsidP="0057345A">
      <w:pPr>
        <w:pStyle w:val="Standard"/>
        <w:suppressAutoHyphens w:val="0"/>
        <w:spacing w:line="230" w:lineRule="auto"/>
        <w:ind w:firstLine="720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Достижению целей подпрограммы будет способствовать решение сл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дующих задач:</w:t>
      </w:r>
    </w:p>
    <w:p w:rsidR="00935AD2" w:rsidRPr="0057345A" w:rsidRDefault="00024BE3" w:rsidP="0057345A">
      <w:pPr>
        <w:pStyle w:val="Standard"/>
        <w:suppressAutoHyphens w:val="0"/>
        <w:spacing w:line="230" w:lineRule="auto"/>
        <w:ind w:firstLine="720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- </w:t>
      </w:r>
      <w:r w:rsidR="00013363" w:rsidRPr="0057345A">
        <w:rPr>
          <w:rFonts w:cs="Times New Roman"/>
          <w:sz w:val="28"/>
          <w:szCs w:val="28"/>
          <w:lang w:val="ru-RU"/>
        </w:rPr>
        <w:t>оказание психолого-педагогической и медико-социальной помощи д</w:t>
      </w:r>
      <w:r w:rsidR="00013363" w:rsidRPr="0057345A">
        <w:rPr>
          <w:rFonts w:cs="Times New Roman"/>
          <w:sz w:val="28"/>
          <w:szCs w:val="28"/>
          <w:lang w:val="ru-RU"/>
        </w:rPr>
        <w:t>е</w:t>
      </w:r>
      <w:r w:rsidR="00013363" w:rsidRPr="0057345A">
        <w:rPr>
          <w:rFonts w:cs="Times New Roman"/>
          <w:sz w:val="28"/>
          <w:szCs w:val="28"/>
          <w:lang w:val="ru-RU"/>
        </w:rPr>
        <w:t>тям, оказавшимся в трудной жизненной ситуации;</w:t>
      </w:r>
    </w:p>
    <w:p w:rsidR="00935AD2" w:rsidRPr="0057345A" w:rsidRDefault="00024BE3" w:rsidP="0057345A">
      <w:pPr>
        <w:pStyle w:val="Standard"/>
        <w:suppressAutoHyphens w:val="0"/>
        <w:spacing w:line="230" w:lineRule="auto"/>
        <w:ind w:firstLine="720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- </w:t>
      </w:r>
      <w:r w:rsidR="00013363" w:rsidRPr="0057345A">
        <w:rPr>
          <w:rFonts w:cs="Times New Roman"/>
          <w:sz w:val="28"/>
          <w:szCs w:val="28"/>
          <w:lang w:val="ru-RU"/>
        </w:rPr>
        <w:t>обеспечение получения образования детьми с ограниченными возмо</w:t>
      </w:r>
      <w:r w:rsidR="00013363" w:rsidRPr="0057345A">
        <w:rPr>
          <w:rFonts w:cs="Times New Roman"/>
          <w:sz w:val="28"/>
          <w:szCs w:val="28"/>
          <w:lang w:val="ru-RU"/>
        </w:rPr>
        <w:t>ж</w:t>
      </w:r>
      <w:r w:rsidR="00013363" w:rsidRPr="0057345A">
        <w:rPr>
          <w:rFonts w:cs="Times New Roman"/>
          <w:sz w:val="28"/>
          <w:szCs w:val="28"/>
          <w:lang w:val="ru-RU"/>
        </w:rPr>
        <w:t>ностями здоровья, детьми-инвалидами;</w:t>
      </w:r>
    </w:p>
    <w:p w:rsidR="00935AD2" w:rsidRPr="0057345A" w:rsidRDefault="00024BE3" w:rsidP="0057345A">
      <w:pPr>
        <w:pStyle w:val="Standard"/>
        <w:suppressAutoHyphens w:val="0"/>
        <w:spacing w:line="230" w:lineRule="auto"/>
        <w:ind w:firstLine="720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- </w:t>
      </w:r>
      <w:r w:rsidR="00013363" w:rsidRPr="0057345A">
        <w:rPr>
          <w:rFonts w:cs="Times New Roman"/>
          <w:sz w:val="28"/>
          <w:szCs w:val="28"/>
          <w:lang w:val="ru-RU"/>
        </w:rPr>
        <w:t>оказание помощи семье в воспитании, образовании, адаптации детей к жизни в обществе, социальной защите и разностороннем развитии детей, ну</w:t>
      </w:r>
      <w:r w:rsidR="00013363" w:rsidRPr="0057345A">
        <w:rPr>
          <w:rFonts w:cs="Times New Roman"/>
          <w:sz w:val="28"/>
          <w:szCs w:val="28"/>
          <w:lang w:val="ru-RU"/>
        </w:rPr>
        <w:t>ж</w:t>
      </w:r>
      <w:r w:rsidR="00013363" w:rsidRPr="0057345A">
        <w:rPr>
          <w:rFonts w:cs="Times New Roman"/>
          <w:sz w:val="28"/>
          <w:szCs w:val="28"/>
          <w:lang w:val="ru-RU"/>
        </w:rPr>
        <w:t>дающихся в длительном лечении, и совершивших опасные деяния;</w:t>
      </w:r>
    </w:p>
    <w:p w:rsidR="00935AD2" w:rsidRPr="0057345A" w:rsidRDefault="00024BE3" w:rsidP="0057345A">
      <w:pPr>
        <w:pStyle w:val="Standard"/>
        <w:suppressAutoHyphens w:val="0"/>
        <w:spacing w:line="230" w:lineRule="auto"/>
        <w:ind w:firstLine="720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- </w:t>
      </w:r>
      <w:r w:rsidR="00013363" w:rsidRPr="0057345A">
        <w:rPr>
          <w:rFonts w:cs="Times New Roman"/>
          <w:sz w:val="28"/>
          <w:szCs w:val="28"/>
          <w:lang w:val="ru-RU"/>
        </w:rPr>
        <w:t>обеспечение в районе полноценной жизнедеятельности детей-сирот и детей, оставшихся без попечения родителей, интеграция их в общество;</w:t>
      </w:r>
    </w:p>
    <w:p w:rsidR="00935AD2" w:rsidRPr="0057345A" w:rsidRDefault="00024BE3" w:rsidP="0057345A">
      <w:pPr>
        <w:pStyle w:val="Standard"/>
        <w:suppressAutoHyphens w:val="0"/>
        <w:spacing w:line="230" w:lineRule="auto"/>
        <w:ind w:firstLine="720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- </w:t>
      </w:r>
      <w:r w:rsidR="00013363" w:rsidRPr="0057345A">
        <w:rPr>
          <w:rFonts w:cs="Times New Roman"/>
          <w:sz w:val="28"/>
          <w:szCs w:val="28"/>
          <w:lang w:val="ru-RU"/>
        </w:rPr>
        <w:t>развитие в районе семейных форм жизнеустройства детей-сирот и детей, оставшихся без</w:t>
      </w:r>
      <w:r w:rsidR="00013363" w:rsidRPr="0057345A">
        <w:rPr>
          <w:rFonts w:cs="Times New Roman"/>
          <w:b/>
          <w:sz w:val="28"/>
          <w:szCs w:val="28"/>
          <w:lang w:val="ru-RU"/>
        </w:rPr>
        <w:t xml:space="preserve"> </w:t>
      </w:r>
      <w:r w:rsidR="00013363" w:rsidRPr="0057345A">
        <w:rPr>
          <w:rFonts w:cs="Times New Roman"/>
          <w:sz w:val="28"/>
          <w:szCs w:val="28"/>
          <w:lang w:val="ru-RU"/>
        </w:rPr>
        <w:t>попечения родителей;</w:t>
      </w:r>
    </w:p>
    <w:p w:rsidR="00935AD2" w:rsidRPr="0057345A" w:rsidRDefault="00013363" w:rsidP="0057345A">
      <w:pPr>
        <w:pStyle w:val="Standard"/>
        <w:suppressAutoHyphens w:val="0"/>
        <w:ind w:firstLine="720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Для оценки результатов реализации подпрограммы предусмотрены цел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вые индикаторы и показатели достижения целей и решения задач подпрогра</w:t>
      </w:r>
      <w:r w:rsidRPr="0057345A">
        <w:rPr>
          <w:rFonts w:cs="Times New Roman"/>
          <w:sz w:val="28"/>
          <w:szCs w:val="28"/>
          <w:lang w:val="ru-RU"/>
        </w:rPr>
        <w:t>м</w:t>
      </w:r>
      <w:r w:rsidRPr="0057345A">
        <w:rPr>
          <w:rFonts w:cs="Times New Roman"/>
          <w:sz w:val="28"/>
          <w:szCs w:val="28"/>
          <w:lang w:val="ru-RU"/>
        </w:rPr>
        <w:t>мы (далее – показатели):</w:t>
      </w:r>
    </w:p>
    <w:p w:rsidR="00024BE3" w:rsidRPr="0057345A" w:rsidRDefault="00024BE3" w:rsidP="0057345A">
      <w:pPr>
        <w:pStyle w:val="ConsPlusNonformat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- доля детей с ограниченными возможностями здоровья и детей-инвалидов дошкольного возраста, которым организовано индивидуальное во</w:t>
      </w:r>
      <w:r w:rsidRPr="0057345A">
        <w:rPr>
          <w:rFonts w:ascii="Times New Roman" w:hAnsi="Times New Roman" w:cs="Times New Roman"/>
          <w:sz w:val="28"/>
          <w:szCs w:val="28"/>
        </w:rPr>
        <w:t>с</w:t>
      </w:r>
      <w:r w:rsidRPr="0057345A">
        <w:rPr>
          <w:rFonts w:ascii="Times New Roman" w:hAnsi="Times New Roman" w:cs="Times New Roman"/>
          <w:sz w:val="28"/>
          <w:szCs w:val="28"/>
        </w:rPr>
        <w:t>питание и обучение на дому;</w:t>
      </w:r>
    </w:p>
    <w:p w:rsidR="00024BE3" w:rsidRPr="0057345A" w:rsidRDefault="00024BE3" w:rsidP="0057345A">
      <w:pPr>
        <w:pStyle w:val="ConsPlusNonformat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bCs/>
          <w:sz w:val="28"/>
          <w:szCs w:val="28"/>
        </w:rPr>
        <w:t xml:space="preserve">- доля </w:t>
      </w:r>
      <w:r w:rsidRPr="0057345A">
        <w:rPr>
          <w:rFonts w:ascii="Times New Roman" w:hAnsi="Times New Roman" w:cs="Times New Roman"/>
          <w:sz w:val="28"/>
          <w:szCs w:val="28"/>
        </w:rPr>
        <w:t>детей-сирот и детей, оставшихся</w:t>
      </w:r>
      <w:r w:rsidRPr="005734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345A">
        <w:rPr>
          <w:rFonts w:ascii="Times New Roman" w:hAnsi="Times New Roman" w:cs="Times New Roman"/>
          <w:sz w:val="28"/>
          <w:szCs w:val="28"/>
        </w:rPr>
        <w:t>без попечения родителей,</w:t>
      </w:r>
      <w:r w:rsidRPr="0057345A">
        <w:rPr>
          <w:rFonts w:ascii="Times New Roman" w:hAnsi="Times New Roman" w:cs="Times New Roman"/>
          <w:bCs/>
          <w:sz w:val="28"/>
          <w:szCs w:val="28"/>
        </w:rPr>
        <w:t xml:space="preserve"> кот</w:t>
      </w:r>
      <w:r w:rsidRPr="0057345A">
        <w:rPr>
          <w:rFonts w:ascii="Times New Roman" w:hAnsi="Times New Roman" w:cs="Times New Roman"/>
          <w:bCs/>
          <w:sz w:val="28"/>
          <w:szCs w:val="28"/>
        </w:rPr>
        <w:t>о</w:t>
      </w:r>
      <w:r w:rsidRPr="0057345A">
        <w:rPr>
          <w:rFonts w:ascii="Times New Roman" w:hAnsi="Times New Roman" w:cs="Times New Roman"/>
          <w:bCs/>
          <w:sz w:val="28"/>
          <w:szCs w:val="28"/>
        </w:rPr>
        <w:t>рым в</w:t>
      </w:r>
      <w:r w:rsidRPr="0057345A">
        <w:rPr>
          <w:rFonts w:ascii="Times New Roman" w:hAnsi="Times New Roman" w:cs="Times New Roman"/>
          <w:sz w:val="28"/>
          <w:szCs w:val="28"/>
        </w:rPr>
        <w:t>ыплачиваются денежные средства на содержание ребёнка опекуну от о</w:t>
      </w:r>
      <w:r w:rsidRPr="0057345A">
        <w:rPr>
          <w:rFonts w:ascii="Times New Roman" w:hAnsi="Times New Roman" w:cs="Times New Roman"/>
          <w:sz w:val="28"/>
          <w:szCs w:val="28"/>
        </w:rPr>
        <w:t>б</w:t>
      </w:r>
      <w:r w:rsidRPr="0057345A">
        <w:rPr>
          <w:rFonts w:ascii="Times New Roman" w:hAnsi="Times New Roman" w:cs="Times New Roman"/>
          <w:sz w:val="28"/>
          <w:szCs w:val="28"/>
        </w:rPr>
        <w:t>щей численности детей, оставшихся без попечения родителей, в районе;</w:t>
      </w:r>
    </w:p>
    <w:p w:rsidR="00024BE3" w:rsidRPr="0057345A" w:rsidRDefault="00024BE3" w:rsidP="0057345A">
      <w:pPr>
        <w:pStyle w:val="ConsPlusNonformat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bCs/>
          <w:sz w:val="28"/>
          <w:szCs w:val="28"/>
        </w:rPr>
        <w:t>- доля</w:t>
      </w:r>
      <w:r w:rsidRPr="0057345A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</w:t>
      </w:r>
      <w:r w:rsidRPr="005734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345A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Pr="005734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345A">
        <w:rPr>
          <w:rFonts w:ascii="Times New Roman" w:hAnsi="Times New Roman" w:cs="Times New Roman"/>
          <w:sz w:val="28"/>
          <w:szCs w:val="28"/>
        </w:rPr>
        <w:t>на с</w:t>
      </w:r>
      <w:r w:rsidRPr="0057345A">
        <w:rPr>
          <w:rFonts w:ascii="Times New Roman" w:hAnsi="Times New Roman" w:cs="Times New Roman"/>
          <w:sz w:val="28"/>
          <w:szCs w:val="28"/>
        </w:rPr>
        <w:t>о</w:t>
      </w:r>
      <w:r w:rsidRPr="0057345A">
        <w:rPr>
          <w:rFonts w:ascii="Times New Roman" w:hAnsi="Times New Roman" w:cs="Times New Roman"/>
          <w:sz w:val="28"/>
          <w:szCs w:val="28"/>
        </w:rPr>
        <w:t>держание детей-сирот и детей, оставшихся без попечения родителей, в прие</w:t>
      </w:r>
      <w:r w:rsidRPr="0057345A">
        <w:rPr>
          <w:rFonts w:ascii="Times New Roman" w:hAnsi="Times New Roman" w:cs="Times New Roman"/>
          <w:sz w:val="28"/>
          <w:szCs w:val="28"/>
        </w:rPr>
        <w:t>м</w:t>
      </w:r>
      <w:r w:rsidRPr="0057345A">
        <w:rPr>
          <w:rFonts w:ascii="Times New Roman" w:hAnsi="Times New Roman" w:cs="Times New Roman"/>
          <w:sz w:val="28"/>
          <w:szCs w:val="28"/>
        </w:rPr>
        <w:t>ных семьях, а также на вознаграждение, причитающееся приемным родителям от численности детей в приемных семьях в районе;</w:t>
      </w:r>
    </w:p>
    <w:p w:rsidR="00024BE3" w:rsidRPr="0057345A" w:rsidRDefault="00024BE3" w:rsidP="0057345A">
      <w:pPr>
        <w:pStyle w:val="ConsPlusNonformat"/>
        <w:widowControl/>
        <w:suppressAutoHyphens w:val="0"/>
        <w:ind w:firstLine="708"/>
        <w:jc w:val="both"/>
        <w:rPr>
          <w:rFonts w:cs="Times New Roman"/>
          <w:sz w:val="28"/>
          <w:szCs w:val="28"/>
        </w:rPr>
      </w:pPr>
      <w:r w:rsidRPr="0057345A">
        <w:rPr>
          <w:rFonts w:ascii="Times New Roman" w:hAnsi="Times New Roman" w:cs="Times New Roman"/>
          <w:bCs/>
          <w:color w:val="000000"/>
          <w:sz w:val="28"/>
          <w:szCs w:val="28"/>
        </w:rPr>
        <w:t>-доля детей, которым осуществляется выплата единовременного пособия усыновителям в возрасте от 7 лет.</w:t>
      </w:r>
    </w:p>
    <w:p w:rsidR="00935AD2" w:rsidRPr="0057345A" w:rsidRDefault="00013363" w:rsidP="0057345A">
      <w:pPr>
        <w:pStyle w:val="Standard"/>
        <w:suppressAutoHyphens w:val="0"/>
        <w:ind w:firstLine="720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Прогнозные значения показателей подпрограммы и их значения привед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ны в приложении 1 к Программе.</w:t>
      </w:r>
    </w:p>
    <w:p w:rsidR="00024BE3" w:rsidRPr="0057345A" w:rsidRDefault="00024BE3" w:rsidP="0057345A">
      <w:pPr>
        <w:pStyle w:val="Standard"/>
        <w:suppressAutoHyphens w:val="0"/>
        <w:spacing w:line="230" w:lineRule="auto"/>
        <w:ind w:firstLine="720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Основными конечными результатами реализации подпрограммы станут:</w:t>
      </w:r>
    </w:p>
    <w:p w:rsidR="00024BE3" w:rsidRPr="0057345A" w:rsidRDefault="00024BE3" w:rsidP="0057345A">
      <w:pPr>
        <w:pStyle w:val="ConsPlusNonformat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- доля детей с ограниченными возможностями здоровья и детей-инвалидов дошкольного возраста, которым организовано индивидуальное во</w:t>
      </w:r>
      <w:r w:rsidRPr="0057345A">
        <w:rPr>
          <w:rFonts w:ascii="Times New Roman" w:hAnsi="Times New Roman" w:cs="Times New Roman"/>
          <w:sz w:val="28"/>
          <w:szCs w:val="28"/>
        </w:rPr>
        <w:t>с</w:t>
      </w:r>
      <w:r w:rsidRPr="0057345A">
        <w:rPr>
          <w:rFonts w:ascii="Times New Roman" w:hAnsi="Times New Roman" w:cs="Times New Roman"/>
          <w:sz w:val="28"/>
          <w:szCs w:val="28"/>
        </w:rPr>
        <w:t>питание и обучение на дому на уровне 100%;</w:t>
      </w:r>
    </w:p>
    <w:p w:rsidR="00024BE3" w:rsidRPr="0057345A" w:rsidRDefault="00024BE3" w:rsidP="0057345A">
      <w:pPr>
        <w:pStyle w:val="ConsPlusNonformat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bCs/>
          <w:sz w:val="28"/>
          <w:szCs w:val="28"/>
        </w:rPr>
        <w:t xml:space="preserve">- увеличение доли </w:t>
      </w:r>
      <w:r w:rsidRPr="0057345A">
        <w:rPr>
          <w:rFonts w:ascii="Times New Roman" w:hAnsi="Times New Roman" w:cs="Times New Roman"/>
          <w:sz w:val="28"/>
          <w:szCs w:val="28"/>
        </w:rPr>
        <w:t>детей-сирот и детей, оставшихся</w:t>
      </w:r>
      <w:r w:rsidRPr="005734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345A">
        <w:rPr>
          <w:rFonts w:ascii="Times New Roman" w:hAnsi="Times New Roman" w:cs="Times New Roman"/>
          <w:sz w:val="28"/>
          <w:szCs w:val="28"/>
        </w:rPr>
        <w:t>без попечения род</w:t>
      </w:r>
      <w:r w:rsidRPr="0057345A">
        <w:rPr>
          <w:rFonts w:ascii="Times New Roman" w:hAnsi="Times New Roman" w:cs="Times New Roman"/>
          <w:sz w:val="28"/>
          <w:szCs w:val="28"/>
        </w:rPr>
        <w:t>и</w:t>
      </w:r>
      <w:r w:rsidRPr="0057345A">
        <w:rPr>
          <w:rFonts w:ascii="Times New Roman" w:hAnsi="Times New Roman" w:cs="Times New Roman"/>
          <w:sz w:val="28"/>
          <w:szCs w:val="28"/>
        </w:rPr>
        <w:t>телей,</w:t>
      </w:r>
      <w:r w:rsidRPr="0057345A">
        <w:rPr>
          <w:rFonts w:ascii="Times New Roman" w:hAnsi="Times New Roman" w:cs="Times New Roman"/>
          <w:bCs/>
          <w:sz w:val="28"/>
          <w:szCs w:val="28"/>
        </w:rPr>
        <w:t xml:space="preserve"> которым в</w:t>
      </w:r>
      <w:r w:rsidRPr="0057345A">
        <w:rPr>
          <w:rFonts w:ascii="Times New Roman" w:hAnsi="Times New Roman" w:cs="Times New Roman"/>
          <w:sz w:val="28"/>
          <w:szCs w:val="28"/>
        </w:rPr>
        <w:t>ыплачиваются денежные средства на содержание ребёнка оп</w:t>
      </w:r>
      <w:r w:rsidRPr="0057345A">
        <w:rPr>
          <w:rFonts w:ascii="Times New Roman" w:hAnsi="Times New Roman" w:cs="Times New Roman"/>
          <w:sz w:val="28"/>
          <w:szCs w:val="28"/>
        </w:rPr>
        <w:t>е</w:t>
      </w:r>
      <w:r w:rsidRPr="0057345A">
        <w:rPr>
          <w:rFonts w:ascii="Times New Roman" w:hAnsi="Times New Roman" w:cs="Times New Roman"/>
          <w:sz w:val="28"/>
          <w:szCs w:val="28"/>
        </w:rPr>
        <w:t>куну от общей численности детей, оставшихся без попечения родителей, в ра</w:t>
      </w:r>
      <w:r w:rsidRPr="0057345A">
        <w:rPr>
          <w:rFonts w:ascii="Times New Roman" w:hAnsi="Times New Roman" w:cs="Times New Roman"/>
          <w:sz w:val="28"/>
          <w:szCs w:val="28"/>
        </w:rPr>
        <w:t>й</w:t>
      </w:r>
      <w:r w:rsidRPr="0057345A">
        <w:rPr>
          <w:rFonts w:ascii="Times New Roman" w:hAnsi="Times New Roman" w:cs="Times New Roman"/>
          <w:sz w:val="28"/>
          <w:szCs w:val="28"/>
        </w:rPr>
        <w:t>оне до 92%;</w:t>
      </w:r>
    </w:p>
    <w:p w:rsidR="00024BE3" w:rsidRPr="0057345A" w:rsidRDefault="00024BE3" w:rsidP="0057345A">
      <w:pPr>
        <w:pStyle w:val="ConsPlusNonformat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bCs/>
          <w:sz w:val="28"/>
          <w:szCs w:val="28"/>
        </w:rPr>
        <w:t>- выплаты для</w:t>
      </w:r>
      <w:r w:rsidRPr="0057345A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</w:t>
      </w:r>
      <w:r w:rsidRPr="005734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345A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Pr="005734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345A">
        <w:rPr>
          <w:rFonts w:ascii="Times New Roman" w:hAnsi="Times New Roman" w:cs="Times New Roman"/>
          <w:sz w:val="28"/>
          <w:szCs w:val="28"/>
        </w:rPr>
        <w:t>на содержание детей-сирот и детей, оставшихся без попечения родителей, в приемных семьях, а также на вознаграждение, причитающееся приемным род</w:t>
      </w:r>
      <w:r w:rsidRPr="0057345A">
        <w:rPr>
          <w:rFonts w:ascii="Times New Roman" w:hAnsi="Times New Roman" w:cs="Times New Roman"/>
          <w:sz w:val="28"/>
          <w:szCs w:val="28"/>
        </w:rPr>
        <w:t>и</w:t>
      </w:r>
      <w:r w:rsidRPr="0057345A">
        <w:rPr>
          <w:rFonts w:ascii="Times New Roman" w:hAnsi="Times New Roman" w:cs="Times New Roman"/>
          <w:sz w:val="28"/>
          <w:szCs w:val="28"/>
        </w:rPr>
        <w:t>телям от численности детей в приемных семьях в районе на уровне 100%;</w:t>
      </w:r>
    </w:p>
    <w:p w:rsidR="00024BE3" w:rsidRPr="0057345A" w:rsidRDefault="00024BE3" w:rsidP="0057345A">
      <w:pPr>
        <w:pStyle w:val="ConsPlusNonformat"/>
        <w:widowControl/>
        <w:suppressAutoHyphens w:val="0"/>
        <w:ind w:firstLine="708"/>
        <w:jc w:val="both"/>
        <w:rPr>
          <w:rFonts w:cs="Times New Roman"/>
          <w:sz w:val="28"/>
          <w:szCs w:val="28"/>
        </w:rPr>
      </w:pPr>
      <w:r w:rsidRPr="0057345A">
        <w:rPr>
          <w:rFonts w:ascii="Times New Roman" w:hAnsi="Times New Roman" w:cs="Times New Roman"/>
          <w:bCs/>
          <w:sz w:val="28"/>
          <w:szCs w:val="28"/>
        </w:rPr>
        <w:t>- осуществление выплат единовременного пособия усыновителям в во</w:t>
      </w:r>
      <w:r w:rsidRPr="0057345A">
        <w:rPr>
          <w:rFonts w:ascii="Times New Roman" w:hAnsi="Times New Roman" w:cs="Times New Roman"/>
          <w:bCs/>
          <w:sz w:val="28"/>
          <w:szCs w:val="28"/>
        </w:rPr>
        <w:t>з</w:t>
      </w:r>
      <w:r w:rsidRPr="0057345A">
        <w:rPr>
          <w:rFonts w:ascii="Times New Roman" w:hAnsi="Times New Roman" w:cs="Times New Roman"/>
          <w:bCs/>
          <w:sz w:val="28"/>
          <w:szCs w:val="28"/>
        </w:rPr>
        <w:t>расте от 7 лет - до 100%.</w:t>
      </w:r>
    </w:p>
    <w:p w:rsidR="00935AD2" w:rsidRPr="0057345A" w:rsidRDefault="00013363" w:rsidP="0057345A">
      <w:pPr>
        <w:pStyle w:val="Standard"/>
        <w:suppressAutoHyphens w:val="0"/>
        <w:spacing w:line="230" w:lineRule="auto"/>
        <w:ind w:firstLine="720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Сроки реализации подпрограммы – 2014-2016 годы.</w:t>
      </w:r>
    </w:p>
    <w:p w:rsidR="00935AD2" w:rsidRPr="0057345A" w:rsidRDefault="00935AD2" w:rsidP="0057345A">
      <w:pPr>
        <w:pStyle w:val="Standard"/>
        <w:suppressAutoHyphens w:val="0"/>
        <w:spacing w:line="230" w:lineRule="auto"/>
        <w:ind w:firstLine="720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spacing w:line="240" w:lineRule="exact"/>
        <w:ind w:hanging="142"/>
        <w:jc w:val="center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Раздел 3. </w:t>
      </w:r>
      <w:r w:rsidRPr="0057345A">
        <w:rPr>
          <w:rFonts w:cs="Times New Roman"/>
          <w:color w:val="000000"/>
          <w:sz w:val="28"/>
          <w:szCs w:val="28"/>
          <w:lang w:val="ru-RU"/>
        </w:rPr>
        <w:t>Характеристика</w:t>
      </w:r>
      <w:r w:rsidRPr="0057345A">
        <w:rPr>
          <w:rFonts w:cs="Times New Roman"/>
          <w:sz w:val="28"/>
          <w:szCs w:val="28"/>
          <w:lang w:val="ru-RU"/>
        </w:rPr>
        <w:t xml:space="preserve"> основных мероприятий подпрограммы</w:t>
      </w:r>
    </w:p>
    <w:p w:rsidR="00935AD2" w:rsidRPr="0057345A" w:rsidRDefault="00935AD2" w:rsidP="0057345A">
      <w:pPr>
        <w:pStyle w:val="Standard"/>
        <w:suppressAutoHyphens w:val="0"/>
        <w:spacing w:line="230" w:lineRule="auto"/>
        <w:ind w:firstLine="709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spacing w:line="230" w:lineRule="auto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Настоящая подпрограмма предусматривает осуществление мероприятий, сгруппированных по следующим направлениям:</w:t>
      </w:r>
    </w:p>
    <w:p w:rsidR="00935AD2" w:rsidRPr="0057345A" w:rsidRDefault="00024BE3" w:rsidP="0057345A">
      <w:pPr>
        <w:pStyle w:val="msonormalcxspmiddle"/>
        <w:tabs>
          <w:tab w:val="left" w:pos="900"/>
        </w:tabs>
        <w:suppressAutoHyphens w:val="0"/>
        <w:spacing w:before="0" w:after="0" w:line="23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- </w:t>
      </w:r>
      <w:r w:rsidR="00013363" w:rsidRPr="0057345A">
        <w:rPr>
          <w:rFonts w:cs="Times New Roman"/>
          <w:sz w:val="28"/>
          <w:szCs w:val="28"/>
          <w:lang w:val="ru-RU"/>
        </w:rPr>
        <w:t>оказание психолого-педагогической и медико-социальной помощи детям и семьям, оказавшимся в трудной жизненной ситуации;</w:t>
      </w:r>
    </w:p>
    <w:p w:rsidR="00935AD2" w:rsidRPr="0057345A" w:rsidRDefault="00024BE3" w:rsidP="0057345A">
      <w:pPr>
        <w:pStyle w:val="msonormalcxspmiddle"/>
        <w:tabs>
          <w:tab w:val="left" w:pos="900"/>
        </w:tabs>
        <w:suppressAutoHyphens w:val="0"/>
        <w:spacing w:before="0" w:after="0" w:line="23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- </w:t>
      </w:r>
      <w:r w:rsidR="00013363" w:rsidRPr="0057345A">
        <w:rPr>
          <w:rFonts w:cs="Times New Roman"/>
          <w:sz w:val="28"/>
          <w:szCs w:val="28"/>
          <w:lang w:val="ru-RU"/>
        </w:rPr>
        <w:t>реализация конституционного права на получение образования детьми с ограниченными возможностями здоровья, детьми-инвалидами, детьми, ну</w:t>
      </w:r>
      <w:r w:rsidR="00013363" w:rsidRPr="0057345A">
        <w:rPr>
          <w:rFonts w:cs="Times New Roman"/>
          <w:sz w:val="28"/>
          <w:szCs w:val="28"/>
          <w:lang w:val="ru-RU"/>
        </w:rPr>
        <w:t>ж</w:t>
      </w:r>
      <w:r w:rsidR="00013363" w:rsidRPr="0057345A">
        <w:rPr>
          <w:rFonts w:cs="Times New Roman"/>
          <w:sz w:val="28"/>
          <w:szCs w:val="28"/>
          <w:lang w:val="ru-RU"/>
        </w:rPr>
        <w:t xml:space="preserve">дающимися в длительном лечении, детьми и подростками с </w:t>
      </w:r>
      <w:proofErr w:type="spellStart"/>
      <w:r w:rsidR="00013363" w:rsidRPr="0057345A">
        <w:rPr>
          <w:rFonts w:cs="Times New Roman"/>
          <w:sz w:val="28"/>
          <w:szCs w:val="28"/>
          <w:lang w:val="ru-RU"/>
        </w:rPr>
        <w:t>девиантным</w:t>
      </w:r>
      <w:proofErr w:type="spellEnd"/>
      <w:r w:rsidR="00013363" w:rsidRPr="0057345A">
        <w:rPr>
          <w:rFonts w:cs="Times New Roman"/>
          <w:sz w:val="28"/>
          <w:szCs w:val="28"/>
          <w:lang w:val="ru-RU"/>
        </w:rPr>
        <w:t xml:space="preserve"> пов</w:t>
      </w:r>
      <w:r w:rsidR="00013363" w:rsidRPr="0057345A">
        <w:rPr>
          <w:rFonts w:cs="Times New Roman"/>
          <w:sz w:val="28"/>
          <w:szCs w:val="28"/>
          <w:lang w:val="ru-RU"/>
        </w:rPr>
        <w:t>е</w:t>
      </w:r>
      <w:r w:rsidR="00013363" w:rsidRPr="0057345A">
        <w:rPr>
          <w:rFonts w:cs="Times New Roman"/>
          <w:sz w:val="28"/>
          <w:szCs w:val="28"/>
          <w:lang w:val="ru-RU"/>
        </w:rPr>
        <w:t>дением;</w:t>
      </w:r>
    </w:p>
    <w:p w:rsidR="00935AD2" w:rsidRPr="0057345A" w:rsidRDefault="00024BE3" w:rsidP="0057345A">
      <w:pPr>
        <w:pStyle w:val="msonormalcxspmiddle"/>
        <w:tabs>
          <w:tab w:val="left" w:pos="900"/>
        </w:tabs>
        <w:suppressAutoHyphens w:val="0"/>
        <w:spacing w:before="0" w:after="0" w:line="23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- </w:t>
      </w:r>
      <w:r w:rsidR="00013363" w:rsidRPr="0057345A">
        <w:rPr>
          <w:rFonts w:cs="Times New Roman"/>
          <w:sz w:val="28"/>
          <w:szCs w:val="28"/>
          <w:lang w:val="ru-RU"/>
        </w:rPr>
        <w:t>социально-педагогическая поддержка детей-сирот и детей, оставшихся без попечения родителей.</w:t>
      </w:r>
    </w:p>
    <w:p w:rsidR="00935AD2" w:rsidRPr="0057345A" w:rsidRDefault="00013363" w:rsidP="0057345A">
      <w:pPr>
        <w:pStyle w:val="Standard"/>
        <w:tabs>
          <w:tab w:val="left" w:pos="900"/>
        </w:tabs>
        <w:suppressAutoHyphens w:val="0"/>
        <w:spacing w:line="230" w:lineRule="auto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color w:val="000000"/>
          <w:sz w:val="28"/>
          <w:szCs w:val="28"/>
          <w:lang w:val="ru-RU"/>
        </w:rPr>
        <w:t>Для реализации указанных направлений предусмотрено выполнение сл</w:t>
      </w:r>
      <w:r w:rsidRPr="0057345A">
        <w:rPr>
          <w:rFonts w:cs="Times New Roman"/>
          <w:color w:val="000000"/>
          <w:sz w:val="28"/>
          <w:szCs w:val="28"/>
          <w:lang w:val="ru-RU"/>
        </w:rPr>
        <w:t>е</w:t>
      </w:r>
      <w:r w:rsidRPr="0057345A">
        <w:rPr>
          <w:rFonts w:cs="Times New Roman"/>
          <w:color w:val="000000"/>
          <w:sz w:val="28"/>
          <w:szCs w:val="28"/>
          <w:lang w:val="ru-RU"/>
        </w:rPr>
        <w:t>дующих основных мероприятий:</w:t>
      </w:r>
    </w:p>
    <w:p w:rsidR="00935AD2" w:rsidRPr="0057345A" w:rsidRDefault="00013363" w:rsidP="0057345A">
      <w:pPr>
        <w:pStyle w:val="Standard"/>
        <w:numPr>
          <w:ilvl w:val="0"/>
          <w:numId w:val="12"/>
        </w:numPr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Обучение детей-инвалидов на дому.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Реализация данного мероприятия включает, в том числе: реализация зак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нодательства Ставропольского края в части исполнения переданных полном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 xml:space="preserve">чий </w:t>
      </w:r>
      <w:r w:rsidRPr="0057345A">
        <w:rPr>
          <w:rFonts w:cs="Times New Roman"/>
          <w:color w:val="000000"/>
          <w:sz w:val="28"/>
          <w:szCs w:val="28"/>
          <w:lang w:val="ru-RU"/>
        </w:rPr>
        <w:t>по воспитанию и обучению детей – инвалидов дошкольного возраста на дому.</w:t>
      </w:r>
    </w:p>
    <w:p w:rsidR="00935AD2" w:rsidRPr="0057345A" w:rsidRDefault="00013363" w:rsidP="0057345A">
      <w:pPr>
        <w:pStyle w:val="Standard"/>
        <w:numPr>
          <w:ilvl w:val="0"/>
          <w:numId w:val="7"/>
        </w:numPr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eastAsia="Times New Roman" w:cs="Times New Roman"/>
          <w:bCs/>
          <w:sz w:val="28"/>
          <w:szCs w:val="28"/>
          <w:lang w:val="ru-RU"/>
        </w:rPr>
        <w:t>Выплаты денежных средств на содержание ребенка опекуну (поп</w:t>
      </w:r>
      <w:r w:rsidRPr="0057345A">
        <w:rPr>
          <w:rFonts w:eastAsia="Times New Roman" w:cs="Times New Roman"/>
          <w:bCs/>
          <w:sz w:val="28"/>
          <w:szCs w:val="28"/>
          <w:lang w:val="ru-RU"/>
        </w:rPr>
        <w:t>е</w:t>
      </w:r>
      <w:r w:rsidRPr="0057345A">
        <w:rPr>
          <w:rFonts w:eastAsia="Times New Roman" w:cs="Times New Roman"/>
          <w:bCs/>
          <w:sz w:val="28"/>
          <w:szCs w:val="28"/>
          <w:lang w:val="ru-RU"/>
        </w:rPr>
        <w:t>чителю).</w:t>
      </w:r>
    </w:p>
    <w:p w:rsidR="00935AD2" w:rsidRPr="0057345A" w:rsidRDefault="00013363" w:rsidP="0057345A">
      <w:pPr>
        <w:pStyle w:val="Standard"/>
        <w:suppressAutoHyphens w:val="0"/>
        <w:spacing w:line="230" w:lineRule="auto"/>
        <w:ind w:firstLine="709"/>
        <w:rPr>
          <w:rFonts w:cs="Times New Roman"/>
          <w:sz w:val="28"/>
          <w:szCs w:val="28"/>
          <w:lang w:val="ru-RU"/>
        </w:rPr>
      </w:pPr>
      <w:proofErr w:type="gramStart"/>
      <w:r w:rsidRPr="0057345A">
        <w:rPr>
          <w:rFonts w:cs="Times New Roman"/>
          <w:sz w:val="28"/>
          <w:szCs w:val="28"/>
          <w:lang w:val="ru-RU"/>
        </w:rPr>
        <w:t>Реализация данного мероприятия включает, в том числе: реализацию з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конодательства Ставропольского края в части социальной поддержки детей, н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ходящихся под опекой) попечительством.</w:t>
      </w:r>
      <w:proofErr w:type="gramEnd"/>
    </w:p>
    <w:p w:rsidR="00935AD2" w:rsidRPr="0057345A" w:rsidRDefault="00013363" w:rsidP="0057345A">
      <w:pPr>
        <w:pStyle w:val="Standard"/>
        <w:numPr>
          <w:ilvl w:val="0"/>
          <w:numId w:val="7"/>
        </w:numPr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eastAsia="Times New Roman" w:cs="Times New Roman"/>
          <w:bCs/>
          <w:sz w:val="28"/>
          <w:szCs w:val="28"/>
          <w:lang w:val="ru-RU"/>
        </w:rPr>
        <w:t>Выплаты на содержание детей-сирот и детей, оставшихся без поп</w:t>
      </w:r>
      <w:r w:rsidRPr="0057345A">
        <w:rPr>
          <w:rFonts w:eastAsia="Times New Roman" w:cs="Times New Roman"/>
          <w:bCs/>
          <w:sz w:val="28"/>
          <w:szCs w:val="28"/>
          <w:lang w:val="ru-RU"/>
        </w:rPr>
        <w:t>е</w:t>
      </w:r>
      <w:r w:rsidRPr="0057345A">
        <w:rPr>
          <w:rFonts w:eastAsia="Times New Roman" w:cs="Times New Roman"/>
          <w:bCs/>
          <w:sz w:val="28"/>
          <w:szCs w:val="28"/>
          <w:lang w:val="ru-RU"/>
        </w:rPr>
        <w:t>чения родителей, в приемных семьях, а также на вознаграждение, причита</w:t>
      </w:r>
      <w:r w:rsidRPr="0057345A">
        <w:rPr>
          <w:rFonts w:eastAsia="Times New Roman" w:cs="Times New Roman"/>
          <w:bCs/>
          <w:sz w:val="28"/>
          <w:szCs w:val="28"/>
          <w:lang w:val="ru-RU"/>
        </w:rPr>
        <w:t>ю</w:t>
      </w:r>
      <w:r w:rsidRPr="0057345A">
        <w:rPr>
          <w:rFonts w:eastAsia="Times New Roman" w:cs="Times New Roman"/>
          <w:bCs/>
          <w:sz w:val="28"/>
          <w:szCs w:val="28"/>
          <w:lang w:val="ru-RU"/>
        </w:rPr>
        <w:t>щееся приемным родителям.</w:t>
      </w:r>
    </w:p>
    <w:p w:rsidR="00935AD2" w:rsidRPr="0057345A" w:rsidRDefault="00013363" w:rsidP="0057345A">
      <w:pPr>
        <w:pStyle w:val="Standard"/>
        <w:shd w:val="clear" w:color="auto" w:fill="FFFFFF"/>
        <w:suppressAutoHyphens w:val="0"/>
        <w:ind w:right="58"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Реализация данного мероприятия включает, в том числе: развитие ал</w:t>
      </w:r>
      <w:r w:rsidRPr="0057345A">
        <w:rPr>
          <w:rFonts w:cs="Times New Roman"/>
          <w:sz w:val="28"/>
          <w:szCs w:val="28"/>
          <w:lang w:val="ru-RU"/>
        </w:rPr>
        <w:t>ь</w:t>
      </w:r>
      <w:r w:rsidRPr="0057345A">
        <w:rPr>
          <w:rFonts w:cs="Times New Roman"/>
          <w:sz w:val="28"/>
          <w:szCs w:val="28"/>
          <w:lang w:val="ru-RU"/>
        </w:rPr>
        <w:t>тернативных форм семейного устройства детей-сирот и детей, оставшихся без попечения родителей; материальную поддержку замещающих семей.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eastAsia="Times New Roman" w:cs="Times New Roman"/>
          <w:sz w:val="28"/>
          <w:szCs w:val="28"/>
          <w:lang w:val="ru-RU"/>
        </w:rPr>
        <w:t xml:space="preserve">4. </w:t>
      </w:r>
      <w:r w:rsidRPr="0057345A">
        <w:rPr>
          <w:rFonts w:eastAsia="Times New Roman" w:cs="Times New Roman"/>
          <w:bCs/>
          <w:sz w:val="28"/>
          <w:szCs w:val="28"/>
          <w:lang w:val="ru-RU"/>
        </w:rPr>
        <w:t>Выплата единовременного пособия усыновителям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Перечень основных мероприятий подпрограммы Программы приведён в </w:t>
      </w:r>
      <w:hyperlink w:anchor="Приложение_2" w:history="1">
        <w:r w:rsidRPr="0057345A">
          <w:rPr>
            <w:rFonts w:cs="Times New Roman"/>
            <w:sz w:val="28"/>
            <w:szCs w:val="28"/>
            <w:lang w:val="ru-RU"/>
          </w:rPr>
          <w:t>Приложении 2</w:t>
        </w:r>
      </w:hyperlink>
      <w:r w:rsidRPr="0057345A">
        <w:rPr>
          <w:rFonts w:cs="Times New Roman"/>
          <w:sz w:val="28"/>
          <w:szCs w:val="28"/>
          <w:lang w:val="ru-RU"/>
        </w:rPr>
        <w:t xml:space="preserve"> к Программе.</w:t>
      </w:r>
    </w:p>
    <w:p w:rsidR="00935AD2" w:rsidRPr="0057345A" w:rsidRDefault="00935AD2" w:rsidP="0057345A">
      <w:pPr>
        <w:pStyle w:val="Standard"/>
        <w:suppressAutoHyphens w:val="0"/>
        <w:spacing w:line="230" w:lineRule="auto"/>
        <w:ind w:firstLine="720"/>
        <w:rPr>
          <w:rFonts w:cs="Times New Roman"/>
          <w:color w:val="000000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spacing w:line="240" w:lineRule="exact"/>
        <w:jc w:val="center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color w:val="000000"/>
          <w:sz w:val="28"/>
          <w:szCs w:val="28"/>
          <w:lang w:val="ru-RU"/>
        </w:rPr>
        <w:t>Раздел 4. Информация об участии муниципальных образований, муниципал</w:t>
      </w:r>
      <w:r w:rsidRPr="0057345A">
        <w:rPr>
          <w:rFonts w:cs="Times New Roman"/>
          <w:color w:val="000000"/>
          <w:sz w:val="28"/>
          <w:szCs w:val="28"/>
          <w:lang w:val="ru-RU"/>
        </w:rPr>
        <w:t>ь</w:t>
      </w:r>
      <w:r w:rsidRPr="0057345A">
        <w:rPr>
          <w:rFonts w:cs="Times New Roman"/>
          <w:color w:val="000000"/>
          <w:sz w:val="28"/>
          <w:szCs w:val="28"/>
          <w:lang w:val="ru-RU"/>
        </w:rPr>
        <w:t>ных унитарных предприятий, общественных, и иных организаций в реализации подпрограммы.</w:t>
      </w:r>
    </w:p>
    <w:p w:rsidR="00935AD2" w:rsidRPr="0057345A" w:rsidRDefault="00013363" w:rsidP="0057345A">
      <w:pPr>
        <w:pStyle w:val="Standard"/>
        <w:tabs>
          <w:tab w:val="left" w:pos="7950"/>
        </w:tabs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color w:val="000000"/>
          <w:sz w:val="28"/>
          <w:szCs w:val="28"/>
          <w:lang w:val="ru-RU"/>
        </w:rPr>
        <w:t>Участие муниципальных образований, муниципальных унитарных пре</w:t>
      </w:r>
      <w:r w:rsidRPr="0057345A">
        <w:rPr>
          <w:rFonts w:cs="Times New Roman"/>
          <w:color w:val="000000"/>
          <w:sz w:val="28"/>
          <w:szCs w:val="28"/>
          <w:lang w:val="ru-RU"/>
        </w:rPr>
        <w:t>д</w:t>
      </w:r>
      <w:r w:rsidRPr="0057345A">
        <w:rPr>
          <w:rFonts w:cs="Times New Roman"/>
          <w:color w:val="000000"/>
          <w:sz w:val="28"/>
          <w:szCs w:val="28"/>
          <w:lang w:val="ru-RU"/>
        </w:rPr>
        <w:t>приятий, общественных, и иных организаций в реализации подпрограммы не предусмотрено.</w:t>
      </w:r>
    </w:p>
    <w:p w:rsidR="00935AD2" w:rsidRPr="0057345A" w:rsidRDefault="00935AD2" w:rsidP="0057345A">
      <w:pPr>
        <w:pStyle w:val="Standard"/>
        <w:tabs>
          <w:tab w:val="left" w:pos="7950"/>
        </w:tabs>
        <w:suppressAutoHyphens w:val="0"/>
        <w:ind w:firstLine="709"/>
        <w:rPr>
          <w:rFonts w:cs="Times New Roman"/>
          <w:color w:val="000000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spacing w:line="240" w:lineRule="exact"/>
        <w:ind w:hanging="142"/>
        <w:jc w:val="center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Раздел 5. </w:t>
      </w:r>
      <w:r w:rsidRPr="0057345A">
        <w:rPr>
          <w:rFonts w:cs="Times New Roman"/>
          <w:color w:val="000000"/>
          <w:sz w:val="28"/>
          <w:szCs w:val="28"/>
          <w:lang w:val="ru-RU"/>
        </w:rPr>
        <w:t>Ресурсное</w:t>
      </w:r>
      <w:r w:rsidRPr="0057345A">
        <w:rPr>
          <w:rFonts w:cs="Times New Roman"/>
          <w:bCs/>
          <w:sz w:val="28"/>
          <w:szCs w:val="28"/>
          <w:lang w:val="ru-RU"/>
        </w:rPr>
        <w:t xml:space="preserve"> обеспечение реализации подпрограммы</w:t>
      </w:r>
    </w:p>
    <w:p w:rsidR="00935AD2" w:rsidRPr="0057345A" w:rsidRDefault="00935AD2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Объём бюджетных ассигнований подпрограммы Программы определён в соответствии с расходными обязательствами отдела образования района и сои</w:t>
      </w:r>
      <w:r w:rsidRPr="0057345A">
        <w:rPr>
          <w:rFonts w:cs="Times New Roman"/>
          <w:sz w:val="28"/>
          <w:szCs w:val="28"/>
          <w:lang w:val="ru-RU"/>
        </w:rPr>
        <w:t>с</w:t>
      </w:r>
      <w:r w:rsidRPr="0057345A">
        <w:rPr>
          <w:rFonts w:cs="Times New Roman"/>
          <w:sz w:val="28"/>
          <w:szCs w:val="28"/>
          <w:lang w:val="ru-RU"/>
        </w:rPr>
        <w:t>полнителей Программы. Финансирование подпрограммы Программы формир</w:t>
      </w:r>
      <w:r w:rsidRPr="0057345A">
        <w:rPr>
          <w:rFonts w:cs="Times New Roman"/>
          <w:sz w:val="28"/>
          <w:szCs w:val="28"/>
          <w:lang w:val="ru-RU"/>
        </w:rPr>
        <w:t>у</w:t>
      </w:r>
      <w:r w:rsidRPr="0057345A">
        <w:rPr>
          <w:rFonts w:cs="Times New Roman"/>
          <w:sz w:val="28"/>
          <w:szCs w:val="28"/>
          <w:lang w:val="ru-RU"/>
        </w:rPr>
        <w:t>ется за счёт средств федерального, краевого и местного бюджетов.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Ресурсное обеспечение реализации подпрограммы Программы за счёт средств местного бюджета приведено в </w:t>
      </w:r>
      <w:hyperlink w:anchor="Приложение_3" w:history="1">
        <w:r w:rsidRPr="0057345A">
          <w:rPr>
            <w:rFonts w:cs="Times New Roman"/>
            <w:sz w:val="28"/>
            <w:szCs w:val="28"/>
            <w:lang w:val="ru-RU"/>
          </w:rPr>
          <w:t>приложении 3</w:t>
        </w:r>
      </w:hyperlink>
      <w:r w:rsidRPr="0057345A">
        <w:rPr>
          <w:rFonts w:cs="Times New Roman"/>
          <w:sz w:val="28"/>
          <w:szCs w:val="28"/>
          <w:lang w:val="ru-RU"/>
        </w:rPr>
        <w:t xml:space="preserve"> к Программе.</w:t>
      </w:r>
    </w:p>
    <w:p w:rsidR="00935AD2" w:rsidRPr="0057345A" w:rsidRDefault="00013363" w:rsidP="0057345A">
      <w:pPr>
        <w:pStyle w:val="ConsPlusTitle"/>
        <w:widowControl/>
        <w:suppressAutoHyphens w:val="0"/>
        <w:ind w:firstLine="709"/>
        <w:jc w:val="both"/>
        <w:rPr>
          <w:sz w:val="28"/>
          <w:szCs w:val="28"/>
        </w:rPr>
      </w:pPr>
      <w:r w:rsidRPr="0057345A">
        <w:rPr>
          <w:b w:val="0"/>
          <w:sz w:val="28"/>
          <w:szCs w:val="28"/>
        </w:rPr>
        <w:t>Ресурсное обеспечение и прогнозная (справочная) оценка расходов фед</w:t>
      </w:r>
      <w:r w:rsidRPr="0057345A">
        <w:rPr>
          <w:b w:val="0"/>
          <w:sz w:val="28"/>
          <w:szCs w:val="28"/>
        </w:rPr>
        <w:t>е</w:t>
      </w:r>
      <w:r w:rsidRPr="0057345A">
        <w:rPr>
          <w:b w:val="0"/>
          <w:sz w:val="28"/>
          <w:szCs w:val="28"/>
        </w:rPr>
        <w:t>рального, краевого и местного бюджетов на реализацию подпрограммы Пр</w:t>
      </w:r>
      <w:r w:rsidRPr="0057345A">
        <w:rPr>
          <w:b w:val="0"/>
          <w:sz w:val="28"/>
          <w:szCs w:val="28"/>
        </w:rPr>
        <w:t>о</w:t>
      </w:r>
      <w:r w:rsidRPr="0057345A">
        <w:rPr>
          <w:b w:val="0"/>
          <w:sz w:val="28"/>
          <w:szCs w:val="28"/>
        </w:rPr>
        <w:t xml:space="preserve">граммы приведены в </w:t>
      </w:r>
      <w:hyperlink w:anchor="Приложение_4" w:history="1">
        <w:r w:rsidRPr="0057345A">
          <w:rPr>
            <w:sz w:val="28"/>
            <w:szCs w:val="28"/>
          </w:rPr>
          <w:t>приложении 4</w:t>
        </w:r>
      </w:hyperlink>
      <w:r w:rsidRPr="0057345A">
        <w:rPr>
          <w:b w:val="0"/>
          <w:sz w:val="28"/>
          <w:szCs w:val="28"/>
        </w:rPr>
        <w:t xml:space="preserve"> к Программе.</w:t>
      </w:r>
    </w:p>
    <w:p w:rsidR="00935AD2" w:rsidRPr="0057345A" w:rsidRDefault="00013D9F" w:rsidP="0057345A">
      <w:pPr>
        <w:pStyle w:val="Standard"/>
        <w:pageBreakBefore/>
        <w:suppressAutoHyphens w:val="0"/>
        <w:ind w:left="4820"/>
        <w:jc w:val="left"/>
        <w:rPr>
          <w:rFonts w:cs="Times New Roman"/>
          <w:sz w:val="28"/>
          <w:szCs w:val="28"/>
          <w:lang w:val="ru-RU"/>
        </w:rPr>
      </w:pPr>
      <w:hyperlink w:anchor="Приложение7" w:history="1">
        <w:r w:rsidR="00013363" w:rsidRPr="0057345A">
          <w:rPr>
            <w:rFonts w:cs="Times New Roman"/>
            <w:sz w:val="28"/>
            <w:szCs w:val="28"/>
            <w:lang w:val="ru-RU"/>
          </w:rPr>
          <w:t>Приложение 7</w:t>
        </w:r>
      </w:hyperlink>
    </w:p>
    <w:p w:rsidR="00935AD2" w:rsidRPr="0057345A" w:rsidRDefault="00013363" w:rsidP="0057345A">
      <w:pPr>
        <w:pStyle w:val="Standard"/>
        <w:suppressAutoHyphens w:val="0"/>
        <w:spacing w:line="240" w:lineRule="exact"/>
        <w:ind w:left="4820"/>
        <w:jc w:val="left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к муниципальной программе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</w:t>
      </w:r>
      <w:r w:rsidRPr="0057345A">
        <w:rPr>
          <w:rFonts w:cs="Times New Roman"/>
          <w:sz w:val="28"/>
          <w:szCs w:val="28"/>
          <w:lang w:val="ru-RU"/>
        </w:rPr>
        <w:t>в</w:t>
      </w:r>
      <w:r w:rsidRPr="0057345A">
        <w:rPr>
          <w:rFonts w:cs="Times New Roman"/>
          <w:sz w:val="28"/>
          <w:szCs w:val="28"/>
          <w:lang w:val="ru-RU"/>
        </w:rPr>
        <w:t>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 xml:space="preserve">польского края 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 xml:space="preserve">«Развитие образования в </w:t>
      </w:r>
      <w:proofErr w:type="spellStart"/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Грачевском</w:t>
      </w:r>
      <w:proofErr w:type="spellEnd"/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 xml:space="preserve"> муниципальном районе Ставропольского края»</w:t>
      </w:r>
    </w:p>
    <w:p w:rsidR="00935AD2" w:rsidRPr="0057345A" w:rsidRDefault="00935AD2" w:rsidP="0057345A">
      <w:pPr>
        <w:pStyle w:val="Standard"/>
        <w:suppressAutoHyphens w:val="0"/>
        <w:jc w:val="center"/>
        <w:rPr>
          <w:rFonts w:cs="Times New Roman"/>
          <w:sz w:val="28"/>
          <w:szCs w:val="28"/>
          <w:lang w:val="ru-RU"/>
        </w:rPr>
      </w:pPr>
    </w:p>
    <w:p w:rsidR="00935AD2" w:rsidRPr="0057345A" w:rsidRDefault="00935AD2" w:rsidP="0057345A">
      <w:pPr>
        <w:pStyle w:val="Standard"/>
        <w:suppressAutoHyphens w:val="0"/>
        <w:jc w:val="center"/>
        <w:rPr>
          <w:rFonts w:cs="Times New Roman"/>
          <w:sz w:val="28"/>
          <w:szCs w:val="28"/>
          <w:lang w:val="ru-RU"/>
        </w:rPr>
      </w:pPr>
    </w:p>
    <w:p w:rsidR="00935AD2" w:rsidRPr="0057345A" w:rsidRDefault="00935AD2" w:rsidP="0057345A">
      <w:pPr>
        <w:pStyle w:val="Standard"/>
        <w:suppressAutoHyphens w:val="0"/>
        <w:jc w:val="center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jc w:val="center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ПОДПРОГРАММА</w:t>
      </w:r>
    </w:p>
    <w:p w:rsidR="00935AD2" w:rsidRPr="0057345A" w:rsidRDefault="00013363" w:rsidP="0057345A">
      <w:pPr>
        <w:pStyle w:val="Standard"/>
        <w:suppressAutoHyphens w:val="0"/>
        <w:spacing w:line="240" w:lineRule="exact"/>
        <w:jc w:val="center"/>
        <w:rPr>
          <w:rFonts w:cs="Times New Roman"/>
          <w:sz w:val="28"/>
          <w:szCs w:val="28"/>
          <w:lang w:val="ru-RU"/>
        </w:rPr>
      </w:pP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 xml:space="preserve">«Обеспечение реализации муниципальной программы "Развитие образования в </w:t>
      </w:r>
      <w:proofErr w:type="spellStart"/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Грачевского</w:t>
      </w:r>
      <w:proofErr w:type="spellEnd"/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 xml:space="preserve"> муниципальном районе Ставропольского края"</w:t>
      </w:r>
      <w:r w:rsidRPr="0057345A">
        <w:rPr>
          <w:rFonts w:cs="Times New Roman"/>
          <w:sz w:val="28"/>
          <w:szCs w:val="28"/>
          <w:lang w:val="ru-RU"/>
        </w:rPr>
        <w:t xml:space="preserve"> и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общепрограм</w:t>
      </w:r>
      <w:r w:rsidRPr="0057345A">
        <w:rPr>
          <w:rFonts w:cs="Times New Roman"/>
          <w:sz w:val="28"/>
          <w:szCs w:val="28"/>
          <w:lang w:val="ru-RU"/>
        </w:rPr>
        <w:t>м</w:t>
      </w:r>
      <w:r w:rsidRPr="0057345A">
        <w:rPr>
          <w:rFonts w:cs="Times New Roman"/>
          <w:sz w:val="28"/>
          <w:szCs w:val="28"/>
          <w:lang w:val="ru-RU"/>
        </w:rPr>
        <w:t>ные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мероприятия» муниципальной программы </w:t>
      </w:r>
      <w:proofErr w:type="spellStart"/>
      <w:r w:rsidRPr="0057345A">
        <w:rPr>
          <w:rFonts w:eastAsia="Times New Roman" w:cs="Times New Roman"/>
          <w:bCs/>
          <w:color w:val="000000"/>
          <w:sz w:val="28"/>
          <w:szCs w:val="28"/>
          <w:lang w:val="ru-RU"/>
        </w:rPr>
        <w:t>Грачевского</w:t>
      </w:r>
      <w:proofErr w:type="spellEnd"/>
      <w:r w:rsidRPr="0057345A">
        <w:rPr>
          <w:rFonts w:eastAsia="Times New Roman" w:cs="Times New Roman"/>
          <w:bCs/>
          <w:color w:val="000000"/>
          <w:sz w:val="28"/>
          <w:szCs w:val="28"/>
          <w:lang w:val="ru-RU"/>
        </w:rPr>
        <w:t xml:space="preserve"> муниципального района Ставропольского края «Развитие образования в </w:t>
      </w:r>
      <w:proofErr w:type="spellStart"/>
      <w:r w:rsidRPr="0057345A">
        <w:rPr>
          <w:rFonts w:eastAsia="Times New Roman" w:cs="Times New Roman"/>
          <w:bCs/>
          <w:color w:val="000000"/>
          <w:sz w:val="28"/>
          <w:szCs w:val="28"/>
          <w:lang w:val="ru-RU"/>
        </w:rPr>
        <w:t>Грачевском</w:t>
      </w:r>
      <w:proofErr w:type="spellEnd"/>
      <w:r w:rsidRPr="0057345A">
        <w:rPr>
          <w:rFonts w:eastAsia="Times New Roman" w:cs="Times New Roman"/>
          <w:bCs/>
          <w:color w:val="000000"/>
          <w:sz w:val="28"/>
          <w:szCs w:val="28"/>
          <w:lang w:val="ru-RU"/>
        </w:rPr>
        <w:t xml:space="preserve"> муниц</w:t>
      </w:r>
      <w:r w:rsidRPr="0057345A">
        <w:rPr>
          <w:rFonts w:eastAsia="Times New Roman" w:cs="Times New Roman"/>
          <w:bCs/>
          <w:color w:val="000000"/>
          <w:sz w:val="28"/>
          <w:szCs w:val="28"/>
          <w:lang w:val="ru-RU"/>
        </w:rPr>
        <w:t>и</w:t>
      </w:r>
      <w:r w:rsidRPr="0057345A">
        <w:rPr>
          <w:rFonts w:eastAsia="Times New Roman" w:cs="Times New Roman"/>
          <w:bCs/>
          <w:color w:val="000000"/>
          <w:sz w:val="28"/>
          <w:szCs w:val="28"/>
          <w:lang w:val="ru-RU"/>
        </w:rPr>
        <w:t>пальном районе Ставропольского края»</w:t>
      </w:r>
    </w:p>
    <w:p w:rsidR="00935AD2" w:rsidRPr="0057345A" w:rsidRDefault="00935AD2" w:rsidP="0057345A">
      <w:pPr>
        <w:pStyle w:val="ConsPlusTitle"/>
        <w:widowControl/>
        <w:suppressAutoHyphens w:val="0"/>
        <w:jc w:val="center"/>
        <w:rPr>
          <w:b w:val="0"/>
          <w:sz w:val="28"/>
          <w:szCs w:val="28"/>
        </w:rPr>
      </w:pP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color w:val="000000"/>
          <w:sz w:val="28"/>
          <w:szCs w:val="28"/>
          <w:lang w:val="ru-RU"/>
        </w:rPr>
        <w:t xml:space="preserve">Подпрограмма включает 3 </w:t>
      </w:r>
      <w:proofErr w:type="gramStart"/>
      <w:r w:rsidRPr="0057345A">
        <w:rPr>
          <w:rFonts w:cs="Times New Roman"/>
          <w:color w:val="000000"/>
          <w:sz w:val="28"/>
          <w:szCs w:val="28"/>
          <w:lang w:val="ru-RU"/>
        </w:rPr>
        <w:t>основных</w:t>
      </w:r>
      <w:proofErr w:type="gramEnd"/>
      <w:r w:rsidRPr="0057345A">
        <w:rPr>
          <w:rFonts w:cs="Times New Roman"/>
          <w:color w:val="000000"/>
          <w:sz w:val="28"/>
          <w:szCs w:val="28"/>
          <w:lang w:val="ru-RU"/>
        </w:rPr>
        <w:t xml:space="preserve"> мероприятия:</w:t>
      </w:r>
    </w:p>
    <w:p w:rsidR="00935AD2" w:rsidRPr="0057345A" w:rsidRDefault="00013363" w:rsidP="0057345A">
      <w:pPr>
        <w:pStyle w:val="a4"/>
        <w:shd w:val="clear" w:color="auto" w:fill="FFFFFF"/>
        <w:suppressAutoHyphens w:val="0"/>
        <w:spacing w:line="302" w:lineRule="exact"/>
        <w:ind w:left="0" w:right="67"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1. Расходы на обеспечение функций органов местного самоуправления.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Механизм реализации мероприятия предусматривает:</w:t>
      </w:r>
    </w:p>
    <w:p w:rsidR="00935AD2" w:rsidRPr="0057345A" w:rsidRDefault="00024BE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- </w:t>
      </w:r>
      <w:r w:rsidR="00013363" w:rsidRPr="0057345A">
        <w:rPr>
          <w:rFonts w:cs="Times New Roman"/>
          <w:sz w:val="28"/>
          <w:szCs w:val="28"/>
          <w:lang w:val="ru-RU"/>
        </w:rPr>
        <w:t>осуществление полномочия по организации предоставления общедо</w:t>
      </w:r>
      <w:r w:rsidR="00013363" w:rsidRPr="0057345A">
        <w:rPr>
          <w:rFonts w:cs="Times New Roman"/>
          <w:sz w:val="28"/>
          <w:szCs w:val="28"/>
          <w:lang w:val="ru-RU"/>
        </w:rPr>
        <w:t>с</w:t>
      </w:r>
      <w:r w:rsidR="00013363" w:rsidRPr="0057345A">
        <w:rPr>
          <w:rFonts w:cs="Times New Roman"/>
          <w:sz w:val="28"/>
          <w:szCs w:val="28"/>
          <w:lang w:val="ru-RU"/>
        </w:rPr>
        <w:t>тупного и бесплатного начального общего, основного общего, среднего (полн</w:t>
      </w:r>
      <w:r w:rsidR="00013363" w:rsidRPr="0057345A">
        <w:rPr>
          <w:rFonts w:cs="Times New Roman"/>
          <w:sz w:val="28"/>
          <w:szCs w:val="28"/>
          <w:lang w:val="ru-RU"/>
        </w:rPr>
        <w:t>о</w:t>
      </w:r>
      <w:r w:rsidR="00013363" w:rsidRPr="0057345A">
        <w:rPr>
          <w:rFonts w:cs="Times New Roman"/>
          <w:sz w:val="28"/>
          <w:szCs w:val="28"/>
          <w:lang w:val="ru-RU"/>
        </w:rPr>
        <w:t>го) общего образования по основным общеобразовательным программам, д</w:t>
      </w:r>
      <w:r w:rsidR="00013363" w:rsidRPr="0057345A">
        <w:rPr>
          <w:rFonts w:cs="Times New Roman"/>
          <w:sz w:val="28"/>
          <w:szCs w:val="28"/>
          <w:lang w:val="ru-RU"/>
        </w:rPr>
        <w:t>о</w:t>
      </w:r>
      <w:r w:rsidR="00013363" w:rsidRPr="0057345A">
        <w:rPr>
          <w:rFonts w:cs="Times New Roman"/>
          <w:sz w:val="28"/>
          <w:szCs w:val="28"/>
          <w:lang w:val="ru-RU"/>
        </w:rPr>
        <w:t xml:space="preserve">полнительного образования на территории </w:t>
      </w:r>
      <w:proofErr w:type="spellStart"/>
      <w:r w:rsidR="00013363" w:rsidRPr="0057345A">
        <w:rPr>
          <w:rFonts w:cs="Times New Roman"/>
          <w:sz w:val="28"/>
          <w:szCs w:val="28"/>
          <w:lang w:val="ru-RU"/>
        </w:rPr>
        <w:t>Грачёвского</w:t>
      </w:r>
      <w:proofErr w:type="spellEnd"/>
      <w:r w:rsidR="00013363" w:rsidRPr="0057345A">
        <w:rPr>
          <w:rFonts w:cs="Times New Roman"/>
          <w:sz w:val="28"/>
          <w:szCs w:val="28"/>
          <w:lang w:val="ru-RU"/>
        </w:rPr>
        <w:t xml:space="preserve"> муниципального ра</w:t>
      </w:r>
      <w:r w:rsidR="00013363" w:rsidRPr="0057345A">
        <w:rPr>
          <w:rFonts w:cs="Times New Roman"/>
          <w:sz w:val="28"/>
          <w:szCs w:val="28"/>
          <w:lang w:val="ru-RU"/>
        </w:rPr>
        <w:t>й</w:t>
      </w:r>
      <w:r w:rsidR="00013363" w:rsidRPr="0057345A">
        <w:rPr>
          <w:rFonts w:cs="Times New Roman"/>
          <w:sz w:val="28"/>
          <w:szCs w:val="28"/>
          <w:lang w:val="ru-RU"/>
        </w:rPr>
        <w:t>она, а так же отдыха детей в каникулярное время;</w:t>
      </w:r>
    </w:p>
    <w:p w:rsidR="00935AD2" w:rsidRPr="0057345A" w:rsidRDefault="00024BE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- </w:t>
      </w:r>
      <w:r w:rsidR="00013363" w:rsidRPr="0057345A">
        <w:rPr>
          <w:rFonts w:cs="Times New Roman"/>
          <w:sz w:val="28"/>
          <w:szCs w:val="28"/>
          <w:lang w:val="ru-RU"/>
        </w:rPr>
        <w:t>создание нормативной правовой базы, обеспечивающей функционир</w:t>
      </w:r>
      <w:r w:rsidR="00013363" w:rsidRPr="0057345A">
        <w:rPr>
          <w:rFonts w:cs="Times New Roman"/>
          <w:sz w:val="28"/>
          <w:szCs w:val="28"/>
          <w:lang w:val="ru-RU"/>
        </w:rPr>
        <w:t>о</w:t>
      </w:r>
      <w:r w:rsidR="00013363" w:rsidRPr="0057345A">
        <w:rPr>
          <w:rFonts w:cs="Times New Roman"/>
          <w:sz w:val="28"/>
          <w:szCs w:val="28"/>
          <w:lang w:val="ru-RU"/>
        </w:rPr>
        <w:t xml:space="preserve">вание и развитие системы образования </w:t>
      </w:r>
      <w:proofErr w:type="spellStart"/>
      <w:r w:rsidR="00013363" w:rsidRPr="0057345A">
        <w:rPr>
          <w:rFonts w:cs="Times New Roman"/>
          <w:sz w:val="28"/>
          <w:szCs w:val="28"/>
          <w:lang w:val="ru-RU"/>
        </w:rPr>
        <w:t>Грачёвского</w:t>
      </w:r>
      <w:proofErr w:type="spellEnd"/>
      <w:r w:rsidR="00013363"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края;</w:t>
      </w:r>
    </w:p>
    <w:p w:rsidR="00935AD2" w:rsidRPr="0057345A" w:rsidRDefault="00024BE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- </w:t>
      </w:r>
      <w:r w:rsidR="00013363" w:rsidRPr="0057345A">
        <w:rPr>
          <w:rFonts w:cs="Times New Roman"/>
          <w:sz w:val="28"/>
          <w:szCs w:val="28"/>
          <w:lang w:val="ru-RU"/>
        </w:rPr>
        <w:t>формирование единого информационного пространства для осущест</w:t>
      </w:r>
      <w:r w:rsidR="00013363" w:rsidRPr="0057345A">
        <w:rPr>
          <w:rFonts w:cs="Times New Roman"/>
          <w:sz w:val="28"/>
          <w:szCs w:val="28"/>
          <w:lang w:val="ru-RU"/>
        </w:rPr>
        <w:t>в</w:t>
      </w:r>
      <w:r w:rsidR="00013363" w:rsidRPr="0057345A">
        <w:rPr>
          <w:rFonts w:cs="Times New Roman"/>
          <w:sz w:val="28"/>
          <w:szCs w:val="28"/>
          <w:lang w:val="ru-RU"/>
        </w:rPr>
        <w:t xml:space="preserve">ления бюджетного процесса в </w:t>
      </w:r>
      <w:proofErr w:type="spellStart"/>
      <w:r w:rsidR="00013363" w:rsidRPr="0057345A">
        <w:rPr>
          <w:rFonts w:cs="Times New Roman"/>
          <w:sz w:val="28"/>
          <w:szCs w:val="28"/>
          <w:lang w:val="ru-RU"/>
        </w:rPr>
        <w:t>Грачёвском</w:t>
      </w:r>
      <w:proofErr w:type="spellEnd"/>
      <w:r w:rsidR="00013363" w:rsidRPr="0057345A">
        <w:rPr>
          <w:rFonts w:cs="Times New Roman"/>
          <w:sz w:val="28"/>
          <w:szCs w:val="28"/>
          <w:lang w:val="ru-RU"/>
        </w:rPr>
        <w:t xml:space="preserve"> районе;</w:t>
      </w:r>
    </w:p>
    <w:p w:rsidR="00935AD2" w:rsidRPr="0057345A" w:rsidRDefault="00024BE3" w:rsidP="0057345A">
      <w:pPr>
        <w:pStyle w:val="Standard"/>
        <w:suppressAutoHyphens w:val="0"/>
        <w:spacing w:line="100" w:lineRule="atLeast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="00013363" w:rsidRPr="0057345A">
        <w:rPr>
          <w:rFonts w:cs="Times New Roman"/>
          <w:color w:val="000000"/>
          <w:sz w:val="28"/>
          <w:szCs w:val="28"/>
          <w:lang w:val="ru-RU"/>
        </w:rPr>
        <w:t>установление соблюдения образовательными учреждениями требований, установленных законодательством Российской Федерации в области образов</w:t>
      </w:r>
      <w:r w:rsidR="00013363" w:rsidRPr="0057345A">
        <w:rPr>
          <w:rFonts w:cs="Times New Roman"/>
          <w:color w:val="000000"/>
          <w:sz w:val="28"/>
          <w:szCs w:val="28"/>
          <w:lang w:val="ru-RU"/>
        </w:rPr>
        <w:t>а</w:t>
      </w:r>
      <w:r w:rsidR="00013363" w:rsidRPr="0057345A">
        <w:rPr>
          <w:rFonts w:cs="Times New Roman"/>
          <w:color w:val="000000"/>
          <w:sz w:val="28"/>
          <w:szCs w:val="28"/>
          <w:lang w:val="ru-RU"/>
        </w:rPr>
        <w:t>ния и муниципальными правовыми актами, посредством проводимых плановых и внеплановых документарных и выездных проверок, принятия предусмотре</w:t>
      </w:r>
      <w:r w:rsidR="00013363" w:rsidRPr="0057345A">
        <w:rPr>
          <w:rFonts w:cs="Times New Roman"/>
          <w:color w:val="000000"/>
          <w:sz w:val="28"/>
          <w:szCs w:val="28"/>
          <w:lang w:val="ru-RU"/>
        </w:rPr>
        <w:t>н</w:t>
      </w:r>
      <w:r w:rsidR="00013363" w:rsidRPr="0057345A">
        <w:rPr>
          <w:rFonts w:cs="Times New Roman"/>
          <w:color w:val="000000"/>
          <w:sz w:val="28"/>
          <w:szCs w:val="28"/>
          <w:lang w:val="ru-RU"/>
        </w:rPr>
        <w:t>ных законодательством Российской Федерации мер по пресечению и (или) ус</w:t>
      </w:r>
      <w:r w:rsidR="00013363" w:rsidRPr="0057345A">
        <w:rPr>
          <w:rFonts w:cs="Times New Roman"/>
          <w:color w:val="000000"/>
          <w:sz w:val="28"/>
          <w:szCs w:val="28"/>
          <w:lang w:val="ru-RU"/>
        </w:rPr>
        <w:t>т</w:t>
      </w:r>
      <w:r w:rsidR="00013363" w:rsidRPr="0057345A">
        <w:rPr>
          <w:rFonts w:cs="Times New Roman"/>
          <w:color w:val="000000"/>
          <w:sz w:val="28"/>
          <w:szCs w:val="28"/>
          <w:lang w:val="ru-RU"/>
        </w:rPr>
        <w:t>ранению последствий выявленных нарушений; осуществление контроля кач</w:t>
      </w:r>
      <w:r w:rsidR="00013363" w:rsidRPr="0057345A">
        <w:rPr>
          <w:rFonts w:cs="Times New Roman"/>
          <w:color w:val="000000"/>
          <w:sz w:val="28"/>
          <w:szCs w:val="28"/>
          <w:lang w:val="ru-RU"/>
        </w:rPr>
        <w:t>е</w:t>
      </w:r>
      <w:r w:rsidR="00013363" w:rsidRPr="0057345A">
        <w:rPr>
          <w:rFonts w:cs="Times New Roman"/>
          <w:color w:val="000000"/>
          <w:sz w:val="28"/>
          <w:szCs w:val="28"/>
          <w:lang w:val="ru-RU"/>
        </w:rPr>
        <w:t>ства образования в отношении расположенных на территории района образов</w:t>
      </w:r>
      <w:r w:rsidR="00013363" w:rsidRPr="0057345A">
        <w:rPr>
          <w:rFonts w:cs="Times New Roman"/>
          <w:color w:val="000000"/>
          <w:sz w:val="28"/>
          <w:szCs w:val="28"/>
          <w:lang w:val="ru-RU"/>
        </w:rPr>
        <w:t>а</w:t>
      </w:r>
      <w:r w:rsidR="00013363" w:rsidRPr="0057345A">
        <w:rPr>
          <w:rFonts w:cs="Times New Roman"/>
          <w:color w:val="000000"/>
          <w:sz w:val="28"/>
          <w:szCs w:val="28"/>
          <w:lang w:val="ru-RU"/>
        </w:rPr>
        <w:t>тельных учреждений и осуществляющих образовательную деятельность учр</w:t>
      </w:r>
      <w:r w:rsidR="00013363" w:rsidRPr="0057345A">
        <w:rPr>
          <w:rFonts w:cs="Times New Roman"/>
          <w:color w:val="000000"/>
          <w:sz w:val="28"/>
          <w:szCs w:val="28"/>
          <w:lang w:val="ru-RU"/>
        </w:rPr>
        <w:t>е</w:t>
      </w:r>
      <w:r w:rsidR="00013363" w:rsidRPr="0057345A">
        <w:rPr>
          <w:rFonts w:cs="Times New Roman"/>
          <w:color w:val="000000"/>
          <w:sz w:val="28"/>
          <w:szCs w:val="28"/>
          <w:lang w:val="ru-RU"/>
        </w:rPr>
        <w:t>ждений посредством проведения плановых и внеплановых документарных и выездных проверок;</w:t>
      </w:r>
    </w:p>
    <w:p w:rsidR="00935AD2" w:rsidRPr="0057345A" w:rsidRDefault="00024BE3" w:rsidP="0057345A">
      <w:pPr>
        <w:pStyle w:val="Standard"/>
        <w:suppressAutoHyphens w:val="0"/>
        <w:spacing w:line="100" w:lineRule="atLeast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="00013363" w:rsidRPr="0057345A">
        <w:rPr>
          <w:rFonts w:cs="Times New Roman"/>
          <w:color w:val="000000"/>
          <w:sz w:val="28"/>
          <w:szCs w:val="28"/>
          <w:lang w:val="ru-RU"/>
        </w:rPr>
        <w:t>установление соответствия содержания и (или) качества подготовки обучающихся и выпускников учреждений требованиям федеральных государс</w:t>
      </w:r>
      <w:r w:rsidR="00013363" w:rsidRPr="0057345A">
        <w:rPr>
          <w:rFonts w:cs="Times New Roman"/>
          <w:color w:val="000000"/>
          <w:sz w:val="28"/>
          <w:szCs w:val="28"/>
          <w:lang w:val="ru-RU"/>
        </w:rPr>
        <w:t>т</w:t>
      </w:r>
      <w:r w:rsidR="00013363" w:rsidRPr="0057345A">
        <w:rPr>
          <w:rFonts w:cs="Times New Roman"/>
          <w:color w:val="000000"/>
          <w:sz w:val="28"/>
          <w:szCs w:val="28"/>
          <w:lang w:val="ru-RU"/>
        </w:rPr>
        <w:t>венных образовательных стандартов или федеральным государственным треб</w:t>
      </w:r>
      <w:r w:rsidR="00013363" w:rsidRPr="0057345A">
        <w:rPr>
          <w:rFonts w:cs="Times New Roman"/>
          <w:color w:val="000000"/>
          <w:sz w:val="28"/>
          <w:szCs w:val="28"/>
          <w:lang w:val="ru-RU"/>
        </w:rPr>
        <w:t>о</w:t>
      </w:r>
      <w:r w:rsidR="00013363" w:rsidRPr="0057345A">
        <w:rPr>
          <w:rFonts w:cs="Times New Roman"/>
          <w:color w:val="000000"/>
          <w:sz w:val="28"/>
          <w:szCs w:val="28"/>
          <w:lang w:val="ru-RU"/>
        </w:rPr>
        <w:t>ваниям;</w:t>
      </w:r>
    </w:p>
    <w:p w:rsidR="00935AD2" w:rsidRPr="0057345A" w:rsidRDefault="00024BE3" w:rsidP="0057345A">
      <w:pPr>
        <w:pStyle w:val="Standard"/>
        <w:suppressAutoHyphens w:val="0"/>
        <w:spacing w:line="100" w:lineRule="atLeast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="00013363" w:rsidRPr="0057345A">
        <w:rPr>
          <w:rFonts w:cs="Times New Roman"/>
          <w:color w:val="000000"/>
          <w:sz w:val="28"/>
          <w:szCs w:val="28"/>
          <w:lang w:val="ru-RU"/>
        </w:rPr>
        <w:t>контроль выполнения учреждениями предписаний о приведении соде</w:t>
      </w:r>
      <w:r w:rsidR="00013363" w:rsidRPr="0057345A">
        <w:rPr>
          <w:rFonts w:cs="Times New Roman"/>
          <w:color w:val="000000"/>
          <w:sz w:val="28"/>
          <w:szCs w:val="28"/>
          <w:lang w:val="ru-RU"/>
        </w:rPr>
        <w:t>р</w:t>
      </w:r>
      <w:r w:rsidR="00013363" w:rsidRPr="0057345A">
        <w:rPr>
          <w:rFonts w:cs="Times New Roman"/>
          <w:color w:val="000000"/>
          <w:sz w:val="28"/>
          <w:szCs w:val="28"/>
          <w:lang w:val="ru-RU"/>
        </w:rPr>
        <w:t>жания и (или) качества подготовки обучающихся и выпускников в соответствие с требованиями федеральных государственных образовательных стандартов или федеральными государственными требованиями.</w:t>
      </w:r>
    </w:p>
    <w:p w:rsidR="00935AD2" w:rsidRPr="0057345A" w:rsidRDefault="00013363" w:rsidP="0057345A">
      <w:pPr>
        <w:pStyle w:val="a4"/>
        <w:shd w:val="clear" w:color="auto" w:fill="FFFFFF"/>
        <w:suppressAutoHyphens w:val="0"/>
        <w:spacing w:line="302" w:lineRule="exact"/>
        <w:ind w:left="0" w:right="72"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2. Обеспечение деятельности (оказание услуг) учебно-методических к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бинетов, централизованных бухгалтерий, групп хозяйственного обслуживания, учебных фильмотек, межшкольных учебно-производственных комбинатов, л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>гопедических пунктов.</w:t>
      </w:r>
    </w:p>
    <w:p w:rsidR="00935AD2" w:rsidRPr="0057345A" w:rsidRDefault="00013363" w:rsidP="0057345A">
      <w:pPr>
        <w:pStyle w:val="a4"/>
        <w:shd w:val="clear" w:color="auto" w:fill="FFFFFF"/>
        <w:suppressAutoHyphens w:val="0"/>
        <w:spacing w:line="302" w:lineRule="exact"/>
        <w:ind w:left="0" w:right="72"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Реализация мероприятия предусматривает обеспечение деятельности (оказания услуг) учебно-методических кабинетов, централизованных бухгалт</w:t>
      </w:r>
      <w:r w:rsidRPr="0057345A">
        <w:rPr>
          <w:rFonts w:cs="Times New Roman"/>
          <w:sz w:val="28"/>
          <w:szCs w:val="28"/>
          <w:lang w:val="ru-RU"/>
        </w:rPr>
        <w:t>е</w:t>
      </w:r>
      <w:r w:rsidRPr="0057345A">
        <w:rPr>
          <w:rFonts w:cs="Times New Roman"/>
          <w:sz w:val="28"/>
          <w:szCs w:val="28"/>
          <w:lang w:val="ru-RU"/>
        </w:rPr>
        <w:t>рий, групп хозяйственного обслуживания, учебных фильмотек, межшкольных учебно-производственных комбинатов, логопедических пунктов.</w:t>
      </w:r>
    </w:p>
    <w:p w:rsidR="00935AD2" w:rsidRPr="0057345A" w:rsidRDefault="00013363" w:rsidP="0057345A">
      <w:pPr>
        <w:pStyle w:val="a4"/>
        <w:shd w:val="clear" w:color="auto" w:fill="FFFFFF"/>
        <w:suppressAutoHyphens w:val="0"/>
        <w:spacing w:line="302" w:lineRule="exact"/>
        <w:ind w:left="0" w:right="72" w:firstLine="709"/>
        <w:rPr>
          <w:rFonts w:cs="Times New Roman"/>
          <w:sz w:val="28"/>
          <w:szCs w:val="28"/>
          <w:lang w:val="ru-RU"/>
        </w:rPr>
      </w:pP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3. Расходы на организацию и осуществление деятельности по опеке и п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о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печительству в области образования.</w:t>
      </w:r>
    </w:p>
    <w:p w:rsidR="00935AD2" w:rsidRPr="0057345A" w:rsidRDefault="00013363" w:rsidP="0057345A">
      <w:pPr>
        <w:pStyle w:val="Standard"/>
        <w:tabs>
          <w:tab w:val="left" w:pos="900"/>
        </w:tabs>
        <w:suppressAutoHyphens w:val="0"/>
        <w:spacing w:line="100" w:lineRule="atLeast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Реализация данного мероприятия включает, в том числе, реализацию з</w:t>
      </w:r>
      <w:r w:rsidRPr="0057345A">
        <w:rPr>
          <w:rFonts w:cs="Times New Roman"/>
          <w:sz w:val="28"/>
          <w:szCs w:val="28"/>
          <w:lang w:val="ru-RU"/>
        </w:rPr>
        <w:t>а</w:t>
      </w:r>
      <w:r w:rsidRPr="0057345A">
        <w:rPr>
          <w:rFonts w:cs="Times New Roman"/>
          <w:sz w:val="28"/>
          <w:szCs w:val="28"/>
          <w:lang w:val="ru-RU"/>
        </w:rPr>
        <w:t>конодательства Ставропольского края в части переданных полномочий по опеке и попечительству над несовершеннолетними.</w:t>
      </w: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Перечень основных мероприятий подпрограммы Программы приведён в </w:t>
      </w:r>
      <w:hyperlink w:anchor="Приложение_2" w:history="1">
        <w:r w:rsidRPr="0057345A">
          <w:rPr>
            <w:rFonts w:cs="Times New Roman"/>
            <w:sz w:val="28"/>
            <w:szCs w:val="28"/>
            <w:lang w:val="ru-RU"/>
          </w:rPr>
          <w:t>Приложении 2</w:t>
        </w:r>
      </w:hyperlink>
      <w:r w:rsidRPr="0057345A">
        <w:rPr>
          <w:rFonts w:cs="Times New Roman"/>
          <w:sz w:val="28"/>
          <w:szCs w:val="28"/>
          <w:lang w:val="ru-RU"/>
        </w:rPr>
        <w:t xml:space="preserve"> к Программе.</w:t>
      </w:r>
    </w:p>
    <w:p w:rsidR="00935AD2" w:rsidRPr="0057345A" w:rsidRDefault="00013D9F" w:rsidP="0057345A">
      <w:pPr>
        <w:pStyle w:val="Standard"/>
        <w:pageBreakBefore/>
        <w:tabs>
          <w:tab w:val="left" w:pos="12770"/>
        </w:tabs>
        <w:suppressAutoHyphens w:val="0"/>
        <w:ind w:left="4820"/>
        <w:jc w:val="left"/>
        <w:rPr>
          <w:rFonts w:cs="Times New Roman"/>
          <w:sz w:val="28"/>
          <w:szCs w:val="28"/>
          <w:lang w:val="ru-RU"/>
        </w:rPr>
      </w:pPr>
      <w:hyperlink w:anchor="Приложение8" w:history="1">
        <w:r w:rsidR="00013363" w:rsidRPr="0057345A">
          <w:rPr>
            <w:rFonts w:cs="Times New Roman"/>
            <w:sz w:val="28"/>
            <w:szCs w:val="28"/>
            <w:lang w:val="ru-RU"/>
          </w:rPr>
          <w:t>Приложение 8</w:t>
        </w:r>
      </w:hyperlink>
    </w:p>
    <w:bookmarkEnd w:id="0"/>
    <w:p w:rsidR="00935AD2" w:rsidRPr="0057345A" w:rsidRDefault="00013363" w:rsidP="0057345A">
      <w:pPr>
        <w:pStyle w:val="Standard"/>
        <w:suppressAutoHyphens w:val="0"/>
        <w:spacing w:line="240" w:lineRule="exact"/>
        <w:ind w:left="4820"/>
        <w:jc w:val="left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к муниципальной программе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</w:t>
      </w:r>
      <w:r w:rsidRPr="0057345A">
        <w:rPr>
          <w:rFonts w:cs="Times New Roman"/>
          <w:sz w:val="28"/>
          <w:szCs w:val="28"/>
          <w:lang w:val="ru-RU"/>
        </w:rPr>
        <w:t>в</w:t>
      </w:r>
      <w:r w:rsidRPr="0057345A">
        <w:rPr>
          <w:rFonts w:cs="Times New Roman"/>
          <w:sz w:val="28"/>
          <w:szCs w:val="28"/>
          <w:lang w:val="ru-RU"/>
        </w:rPr>
        <w:t>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</w:t>
      </w:r>
      <w:r w:rsidRPr="0057345A">
        <w:rPr>
          <w:rFonts w:cs="Times New Roman"/>
          <w:sz w:val="28"/>
          <w:szCs w:val="28"/>
          <w:lang w:val="ru-RU"/>
        </w:rPr>
        <w:t>о</w:t>
      </w:r>
      <w:r w:rsidRPr="0057345A">
        <w:rPr>
          <w:rFonts w:cs="Times New Roman"/>
          <w:sz w:val="28"/>
          <w:szCs w:val="28"/>
          <w:lang w:val="ru-RU"/>
        </w:rPr>
        <w:t xml:space="preserve">польского края </w:t>
      </w:r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 xml:space="preserve">«Развитие образования в </w:t>
      </w:r>
      <w:proofErr w:type="spellStart"/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>Грачевском</w:t>
      </w:r>
      <w:proofErr w:type="spellEnd"/>
      <w:r w:rsidRPr="0057345A">
        <w:rPr>
          <w:rFonts w:eastAsia="Times New Roman" w:cs="Times New Roman"/>
          <w:color w:val="000000"/>
          <w:sz w:val="28"/>
          <w:szCs w:val="28"/>
          <w:lang w:val="ru-RU"/>
        </w:rPr>
        <w:t xml:space="preserve"> муниципальном районе Ставропольского края»</w:t>
      </w:r>
    </w:p>
    <w:p w:rsidR="00935AD2" w:rsidRPr="0057345A" w:rsidRDefault="00935AD2" w:rsidP="0057345A">
      <w:pPr>
        <w:pStyle w:val="Standard"/>
        <w:suppressAutoHyphens w:val="0"/>
        <w:rPr>
          <w:rFonts w:cs="Times New Roman"/>
          <w:sz w:val="28"/>
          <w:szCs w:val="28"/>
          <w:lang w:val="ru-RU"/>
        </w:rPr>
      </w:pPr>
    </w:p>
    <w:p w:rsidR="00935AD2" w:rsidRPr="0057345A" w:rsidRDefault="00935AD2" w:rsidP="0057345A">
      <w:pPr>
        <w:pStyle w:val="Standard"/>
        <w:suppressAutoHyphens w:val="0"/>
        <w:rPr>
          <w:rFonts w:cs="Times New Roman"/>
          <w:sz w:val="28"/>
          <w:szCs w:val="28"/>
          <w:lang w:val="ru-RU"/>
        </w:rPr>
      </w:pPr>
    </w:p>
    <w:p w:rsidR="00935AD2" w:rsidRPr="0057345A" w:rsidRDefault="00935AD2" w:rsidP="0057345A">
      <w:pPr>
        <w:pStyle w:val="Standard"/>
        <w:suppressAutoHyphens w:val="0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jc w:val="center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СВЕДЕНИЯ</w:t>
      </w:r>
    </w:p>
    <w:p w:rsidR="00935AD2" w:rsidRPr="0057345A" w:rsidRDefault="00013363" w:rsidP="0057345A">
      <w:pPr>
        <w:pStyle w:val="Standard"/>
        <w:suppressAutoHyphens w:val="0"/>
        <w:spacing w:line="240" w:lineRule="exact"/>
        <w:jc w:val="center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об основных мерах правового регулирования в сфере реализации программы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Грачевского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 Ставропольского края </w:t>
      </w:r>
      <w:r w:rsidRPr="0057345A">
        <w:rPr>
          <w:rFonts w:cs="Times New Roman"/>
          <w:bCs/>
          <w:sz w:val="28"/>
          <w:szCs w:val="28"/>
          <w:lang w:val="ru-RU"/>
        </w:rPr>
        <w:t>«Развитие образ</w:t>
      </w:r>
      <w:r w:rsidRPr="0057345A">
        <w:rPr>
          <w:rFonts w:cs="Times New Roman"/>
          <w:bCs/>
          <w:sz w:val="28"/>
          <w:szCs w:val="28"/>
          <w:lang w:val="ru-RU"/>
        </w:rPr>
        <w:t>о</w:t>
      </w:r>
      <w:r w:rsidRPr="0057345A">
        <w:rPr>
          <w:rFonts w:cs="Times New Roman"/>
          <w:bCs/>
          <w:sz w:val="28"/>
          <w:szCs w:val="28"/>
          <w:lang w:val="ru-RU"/>
        </w:rPr>
        <w:t xml:space="preserve">вания в </w:t>
      </w:r>
      <w:proofErr w:type="spellStart"/>
      <w:r w:rsidRPr="0057345A">
        <w:rPr>
          <w:rFonts w:cs="Times New Roman"/>
          <w:bCs/>
          <w:sz w:val="28"/>
          <w:szCs w:val="28"/>
          <w:lang w:val="ru-RU"/>
        </w:rPr>
        <w:t>Грачевском</w:t>
      </w:r>
      <w:proofErr w:type="spellEnd"/>
      <w:r w:rsidRPr="0057345A">
        <w:rPr>
          <w:rFonts w:cs="Times New Roman"/>
          <w:bCs/>
          <w:sz w:val="28"/>
          <w:szCs w:val="28"/>
          <w:lang w:val="ru-RU"/>
        </w:rPr>
        <w:t xml:space="preserve"> муниципальном районе Ставропольского края»</w:t>
      </w:r>
    </w:p>
    <w:p w:rsidR="00935AD2" w:rsidRPr="0057345A" w:rsidRDefault="00935AD2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</w:p>
    <w:p w:rsidR="00935AD2" w:rsidRPr="0057345A" w:rsidRDefault="00935AD2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ind w:firstLine="709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 xml:space="preserve">Правовое регулирование в сфере реализации Программы осуществляется в соответствии с законодательством Российской Федерации, законодательством Ставропольского края и муниципальными правовыми актами </w:t>
      </w:r>
      <w:proofErr w:type="spellStart"/>
      <w:r w:rsidRPr="0057345A">
        <w:rPr>
          <w:rFonts w:cs="Times New Roman"/>
          <w:sz w:val="28"/>
          <w:szCs w:val="28"/>
          <w:lang w:val="ru-RU"/>
        </w:rPr>
        <w:t>Грачёвского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</w:t>
      </w:r>
      <w:r w:rsidRPr="0057345A">
        <w:rPr>
          <w:rFonts w:cs="Times New Roman"/>
          <w:sz w:val="28"/>
          <w:szCs w:val="28"/>
          <w:lang w:val="ru-RU"/>
        </w:rPr>
        <w:t>у</w:t>
      </w:r>
      <w:r w:rsidRPr="0057345A">
        <w:rPr>
          <w:rFonts w:cs="Times New Roman"/>
          <w:sz w:val="28"/>
          <w:szCs w:val="28"/>
          <w:lang w:val="ru-RU"/>
        </w:rPr>
        <w:t>ниципального района Ставропольского края:</w:t>
      </w:r>
    </w:p>
    <w:p w:rsidR="00935AD2" w:rsidRPr="0057345A" w:rsidRDefault="00013363" w:rsidP="0057345A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</w:t>
      </w:r>
      <w:r w:rsidRPr="0057345A">
        <w:rPr>
          <w:rFonts w:ascii="Times New Roman" w:hAnsi="Times New Roman" w:cs="Times New Roman"/>
          <w:sz w:val="28"/>
          <w:szCs w:val="28"/>
        </w:rPr>
        <w:t>й</w:t>
      </w:r>
      <w:r w:rsidRPr="0057345A">
        <w:rPr>
          <w:rFonts w:ascii="Times New Roman" w:hAnsi="Times New Roman" w:cs="Times New Roman"/>
          <w:sz w:val="28"/>
          <w:szCs w:val="28"/>
        </w:rPr>
        <w:t>ской Федерации»;</w:t>
      </w:r>
    </w:p>
    <w:p w:rsidR="00935AD2" w:rsidRPr="0057345A" w:rsidRDefault="00013363" w:rsidP="0057345A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Закон Ставропольского края от 30.07.2013 № 72-кз «Об образовании»;</w:t>
      </w:r>
    </w:p>
    <w:p w:rsidR="00935AD2" w:rsidRPr="0057345A" w:rsidRDefault="00013363" w:rsidP="0057345A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07.05.2012 № 597 «О мер</w:t>
      </w:r>
      <w:r w:rsidRPr="0057345A">
        <w:rPr>
          <w:rFonts w:ascii="Times New Roman" w:hAnsi="Times New Roman" w:cs="Times New Roman"/>
          <w:sz w:val="28"/>
          <w:szCs w:val="28"/>
        </w:rPr>
        <w:t>о</w:t>
      </w:r>
      <w:r w:rsidRPr="0057345A">
        <w:rPr>
          <w:rFonts w:ascii="Times New Roman" w:hAnsi="Times New Roman" w:cs="Times New Roman"/>
          <w:sz w:val="28"/>
          <w:szCs w:val="28"/>
        </w:rPr>
        <w:t>приятиях по реализации государственной социальной политики»;</w:t>
      </w:r>
    </w:p>
    <w:p w:rsidR="00935AD2" w:rsidRPr="0057345A" w:rsidRDefault="00013363" w:rsidP="0057345A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5A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07.05.2012 № 761 «О Наци</w:t>
      </w:r>
      <w:r w:rsidRPr="0057345A">
        <w:rPr>
          <w:rFonts w:ascii="Times New Roman" w:hAnsi="Times New Roman" w:cs="Times New Roman"/>
          <w:sz w:val="28"/>
          <w:szCs w:val="28"/>
        </w:rPr>
        <w:t>о</w:t>
      </w:r>
      <w:r w:rsidRPr="0057345A">
        <w:rPr>
          <w:rFonts w:ascii="Times New Roman" w:hAnsi="Times New Roman" w:cs="Times New Roman"/>
          <w:sz w:val="28"/>
          <w:szCs w:val="28"/>
        </w:rPr>
        <w:t>нальной стратегии действий в интересах детей на 2012-2017 годы»;</w:t>
      </w:r>
    </w:p>
    <w:p w:rsidR="00935AD2" w:rsidRPr="0057345A" w:rsidRDefault="00013D9F" w:rsidP="0057345A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013363" w:rsidRPr="0057345A">
          <w:rPr>
            <w:rFonts w:ascii="Times New Roman" w:hAnsi="Times New Roman" w:cs="Times New Roman"/>
            <w:sz w:val="28"/>
            <w:szCs w:val="28"/>
          </w:rPr>
          <w:t>Стратегия</w:t>
        </w:r>
      </w:hyperlink>
      <w:r w:rsidR="00013363" w:rsidRPr="0057345A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013363" w:rsidRPr="0057345A">
        <w:rPr>
          <w:rFonts w:ascii="Times New Roman" w:hAnsi="Times New Roman" w:cs="Times New Roman"/>
          <w:sz w:val="28"/>
          <w:szCs w:val="28"/>
        </w:rPr>
        <w:t>Грачёвского</w:t>
      </w:r>
      <w:proofErr w:type="spellEnd"/>
      <w:r w:rsidR="00013363" w:rsidRPr="0057345A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013363" w:rsidRPr="0057345A">
        <w:rPr>
          <w:rFonts w:ascii="Times New Roman" w:hAnsi="Times New Roman" w:cs="Times New Roman"/>
          <w:sz w:val="28"/>
          <w:szCs w:val="28"/>
        </w:rPr>
        <w:t>ь</w:t>
      </w:r>
      <w:r w:rsidR="00013363" w:rsidRPr="0057345A">
        <w:rPr>
          <w:rFonts w:ascii="Times New Roman" w:hAnsi="Times New Roman" w:cs="Times New Roman"/>
          <w:sz w:val="28"/>
          <w:szCs w:val="28"/>
        </w:rPr>
        <w:t>ного района Ставропольского края до 2025 года, утвержденная решением Сов</w:t>
      </w:r>
      <w:r w:rsidR="00013363" w:rsidRPr="0057345A">
        <w:rPr>
          <w:rFonts w:ascii="Times New Roman" w:hAnsi="Times New Roman" w:cs="Times New Roman"/>
          <w:sz w:val="28"/>
          <w:szCs w:val="28"/>
        </w:rPr>
        <w:t>е</w:t>
      </w:r>
      <w:r w:rsidR="00013363" w:rsidRPr="0057345A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013363" w:rsidRPr="0057345A">
        <w:rPr>
          <w:rFonts w:ascii="Times New Roman" w:hAnsi="Times New Roman" w:cs="Times New Roman"/>
          <w:sz w:val="28"/>
          <w:szCs w:val="28"/>
        </w:rPr>
        <w:t>Грачёвского</w:t>
      </w:r>
      <w:proofErr w:type="spellEnd"/>
      <w:r w:rsidR="00013363" w:rsidRPr="0057345A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от 22.12.2009 № 132-II;</w:t>
      </w:r>
    </w:p>
    <w:p w:rsidR="00935AD2" w:rsidRPr="0057345A" w:rsidRDefault="00013D9F" w:rsidP="0057345A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013363" w:rsidRPr="0057345A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="00013363" w:rsidRPr="0057345A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013363" w:rsidRPr="0057345A">
        <w:rPr>
          <w:rFonts w:ascii="Times New Roman" w:hAnsi="Times New Roman" w:cs="Times New Roman"/>
          <w:sz w:val="28"/>
          <w:szCs w:val="28"/>
        </w:rPr>
        <w:t>Грачёвского</w:t>
      </w:r>
      <w:proofErr w:type="spellEnd"/>
      <w:r w:rsidR="00013363" w:rsidRPr="0057345A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013363" w:rsidRPr="0057345A">
        <w:rPr>
          <w:rFonts w:ascii="Times New Roman" w:hAnsi="Times New Roman" w:cs="Times New Roman"/>
          <w:sz w:val="28"/>
          <w:szCs w:val="28"/>
        </w:rPr>
        <w:t>и</w:t>
      </w:r>
      <w:r w:rsidR="00013363" w:rsidRPr="0057345A">
        <w:rPr>
          <w:rFonts w:ascii="Times New Roman" w:hAnsi="Times New Roman" w:cs="Times New Roman"/>
          <w:sz w:val="28"/>
          <w:szCs w:val="28"/>
        </w:rPr>
        <w:t>пального района Ставропольского края на 2011-2015 годы, утвержденная реш</w:t>
      </w:r>
      <w:r w:rsidR="00013363" w:rsidRPr="0057345A">
        <w:rPr>
          <w:rFonts w:ascii="Times New Roman" w:hAnsi="Times New Roman" w:cs="Times New Roman"/>
          <w:sz w:val="28"/>
          <w:szCs w:val="28"/>
        </w:rPr>
        <w:t>е</w:t>
      </w:r>
      <w:r w:rsidR="00013363" w:rsidRPr="0057345A">
        <w:rPr>
          <w:rFonts w:ascii="Times New Roman" w:hAnsi="Times New Roman" w:cs="Times New Roman"/>
          <w:sz w:val="28"/>
          <w:szCs w:val="28"/>
        </w:rPr>
        <w:t xml:space="preserve">нием Совета </w:t>
      </w:r>
      <w:proofErr w:type="spellStart"/>
      <w:r w:rsidR="00013363" w:rsidRPr="0057345A">
        <w:rPr>
          <w:rFonts w:ascii="Times New Roman" w:hAnsi="Times New Roman" w:cs="Times New Roman"/>
          <w:sz w:val="28"/>
          <w:szCs w:val="28"/>
        </w:rPr>
        <w:t>Грачёвского</w:t>
      </w:r>
      <w:proofErr w:type="spellEnd"/>
      <w:r w:rsidR="00013363" w:rsidRPr="0057345A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от 05.07.2011 № 253-II.</w:t>
      </w:r>
    </w:p>
    <w:p w:rsidR="00935AD2" w:rsidRPr="0057345A" w:rsidRDefault="00935AD2" w:rsidP="0057345A">
      <w:pPr>
        <w:pStyle w:val="a4"/>
        <w:suppressAutoHyphens w:val="0"/>
        <w:ind w:left="0"/>
        <w:rPr>
          <w:rFonts w:cs="Times New Roman"/>
          <w:sz w:val="28"/>
          <w:szCs w:val="28"/>
          <w:lang w:val="ru-RU"/>
        </w:rPr>
      </w:pPr>
    </w:p>
    <w:p w:rsidR="00935AD2" w:rsidRPr="0057345A" w:rsidRDefault="00935AD2" w:rsidP="0057345A">
      <w:pPr>
        <w:pStyle w:val="a4"/>
        <w:suppressAutoHyphens w:val="0"/>
        <w:ind w:left="0"/>
        <w:rPr>
          <w:rFonts w:cs="Times New Roman"/>
          <w:sz w:val="28"/>
          <w:szCs w:val="28"/>
          <w:lang w:val="ru-RU"/>
        </w:rPr>
      </w:pPr>
    </w:p>
    <w:p w:rsidR="00935AD2" w:rsidRPr="0057345A" w:rsidRDefault="00935AD2" w:rsidP="0057345A">
      <w:pPr>
        <w:pStyle w:val="a4"/>
        <w:suppressAutoHyphens w:val="0"/>
        <w:ind w:left="0"/>
        <w:rPr>
          <w:rFonts w:cs="Times New Roman"/>
          <w:sz w:val="28"/>
          <w:szCs w:val="28"/>
          <w:lang w:val="ru-RU"/>
        </w:rPr>
      </w:pPr>
    </w:p>
    <w:p w:rsidR="00935AD2" w:rsidRPr="0057345A" w:rsidRDefault="00013363" w:rsidP="0057345A">
      <w:pPr>
        <w:pStyle w:val="Standard"/>
        <w:suppressAutoHyphens w:val="0"/>
        <w:spacing w:line="240" w:lineRule="exact"/>
        <w:jc w:val="left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Управляющий делами администрации</w:t>
      </w:r>
    </w:p>
    <w:p w:rsidR="00935AD2" w:rsidRPr="0057345A" w:rsidRDefault="00013363" w:rsidP="0057345A">
      <w:pPr>
        <w:pStyle w:val="Standard"/>
        <w:suppressAutoHyphens w:val="0"/>
        <w:spacing w:line="240" w:lineRule="exact"/>
        <w:jc w:val="left"/>
        <w:rPr>
          <w:rFonts w:cs="Times New Roman"/>
          <w:sz w:val="28"/>
          <w:szCs w:val="28"/>
          <w:lang w:val="ru-RU"/>
        </w:rPr>
      </w:pPr>
      <w:proofErr w:type="spellStart"/>
      <w:r w:rsidRPr="0057345A">
        <w:rPr>
          <w:rFonts w:cs="Times New Roman"/>
          <w:sz w:val="28"/>
          <w:szCs w:val="28"/>
          <w:lang w:val="ru-RU"/>
        </w:rPr>
        <w:t>Грачёвского</w:t>
      </w:r>
      <w:proofErr w:type="spellEnd"/>
      <w:r w:rsidRPr="0057345A">
        <w:rPr>
          <w:rFonts w:cs="Times New Roman"/>
          <w:sz w:val="28"/>
          <w:szCs w:val="28"/>
          <w:lang w:val="ru-RU"/>
        </w:rPr>
        <w:t xml:space="preserve"> муниципального района</w:t>
      </w:r>
    </w:p>
    <w:p w:rsidR="00935AD2" w:rsidRPr="0057345A" w:rsidRDefault="00013363" w:rsidP="0057345A">
      <w:pPr>
        <w:pStyle w:val="Standard"/>
        <w:suppressAutoHyphens w:val="0"/>
        <w:spacing w:line="240" w:lineRule="exact"/>
        <w:jc w:val="left"/>
        <w:rPr>
          <w:rFonts w:cs="Times New Roman"/>
          <w:sz w:val="28"/>
          <w:szCs w:val="28"/>
          <w:lang w:val="ru-RU"/>
        </w:rPr>
      </w:pPr>
      <w:r w:rsidRPr="0057345A">
        <w:rPr>
          <w:rFonts w:cs="Times New Roman"/>
          <w:sz w:val="28"/>
          <w:szCs w:val="28"/>
          <w:lang w:val="ru-RU"/>
        </w:rPr>
        <w:t>Ставропольского края</w:t>
      </w:r>
      <w:r w:rsidRPr="0057345A">
        <w:rPr>
          <w:rFonts w:cs="Times New Roman"/>
          <w:sz w:val="28"/>
          <w:szCs w:val="28"/>
          <w:lang w:val="ru-RU"/>
        </w:rPr>
        <w:tab/>
      </w:r>
      <w:r w:rsidRPr="0057345A">
        <w:rPr>
          <w:rFonts w:cs="Times New Roman"/>
          <w:sz w:val="28"/>
          <w:szCs w:val="28"/>
          <w:lang w:val="ru-RU"/>
        </w:rPr>
        <w:tab/>
      </w:r>
      <w:r w:rsidRPr="0057345A">
        <w:rPr>
          <w:rFonts w:cs="Times New Roman"/>
          <w:sz w:val="28"/>
          <w:szCs w:val="28"/>
          <w:lang w:val="ru-RU"/>
        </w:rPr>
        <w:tab/>
      </w:r>
      <w:r w:rsidRPr="0057345A">
        <w:rPr>
          <w:rFonts w:cs="Times New Roman"/>
          <w:sz w:val="28"/>
          <w:szCs w:val="28"/>
          <w:lang w:val="ru-RU"/>
        </w:rPr>
        <w:tab/>
      </w:r>
      <w:r w:rsidRPr="0057345A">
        <w:rPr>
          <w:rFonts w:cs="Times New Roman"/>
          <w:sz w:val="28"/>
          <w:szCs w:val="28"/>
          <w:lang w:val="ru-RU"/>
        </w:rPr>
        <w:tab/>
      </w:r>
      <w:r w:rsidRPr="0057345A">
        <w:rPr>
          <w:rFonts w:cs="Times New Roman"/>
          <w:sz w:val="28"/>
          <w:szCs w:val="28"/>
          <w:lang w:val="ru-RU"/>
        </w:rPr>
        <w:tab/>
      </w:r>
      <w:r w:rsidRPr="0057345A">
        <w:rPr>
          <w:rFonts w:cs="Times New Roman"/>
          <w:sz w:val="28"/>
          <w:szCs w:val="28"/>
          <w:lang w:val="ru-RU"/>
        </w:rPr>
        <w:tab/>
        <w:t xml:space="preserve">    Л. Н. Шалыгина</w:t>
      </w:r>
    </w:p>
    <w:sectPr w:rsidR="00935AD2" w:rsidRPr="0057345A" w:rsidSect="00E752CA">
      <w:headerReference w:type="even" r:id="rId29"/>
      <w:headerReference w:type="default" r:id="rId30"/>
      <w:footerReference w:type="even" r:id="rId31"/>
      <w:footerReference w:type="default" r:id="rId32"/>
      <w:pgSz w:w="11906" w:h="16838"/>
      <w:pgMar w:top="1134" w:right="567" w:bottom="1134" w:left="1701" w:header="1134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AA0" w:rsidRDefault="00AA3AA0" w:rsidP="00935AD2">
      <w:r>
        <w:separator/>
      </w:r>
    </w:p>
  </w:endnote>
  <w:endnote w:type="continuationSeparator" w:id="0">
    <w:p w:rsidR="00AA3AA0" w:rsidRDefault="00AA3AA0" w:rsidP="00935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A0" w:rsidRDefault="00AA3AA0">
    <w:pPr>
      <w:pStyle w:val="Standard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A0" w:rsidRDefault="00AA3AA0">
    <w:pPr>
      <w:pStyle w:val="Foo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A0" w:rsidRDefault="00AA3AA0">
    <w:pPr>
      <w:pStyle w:val="Standard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A0" w:rsidRDefault="00AA3A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A0" w:rsidRDefault="00AA3AA0">
    <w:pPr>
      <w:pStyle w:val="Standar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A0" w:rsidRDefault="00AA3AA0">
    <w:pPr>
      <w:pStyle w:val="Standar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A0" w:rsidRDefault="00AA3AA0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A0" w:rsidRDefault="00AA3AA0">
    <w:pPr>
      <w:pStyle w:val="Standard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A0" w:rsidRDefault="00AA3AA0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A0" w:rsidRDefault="00AA3AA0">
    <w:pPr>
      <w:pStyle w:val="Standard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A0" w:rsidRDefault="00AA3AA0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A0" w:rsidRDefault="00AA3AA0">
    <w:pPr>
      <w:pStyle w:val="Standar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AA0" w:rsidRDefault="00AA3AA0" w:rsidP="00935AD2">
      <w:r w:rsidRPr="00935AD2">
        <w:rPr>
          <w:color w:val="000000"/>
        </w:rPr>
        <w:separator/>
      </w:r>
    </w:p>
  </w:footnote>
  <w:footnote w:type="continuationSeparator" w:id="0">
    <w:p w:rsidR="00AA3AA0" w:rsidRDefault="00AA3AA0" w:rsidP="00935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A0" w:rsidRDefault="00AA3AA0">
    <w:pPr>
      <w:pStyle w:val="Standard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A0" w:rsidRDefault="00AA3AA0">
    <w:pPr>
      <w:pStyle w:val="Head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A0" w:rsidRDefault="00AA3AA0">
    <w:pPr>
      <w:pStyle w:val="Standard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A0" w:rsidRDefault="00AA3A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A0" w:rsidRDefault="00AA3AA0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A0" w:rsidRDefault="00AA3AA0">
    <w:pPr>
      <w:pStyle w:val="Standar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28033"/>
      <w:docPartObj>
        <w:docPartGallery w:val="Page Numbers (Top of Page)"/>
        <w:docPartUnique/>
      </w:docPartObj>
    </w:sdtPr>
    <w:sdtContent>
      <w:p w:rsidR="00AA3AA0" w:rsidRDefault="00013D9F">
        <w:pPr>
          <w:pStyle w:val="afc"/>
          <w:jc w:val="center"/>
        </w:pPr>
        <w:fldSimple w:instr=" PAGE   \* MERGEFORMAT ">
          <w:r w:rsidR="00E8341F">
            <w:rPr>
              <w:noProof/>
            </w:rPr>
            <w:t>3</w:t>
          </w:r>
        </w:fldSimple>
      </w:p>
    </w:sdtContent>
  </w:sdt>
  <w:p w:rsidR="00AA3AA0" w:rsidRDefault="00AA3AA0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A0" w:rsidRDefault="00AA3AA0">
    <w:pPr>
      <w:pStyle w:val="Standard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A0" w:rsidRDefault="00AA3AA0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A0" w:rsidRDefault="00AA3AA0">
    <w:pPr>
      <w:pStyle w:val="Standard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A0" w:rsidRDefault="00AA3AA0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A0" w:rsidRDefault="00AA3AA0">
    <w:pPr>
      <w:pStyle w:val="Standar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7513"/>
    <w:multiLevelType w:val="multilevel"/>
    <w:tmpl w:val="37E81920"/>
    <w:styleLink w:val="WWNum5"/>
    <w:lvl w:ilvl="0">
      <w:start w:val="1"/>
      <w:numFmt w:val="decimal"/>
      <w:lvlText w:val="%1."/>
      <w:lvlJc w:val="left"/>
      <w:rPr>
        <w:rFonts w:eastAsia="Times New Roman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2445203"/>
    <w:multiLevelType w:val="multilevel"/>
    <w:tmpl w:val="E8BE6F3E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74402F9"/>
    <w:multiLevelType w:val="hybridMultilevel"/>
    <w:tmpl w:val="95F67F78"/>
    <w:lvl w:ilvl="0" w:tplc="7674B33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37BB3"/>
    <w:multiLevelType w:val="multilevel"/>
    <w:tmpl w:val="9328F304"/>
    <w:styleLink w:val="WWNum3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38D6615"/>
    <w:multiLevelType w:val="multilevel"/>
    <w:tmpl w:val="0A7448C6"/>
    <w:styleLink w:val="WWNum2"/>
    <w:lvl w:ilvl="0">
      <w:start w:val="1"/>
      <w:numFmt w:val="upperRoman"/>
      <w:lvlText w:val="%1."/>
      <w:lvlJc w:val="left"/>
      <w:rPr>
        <w:rFonts w:eastAsia="Times New Roman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5CE5F03"/>
    <w:multiLevelType w:val="multilevel"/>
    <w:tmpl w:val="7E80538A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362C708D"/>
    <w:multiLevelType w:val="hybridMultilevel"/>
    <w:tmpl w:val="056A0E8A"/>
    <w:lvl w:ilvl="0" w:tplc="58088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E35E5"/>
    <w:multiLevelType w:val="multilevel"/>
    <w:tmpl w:val="A56A41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64FD0701"/>
    <w:multiLevelType w:val="multilevel"/>
    <w:tmpl w:val="AE186114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Heading9"/>
      <w:lvlText w:val="%1.%2.%3.%4.%5.%6.%7.%8.%9.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autoHyphenation/>
  <w:evenAndOddHeaders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35AD2"/>
    <w:rsid w:val="00013363"/>
    <w:rsid w:val="00013D9F"/>
    <w:rsid w:val="00024BE3"/>
    <w:rsid w:val="0018689E"/>
    <w:rsid w:val="0028374C"/>
    <w:rsid w:val="00382647"/>
    <w:rsid w:val="00433D31"/>
    <w:rsid w:val="00444D69"/>
    <w:rsid w:val="0046282E"/>
    <w:rsid w:val="0057345A"/>
    <w:rsid w:val="005B2730"/>
    <w:rsid w:val="0064264A"/>
    <w:rsid w:val="00676AC9"/>
    <w:rsid w:val="0078741F"/>
    <w:rsid w:val="007878BF"/>
    <w:rsid w:val="008E377E"/>
    <w:rsid w:val="00935AD2"/>
    <w:rsid w:val="00A71CC1"/>
    <w:rsid w:val="00AA3AA0"/>
    <w:rsid w:val="00BA7BAE"/>
    <w:rsid w:val="00BC6858"/>
    <w:rsid w:val="00BE5467"/>
    <w:rsid w:val="00C42CD9"/>
    <w:rsid w:val="00D10B43"/>
    <w:rsid w:val="00E752CA"/>
    <w:rsid w:val="00E8341F"/>
    <w:rsid w:val="00EE6B4D"/>
    <w:rsid w:val="00FE1B94"/>
    <w:rsid w:val="00FF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935AD2"/>
    <w:pPr>
      <w:numPr>
        <w:numId w:val="1"/>
      </w:numPr>
    </w:pPr>
  </w:style>
  <w:style w:type="paragraph" w:customStyle="1" w:styleId="Standard">
    <w:name w:val="Standard"/>
    <w:rsid w:val="00935AD2"/>
    <w:pPr>
      <w:jc w:val="both"/>
    </w:pPr>
    <w:rPr>
      <w:rFonts w:eastAsia="Andale Sans UI" w:cs="Tahoma"/>
      <w:sz w:val="24"/>
      <w:szCs w:val="24"/>
      <w:lang w:val="de-DE" w:eastAsia="fa-IR" w:bidi="fa-IR"/>
    </w:rPr>
  </w:style>
  <w:style w:type="paragraph" w:customStyle="1" w:styleId="Heading">
    <w:name w:val="Heading"/>
    <w:basedOn w:val="Standard"/>
    <w:next w:val="Textbody"/>
    <w:rsid w:val="00935AD2"/>
    <w:pPr>
      <w:keepNext/>
      <w:spacing w:before="240" w:after="120"/>
      <w:jc w:val="left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Standard"/>
    <w:rsid w:val="00935AD2"/>
    <w:pPr>
      <w:spacing w:after="120"/>
      <w:jc w:val="left"/>
    </w:pPr>
    <w:rPr>
      <w:rFonts w:eastAsia="Times New Roman"/>
    </w:rPr>
  </w:style>
  <w:style w:type="paragraph" w:styleId="a3">
    <w:name w:val="List"/>
    <w:basedOn w:val="Textbody"/>
    <w:rsid w:val="00935AD2"/>
    <w:rPr>
      <w:rFonts w:cs="Lohit Hindi"/>
    </w:rPr>
  </w:style>
  <w:style w:type="paragraph" w:customStyle="1" w:styleId="Caption">
    <w:name w:val="Caption"/>
    <w:basedOn w:val="Standard"/>
    <w:rsid w:val="00935AD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35AD2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935AD2"/>
    <w:pPr>
      <w:keepNext/>
      <w:outlineLvl w:val="0"/>
    </w:pPr>
    <w:rPr>
      <w:rFonts w:eastAsia="Times New Roman"/>
    </w:rPr>
  </w:style>
  <w:style w:type="paragraph" w:customStyle="1" w:styleId="Heading9">
    <w:name w:val="Heading 9"/>
    <w:basedOn w:val="Standard"/>
    <w:next w:val="Textbody"/>
    <w:rsid w:val="00935AD2"/>
    <w:pPr>
      <w:keepNext/>
      <w:numPr>
        <w:ilvl w:val="8"/>
        <w:numId w:val="1"/>
      </w:numPr>
      <w:ind w:firstLine="5245"/>
      <w:jc w:val="center"/>
      <w:outlineLvl w:val="8"/>
    </w:pPr>
    <w:rPr>
      <w:rFonts w:eastAsia="Times New Roman"/>
    </w:rPr>
  </w:style>
  <w:style w:type="paragraph" w:customStyle="1" w:styleId="20">
    <w:name w:val="Название20"/>
    <w:basedOn w:val="Standard"/>
    <w:rsid w:val="00935AD2"/>
    <w:pPr>
      <w:suppressLineNumbers/>
      <w:spacing w:before="120" w:after="120"/>
    </w:pPr>
    <w:rPr>
      <w:rFonts w:cs="Mangal"/>
      <w:i/>
      <w:iCs/>
    </w:rPr>
  </w:style>
  <w:style w:type="paragraph" w:customStyle="1" w:styleId="200">
    <w:name w:val="Указатель20"/>
    <w:basedOn w:val="Standard"/>
    <w:rsid w:val="00935AD2"/>
    <w:pPr>
      <w:suppressLineNumbers/>
    </w:pPr>
    <w:rPr>
      <w:rFonts w:cs="Mangal"/>
    </w:rPr>
  </w:style>
  <w:style w:type="paragraph" w:customStyle="1" w:styleId="ConsPlusNonformat">
    <w:name w:val="ConsPlusNonformat"/>
    <w:rsid w:val="00935AD2"/>
    <w:rPr>
      <w:rFonts w:ascii="Courier New" w:hAnsi="Courier New" w:cs="Courier New"/>
      <w:lang w:eastAsia="ar-SA"/>
    </w:rPr>
  </w:style>
  <w:style w:type="paragraph" w:styleId="a4">
    <w:name w:val="List Paragraph"/>
    <w:basedOn w:val="Standard"/>
    <w:uiPriority w:val="34"/>
    <w:qFormat/>
    <w:rsid w:val="00935AD2"/>
    <w:pPr>
      <w:ind w:left="720"/>
    </w:pPr>
  </w:style>
  <w:style w:type="paragraph" w:styleId="a5">
    <w:name w:val="Balloon Text"/>
    <w:basedOn w:val="Standard"/>
    <w:rsid w:val="00935AD2"/>
    <w:rPr>
      <w:rFonts w:ascii="Tahoma" w:hAnsi="Tahoma"/>
      <w:sz w:val="16"/>
      <w:szCs w:val="16"/>
    </w:rPr>
  </w:style>
  <w:style w:type="paragraph" w:customStyle="1" w:styleId="ConsPlusCell">
    <w:name w:val="ConsPlusCell"/>
    <w:rsid w:val="00935AD2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935AD2"/>
    <w:pPr>
      <w:ind w:firstLine="720"/>
    </w:pPr>
    <w:rPr>
      <w:rFonts w:ascii="Arial" w:hAnsi="Arial" w:cs="Arial"/>
      <w:lang w:eastAsia="ar-SA"/>
    </w:rPr>
  </w:style>
  <w:style w:type="paragraph" w:customStyle="1" w:styleId="Header">
    <w:name w:val="Header"/>
    <w:basedOn w:val="Standard"/>
    <w:rsid w:val="00935AD2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935AD2"/>
    <w:pPr>
      <w:suppressLineNumbers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rsid w:val="00935AD2"/>
    <w:pPr>
      <w:spacing w:line="240" w:lineRule="exact"/>
      <w:ind w:left="4320" w:hanging="4320"/>
      <w:jc w:val="left"/>
    </w:pPr>
    <w:rPr>
      <w:rFonts w:eastAsia="Times New Roman"/>
      <w:szCs w:val="20"/>
    </w:rPr>
  </w:style>
  <w:style w:type="paragraph" w:customStyle="1" w:styleId="3">
    <w:name w:val="Название3"/>
    <w:basedOn w:val="Standard"/>
    <w:rsid w:val="00935AD2"/>
    <w:pPr>
      <w:suppressLineNumbers/>
      <w:spacing w:before="120" w:after="120"/>
      <w:jc w:val="left"/>
    </w:pPr>
    <w:rPr>
      <w:rFonts w:eastAsia="Times New Roman" w:cs="Lohit Hindi"/>
      <w:i/>
      <w:iCs/>
    </w:rPr>
  </w:style>
  <w:style w:type="paragraph" w:customStyle="1" w:styleId="30">
    <w:name w:val="Указатель3"/>
    <w:basedOn w:val="Standard"/>
    <w:rsid w:val="00935AD2"/>
    <w:pPr>
      <w:suppressLineNumbers/>
      <w:jc w:val="left"/>
    </w:pPr>
    <w:rPr>
      <w:rFonts w:eastAsia="Times New Roman" w:cs="Lohit Hindi"/>
    </w:rPr>
  </w:style>
  <w:style w:type="paragraph" w:customStyle="1" w:styleId="2">
    <w:name w:val="Название2"/>
    <w:basedOn w:val="Standard"/>
    <w:rsid w:val="00935AD2"/>
    <w:pPr>
      <w:suppressLineNumbers/>
      <w:spacing w:before="120" w:after="120"/>
      <w:jc w:val="left"/>
    </w:pPr>
    <w:rPr>
      <w:rFonts w:eastAsia="Times New Roman" w:cs="Lohit Hindi"/>
      <w:i/>
      <w:iCs/>
    </w:rPr>
  </w:style>
  <w:style w:type="paragraph" w:customStyle="1" w:styleId="21">
    <w:name w:val="Указатель2"/>
    <w:basedOn w:val="Standard"/>
    <w:rsid w:val="00935AD2"/>
    <w:pPr>
      <w:suppressLineNumbers/>
      <w:jc w:val="left"/>
    </w:pPr>
    <w:rPr>
      <w:rFonts w:eastAsia="Times New Roman" w:cs="Lohit Hindi"/>
    </w:rPr>
  </w:style>
  <w:style w:type="paragraph" w:customStyle="1" w:styleId="1">
    <w:name w:val="Название1"/>
    <w:basedOn w:val="Standard"/>
    <w:rsid w:val="00935AD2"/>
    <w:pPr>
      <w:suppressLineNumbers/>
      <w:spacing w:before="120" w:after="120"/>
      <w:jc w:val="left"/>
    </w:pPr>
    <w:rPr>
      <w:rFonts w:eastAsia="Times New Roman" w:cs="Lohit Hindi"/>
      <w:i/>
      <w:iCs/>
    </w:rPr>
  </w:style>
  <w:style w:type="paragraph" w:customStyle="1" w:styleId="10">
    <w:name w:val="Указатель1"/>
    <w:basedOn w:val="Standard"/>
    <w:rsid w:val="00935AD2"/>
    <w:pPr>
      <w:suppressLineNumbers/>
      <w:jc w:val="left"/>
    </w:pPr>
    <w:rPr>
      <w:rFonts w:eastAsia="Times New Roman" w:cs="Lohit Hindi"/>
    </w:rPr>
  </w:style>
  <w:style w:type="paragraph" w:customStyle="1" w:styleId="a6">
    <w:name w:val="Знак"/>
    <w:basedOn w:val="Standard"/>
    <w:rsid w:val="00935AD2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935AD2"/>
    <w:rPr>
      <w:rFonts w:eastAsia="Arial"/>
      <w:b/>
      <w:bCs/>
      <w:sz w:val="24"/>
      <w:szCs w:val="24"/>
      <w:lang w:eastAsia="ar-SA"/>
    </w:rPr>
  </w:style>
  <w:style w:type="paragraph" w:customStyle="1" w:styleId="11">
    <w:name w:val="Знак Знак Знак1 Знак Знак Знак Знак"/>
    <w:basedOn w:val="Standard"/>
    <w:rsid w:val="00935AD2"/>
    <w:pPr>
      <w:spacing w:before="280" w:after="28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12">
    <w:name w:val="Текст1"/>
    <w:basedOn w:val="Standard"/>
    <w:rsid w:val="00935AD2"/>
    <w:pPr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935AD2"/>
    <w:pPr>
      <w:widowControl/>
    </w:pPr>
    <w:rPr>
      <w:rFonts w:ascii="Courier New" w:eastAsia="Arial" w:hAnsi="Courier New" w:cs="Courier New"/>
      <w:lang w:eastAsia="ar-SA"/>
    </w:rPr>
  </w:style>
  <w:style w:type="paragraph" w:customStyle="1" w:styleId="13">
    <w:name w:val="Название объекта1"/>
    <w:basedOn w:val="Standard"/>
    <w:rsid w:val="00935AD2"/>
    <w:pPr>
      <w:jc w:val="center"/>
    </w:pPr>
    <w:rPr>
      <w:rFonts w:eastAsia="Times New Roman"/>
      <w:b/>
      <w:sz w:val="32"/>
      <w:szCs w:val="20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Standard"/>
    <w:rsid w:val="00935AD2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1 Знак"/>
    <w:basedOn w:val="Standard"/>
    <w:rsid w:val="00935AD2"/>
    <w:pPr>
      <w:spacing w:before="280" w:after="28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TableContents">
    <w:name w:val="Table Contents"/>
    <w:basedOn w:val="Standard"/>
    <w:rsid w:val="00935AD2"/>
    <w:pPr>
      <w:suppressLineNumbers/>
      <w:jc w:val="left"/>
    </w:pPr>
    <w:rPr>
      <w:rFonts w:eastAsia="Times New Roman"/>
    </w:rPr>
  </w:style>
  <w:style w:type="paragraph" w:customStyle="1" w:styleId="TableHeading">
    <w:name w:val="Table Heading"/>
    <w:basedOn w:val="TableContents"/>
    <w:rsid w:val="00935AD2"/>
    <w:pPr>
      <w:jc w:val="center"/>
    </w:pPr>
    <w:rPr>
      <w:b/>
      <w:bCs/>
    </w:rPr>
  </w:style>
  <w:style w:type="paragraph" w:styleId="a8">
    <w:name w:val="Normal (Web)"/>
    <w:basedOn w:val="Standard"/>
    <w:rsid w:val="00935AD2"/>
    <w:pPr>
      <w:jc w:val="left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Standard"/>
    <w:rsid w:val="00935AD2"/>
    <w:pPr>
      <w:spacing w:before="280" w:after="280"/>
      <w:jc w:val="left"/>
    </w:pPr>
    <w:rPr>
      <w:rFonts w:eastAsia="Times New Roman"/>
    </w:rPr>
  </w:style>
  <w:style w:type="paragraph" w:customStyle="1" w:styleId="af7">
    <w:name w:val="af7"/>
    <w:basedOn w:val="Standard"/>
    <w:rsid w:val="00935AD2"/>
    <w:pPr>
      <w:spacing w:before="30" w:after="30"/>
      <w:jc w:val="left"/>
    </w:pPr>
    <w:rPr>
      <w:rFonts w:eastAsia="Times New Roman"/>
    </w:rPr>
  </w:style>
  <w:style w:type="paragraph" w:customStyle="1" w:styleId="consplusnonformat0">
    <w:name w:val="consplusnonformat"/>
    <w:basedOn w:val="Standard"/>
    <w:rsid w:val="00935AD2"/>
    <w:pPr>
      <w:spacing w:before="30" w:after="30"/>
      <w:jc w:val="left"/>
    </w:pPr>
    <w:rPr>
      <w:rFonts w:eastAsia="Times New Roman"/>
    </w:rPr>
  </w:style>
  <w:style w:type="paragraph" w:customStyle="1" w:styleId="19">
    <w:name w:val="Название19"/>
    <w:basedOn w:val="Standard"/>
    <w:rsid w:val="00935AD2"/>
    <w:pPr>
      <w:suppressLineNumbers/>
      <w:spacing w:before="120" w:after="120"/>
      <w:jc w:val="left"/>
    </w:pPr>
    <w:rPr>
      <w:rFonts w:eastAsia="Times New Roman" w:cs="Lohit Hindi"/>
      <w:i/>
      <w:iCs/>
    </w:rPr>
  </w:style>
  <w:style w:type="paragraph" w:customStyle="1" w:styleId="190">
    <w:name w:val="Указатель19"/>
    <w:basedOn w:val="Standard"/>
    <w:rsid w:val="00935AD2"/>
    <w:pPr>
      <w:suppressLineNumbers/>
      <w:jc w:val="left"/>
    </w:pPr>
    <w:rPr>
      <w:rFonts w:eastAsia="Times New Roman" w:cs="Lohit Hindi"/>
    </w:rPr>
  </w:style>
  <w:style w:type="paragraph" w:customStyle="1" w:styleId="18">
    <w:name w:val="Название18"/>
    <w:basedOn w:val="Standard"/>
    <w:rsid w:val="00935AD2"/>
    <w:pPr>
      <w:suppressLineNumbers/>
      <w:spacing w:before="120" w:after="120"/>
      <w:jc w:val="left"/>
    </w:pPr>
    <w:rPr>
      <w:rFonts w:eastAsia="Times New Roman" w:cs="Lohit Hindi"/>
      <w:i/>
      <w:iCs/>
    </w:rPr>
  </w:style>
  <w:style w:type="paragraph" w:customStyle="1" w:styleId="180">
    <w:name w:val="Указатель18"/>
    <w:basedOn w:val="Standard"/>
    <w:rsid w:val="00935AD2"/>
    <w:pPr>
      <w:suppressLineNumbers/>
      <w:jc w:val="left"/>
    </w:pPr>
    <w:rPr>
      <w:rFonts w:eastAsia="Times New Roman" w:cs="Lohit Hindi"/>
    </w:rPr>
  </w:style>
  <w:style w:type="paragraph" w:customStyle="1" w:styleId="17">
    <w:name w:val="Название17"/>
    <w:basedOn w:val="Standard"/>
    <w:rsid w:val="00935AD2"/>
    <w:pPr>
      <w:suppressLineNumbers/>
      <w:spacing w:before="120" w:after="120"/>
      <w:jc w:val="left"/>
    </w:pPr>
    <w:rPr>
      <w:rFonts w:eastAsia="Times New Roman" w:cs="Lohit Hindi"/>
      <w:i/>
      <w:iCs/>
    </w:rPr>
  </w:style>
  <w:style w:type="paragraph" w:customStyle="1" w:styleId="170">
    <w:name w:val="Указатель17"/>
    <w:basedOn w:val="Standard"/>
    <w:rsid w:val="00935AD2"/>
    <w:pPr>
      <w:suppressLineNumbers/>
      <w:jc w:val="left"/>
    </w:pPr>
    <w:rPr>
      <w:rFonts w:eastAsia="Times New Roman" w:cs="Lohit Hindi"/>
    </w:rPr>
  </w:style>
  <w:style w:type="paragraph" w:customStyle="1" w:styleId="16">
    <w:name w:val="Название16"/>
    <w:basedOn w:val="Standard"/>
    <w:rsid w:val="00935AD2"/>
    <w:pPr>
      <w:suppressLineNumbers/>
      <w:spacing w:before="120" w:after="120"/>
      <w:jc w:val="left"/>
    </w:pPr>
    <w:rPr>
      <w:rFonts w:eastAsia="Times New Roman" w:cs="Lohit Hindi"/>
      <w:i/>
      <w:iCs/>
    </w:rPr>
  </w:style>
  <w:style w:type="paragraph" w:customStyle="1" w:styleId="160">
    <w:name w:val="Указатель16"/>
    <w:basedOn w:val="Standard"/>
    <w:rsid w:val="00935AD2"/>
    <w:pPr>
      <w:suppressLineNumbers/>
      <w:jc w:val="left"/>
    </w:pPr>
    <w:rPr>
      <w:rFonts w:eastAsia="Times New Roman" w:cs="Lohit Hindi"/>
    </w:rPr>
  </w:style>
  <w:style w:type="paragraph" w:customStyle="1" w:styleId="15">
    <w:name w:val="Название15"/>
    <w:basedOn w:val="Standard"/>
    <w:rsid w:val="00935AD2"/>
    <w:pPr>
      <w:suppressLineNumbers/>
      <w:spacing w:before="120" w:after="120"/>
      <w:jc w:val="left"/>
    </w:pPr>
    <w:rPr>
      <w:rFonts w:eastAsia="Times New Roman" w:cs="Lohit Hindi"/>
      <w:i/>
      <w:iCs/>
    </w:rPr>
  </w:style>
  <w:style w:type="paragraph" w:customStyle="1" w:styleId="150">
    <w:name w:val="Указатель15"/>
    <w:basedOn w:val="Standard"/>
    <w:rsid w:val="00935AD2"/>
    <w:pPr>
      <w:suppressLineNumbers/>
      <w:jc w:val="left"/>
    </w:pPr>
    <w:rPr>
      <w:rFonts w:eastAsia="Times New Roman" w:cs="Lohit Hindi"/>
    </w:rPr>
  </w:style>
  <w:style w:type="paragraph" w:customStyle="1" w:styleId="140">
    <w:name w:val="Название14"/>
    <w:basedOn w:val="Standard"/>
    <w:rsid w:val="00935AD2"/>
    <w:pPr>
      <w:suppressLineNumbers/>
      <w:spacing w:before="120" w:after="120"/>
      <w:jc w:val="left"/>
    </w:pPr>
    <w:rPr>
      <w:rFonts w:eastAsia="Times New Roman" w:cs="Lohit Hindi"/>
      <w:i/>
      <w:iCs/>
    </w:rPr>
  </w:style>
  <w:style w:type="paragraph" w:customStyle="1" w:styleId="141">
    <w:name w:val="Указатель14"/>
    <w:basedOn w:val="Standard"/>
    <w:rsid w:val="00935AD2"/>
    <w:pPr>
      <w:suppressLineNumbers/>
      <w:jc w:val="left"/>
    </w:pPr>
    <w:rPr>
      <w:rFonts w:eastAsia="Times New Roman" w:cs="Lohit Hindi"/>
    </w:rPr>
  </w:style>
  <w:style w:type="paragraph" w:customStyle="1" w:styleId="130">
    <w:name w:val="Название13"/>
    <w:basedOn w:val="Standard"/>
    <w:rsid w:val="00935AD2"/>
    <w:pPr>
      <w:suppressLineNumbers/>
      <w:spacing w:before="120" w:after="120"/>
      <w:jc w:val="left"/>
    </w:pPr>
    <w:rPr>
      <w:rFonts w:eastAsia="Times New Roman" w:cs="Lohit Hindi"/>
      <w:i/>
      <w:iCs/>
    </w:rPr>
  </w:style>
  <w:style w:type="paragraph" w:customStyle="1" w:styleId="131">
    <w:name w:val="Указатель13"/>
    <w:basedOn w:val="Standard"/>
    <w:rsid w:val="00935AD2"/>
    <w:pPr>
      <w:suppressLineNumbers/>
      <w:jc w:val="left"/>
    </w:pPr>
    <w:rPr>
      <w:rFonts w:eastAsia="Times New Roman" w:cs="Lohit Hindi"/>
    </w:rPr>
  </w:style>
  <w:style w:type="paragraph" w:customStyle="1" w:styleId="120">
    <w:name w:val="Название12"/>
    <w:basedOn w:val="Standard"/>
    <w:rsid w:val="00935AD2"/>
    <w:pPr>
      <w:suppressLineNumbers/>
      <w:spacing w:before="120" w:after="120"/>
      <w:jc w:val="left"/>
    </w:pPr>
    <w:rPr>
      <w:rFonts w:eastAsia="Times New Roman" w:cs="Lohit Hindi"/>
      <w:i/>
      <w:iCs/>
    </w:rPr>
  </w:style>
  <w:style w:type="paragraph" w:customStyle="1" w:styleId="121">
    <w:name w:val="Указатель12"/>
    <w:basedOn w:val="Standard"/>
    <w:rsid w:val="00935AD2"/>
    <w:pPr>
      <w:suppressLineNumbers/>
      <w:jc w:val="left"/>
    </w:pPr>
    <w:rPr>
      <w:rFonts w:eastAsia="Times New Roman" w:cs="Lohit Hindi"/>
    </w:rPr>
  </w:style>
  <w:style w:type="paragraph" w:customStyle="1" w:styleId="110">
    <w:name w:val="Название11"/>
    <w:basedOn w:val="Standard"/>
    <w:rsid w:val="00935AD2"/>
    <w:pPr>
      <w:suppressLineNumbers/>
      <w:spacing w:before="120" w:after="120"/>
      <w:jc w:val="left"/>
    </w:pPr>
    <w:rPr>
      <w:rFonts w:eastAsia="Times New Roman" w:cs="Lohit Hindi"/>
      <w:i/>
      <w:iCs/>
    </w:rPr>
  </w:style>
  <w:style w:type="paragraph" w:customStyle="1" w:styleId="111">
    <w:name w:val="Указатель11"/>
    <w:basedOn w:val="Standard"/>
    <w:rsid w:val="00935AD2"/>
    <w:pPr>
      <w:suppressLineNumbers/>
      <w:jc w:val="left"/>
    </w:pPr>
    <w:rPr>
      <w:rFonts w:eastAsia="Times New Roman" w:cs="Lohit Hindi"/>
    </w:rPr>
  </w:style>
  <w:style w:type="paragraph" w:customStyle="1" w:styleId="100">
    <w:name w:val="Название10"/>
    <w:basedOn w:val="Standard"/>
    <w:rsid w:val="00935AD2"/>
    <w:pPr>
      <w:suppressLineNumbers/>
      <w:spacing w:before="120" w:after="120"/>
      <w:jc w:val="left"/>
    </w:pPr>
    <w:rPr>
      <w:rFonts w:eastAsia="Times New Roman" w:cs="Lohit Hindi"/>
      <w:i/>
      <w:iCs/>
    </w:rPr>
  </w:style>
  <w:style w:type="paragraph" w:customStyle="1" w:styleId="101">
    <w:name w:val="Указатель10"/>
    <w:basedOn w:val="Standard"/>
    <w:rsid w:val="00935AD2"/>
    <w:pPr>
      <w:suppressLineNumbers/>
      <w:jc w:val="left"/>
    </w:pPr>
    <w:rPr>
      <w:rFonts w:eastAsia="Times New Roman" w:cs="Lohit Hindi"/>
    </w:rPr>
  </w:style>
  <w:style w:type="paragraph" w:customStyle="1" w:styleId="9">
    <w:name w:val="Название9"/>
    <w:basedOn w:val="Standard"/>
    <w:rsid w:val="00935AD2"/>
    <w:pPr>
      <w:suppressLineNumbers/>
      <w:spacing w:before="120" w:after="120"/>
      <w:jc w:val="left"/>
    </w:pPr>
    <w:rPr>
      <w:rFonts w:eastAsia="Times New Roman" w:cs="Lohit Hindi"/>
      <w:i/>
      <w:iCs/>
    </w:rPr>
  </w:style>
  <w:style w:type="paragraph" w:customStyle="1" w:styleId="90">
    <w:name w:val="Указатель9"/>
    <w:basedOn w:val="Standard"/>
    <w:rsid w:val="00935AD2"/>
    <w:pPr>
      <w:suppressLineNumbers/>
      <w:jc w:val="left"/>
    </w:pPr>
    <w:rPr>
      <w:rFonts w:eastAsia="Times New Roman" w:cs="Lohit Hindi"/>
    </w:rPr>
  </w:style>
  <w:style w:type="paragraph" w:customStyle="1" w:styleId="8">
    <w:name w:val="Название8"/>
    <w:basedOn w:val="Standard"/>
    <w:rsid w:val="00935AD2"/>
    <w:pPr>
      <w:suppressLineNumbers/>
      <w:spacing w:before="120" w:after="120"/>
      <w:jc w:val="left"/>
    </w:pPr>
    <w:rPr>
      <w:rFonts w:eastAsia="Times New Roman" w:cs="Lohit Hindi"/>
      <w:i/>
      <w:iCs/>
    </w:rPr>
  </w:style>
  <w:style w:type="paragraph" w:customStyle="1" w:styleId="80">
    <w:name w:val="Указатель8"/>
    <w:basedOn w:val="Standard"/>
    <w:rsid w:val="00935AD2"/>
    <w:pPr>
      <w:suppressLineNumbers/>
      <w:jc w:val="left"/>
    </w:pPr>
    <w:rPr>
      <w:rFonts w:eastAsia="Times New Roman" w:cs="Lohit Hindi"/>
    </w:rPr>
  </w:style>
  <w:style w:type="paragraph" w:customStyle="1" w:styleId="7">
    <w:name w:val="Название7"/>
    <w:basedOn w:val="Standard"/>
    <w:rsid w:val="00935AD2"/>
    <w:pPr>
      <w:suppressLineNumbers/>
      <w:spacing w:before="120" w:after="120"/>
      <w:jc w:val="left"/>
    </w:pPr>
    <w:rPr>
      <w:rFonts w:eastAsia="Times New Roman" w:cs="Lohit Hindi"/>
      <w:i/>
      <w:iCs/>
    </w:rPr>
  </w:style>
  <w:style w:type="paragraph" w:customStyle="1" w:styleId="70">
    <w:name w:val="Указатель7"/>
    <w:basedOn w:val="Standard"/>
    <w:rsid w:val="00935AD2"/>
    <w:pPr>
      <w:suppressLineNumbers/>
      <w:jc w:val="left"/>
    </w:pPr>
    <w:rPr>
      <w:rFonts w:eastAsia="Times New Roman" w:cs="Lohit Hindi"/>
    </w:rPr>
  </w:style>
  <w:style w:type="paragraph" w:customStyle="1" w:styleId="6">
    <w:name w:val="Название6"/>
    <w:basedOn w:val="Standard"/>
    <w:rsid w:val="00935AD2"/>
    <w:pPr>
      <w:suppressLineNumbers/>
      <w:spacing w:before="120" w:after="120"/>
      <w:jc w:val="left"/>
    </w:pPr>
    <w:rPr>
      <w:rFonts w:eastAsia="Times New Roman" w:cs="Lohit Hindi"/>
      <w:i/>
      <w:iCs/>
    </w:rPr>
  </w:style>
  <w:style w:type="paragraph" w:customStyle="1" w:styleId="60">
    <w:name w:val="Указатель6"/>
    <w:basedOn w:val="Standard"/>
    <w:rsid w:val="00935AD2"/>
    <w:pPr>
      <w:suppressLineNumbers/>
      <w:jc w:val="left"/>
    </w:pPr>
    <w:rPr>
      <w:rFonts w:eastAsia="Times New Roman" w:cs="Lohit Hindi"/>
    </w:rPr>
  </w:style>
  <w:style w:type="paragraph" w:customStyle="1" w:styleId="5">
    <w:name w:val="Название5"/>
    <w:basedOn w:val="Standard"/>
    <w:rsid w:val="00935AD2"/>
    <w:pPr>
      <w:suppressLineNumbers/>
      <w:spacing w:before="120" w:after="120"/>
      <w:jc w:val="left"/>
    </w:pPr>
    <w:rPr>
      <w:rFonts w:eastAsia="Times New Roman" w:cs="Lohit Hindi"/>
      <w:i/>
      <w:iCs/>
    </w:rPr>
  </w:style>
  <w:style w:type="paragraph" w:customStyle="1" w:styleId="50">
    <w:name w:val="Указатель5"/>
    <w:basedOn w:val="Standard"/>
    <w:rsid w:val="00935AD2"/>
    <w:pPr>
      <w:suppressLineNumbers/>
      <w:jc w:val="left"/>
    </w:pPr>
    <w:rPr>
      <w:rFonts w:eastAsia="Times New Roman" w:cs="Lohit Hindi"/>
    </w:rPr>
  </w:style>
  <w:style w:type="paragraph" w:customStyle="1" w:styleId="4">
    <w:name w:val="Название4"/>
    <w:basedOn w:val="Standard"/>
    <w:rsid w:val="00935AD2"/>
    <w:pPr>
      <w:suppressLineNumbers/>
      <w:spacing w:before="120" w:after="120"/>
      <w:jc w:val="left"/>
    </w:pPr>
    <w:rPr>
      <w:rFonts w:eastAsia="Times New Roman" w:cs="Lohit Hindi"/>
      <w:i/>
      <w:iCs/>
    </w:rPr>
  </w:style>
  <w:style w:type="paragraph" w:customStyle="1" w:styleId="40">
    <w:name w:val="Указатель4"/>
    <w:basedOn w:val="Standard"/>
    <w:rsid w:val="00935AD2"/>
    <w:pPr>
      <w:suppressLineNumbers/>
      <w:jc w:val="left"/>
    </w:pPr>
    <w:rPr>
      <w:rFonts w:eastAsia="Times New Roman" w:cs="Lohit Hindi"/>
    </w:rPr>
  </w:style>
  <w:style w:type="paragraph" w:customStyle="1" w:styleId="a9">
    <w:name w:val="Знак Знак Знак Знак Знак Знак Знак Знак Знак Знак Знак Знак Знак"/>
    <w:basedOn w:val="Standard"/>
    <w:rsid w:val="00935AD2"/>
    <w:pPr>
      <w:spacing w:before="280" w:after="28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Standard"/>
    <w:rsid w:val="00935AD2"/>
    <w:pPr>
      <w:spacing w:after="120" w:line="360" w:lineRule="auto"/>
      <w:ind w:left="720" w:firstLine="709"/>
      <w:jc w:val="left"/>
    </w:pPr>
    <w:rPr>
      <w:rFonts w:ascii="Calibri" w:eastAsia="Times New Roman" w:hAnsi="Calibri" w:cs="Calibri"/>
      <w:sz w:val="22"/>
      <w:szCs w:val="22"/>
    </w:rPr>
  </w:style>
  <w:style w:type="paragraph" w:styleId="aa">
    <w:name w:val="footnote text"/>
    <w:basedOn w:val="Standard"/>
    <w:rsid w:val="00935AD2"/>
    <w:pPr>
      <w:spacing w:after="200" w:line="276" w:lineRule="auto"/>
      <w:jc w:val="left"/>
    </w:pPr>
    <w:rPr>
      <w:rFonts w:ascii="Calibri" w:eastAsia="Times New Roman" w:hAnsi="Calibri" w:cs="Calibri"/>
      <w:sz w:val="20"/>
      <w:szCs w:val="20"/>
    </w:rPr>
  </w:style>
  <w:style w:type="paragraph" w:customStyle="1" w:styleId="ab">
    <w:name w:val="Нормальный (таблица)"/>
    <w:basedOn w:val="Standard"/>
    <w:rsid w:val="00935AD2"/>
    <w:rPr>
      <w:rFonts w:ascii="Arial" w:eastAsia="Times New Roman" w:hAnsi="Arial" w:cs="Arial"/>
    </w:rPr>
  </w:style>
  <w:style w:type="paragraph" w:customStyle="1" w:styleId="210">
    <w:name w:val="Основной текст 21"/>
    <w:basedOn w:val="Standard"/>
    <w:rsid w:val="00935AD2"/>
    <w:pPr>
      <w:spacing w:after="120" w:line="480" w:lineRule="auto"/>
      <w:jc w:val="left"/>
    </w:pPr>
    <w:rPr>
      <w:rFonts w:ascii="Calibri" w:eastAsia="Times New Roman" w:hAnsi="Calibri" w:cs="Calibri"/>
      <w:sz w:val="22"/>
      <w:szCs w:val="22"/>
    </w:rPr>
  </w:style>
  <w:style w:type="paragraph" w:customStyle="1" w:styleId="1b">
    <w:name w:val="Знак1"/>
    <w:basedOn w:val="Standard"/>
    <w:rsid w:val="00935AD2"/>
    <w:pPr>
      <w:spacing w:before="280" w:after="28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Standard"/>
    <w:rsid w:val="00935AD2"/>
    <w:pPr>
      <w:spacing w:line="317" w:lineRule="exact"/>
    </w:pPr>
    <w:rPr>
      <w:rFonts w:eastAsia="Times New Roman"/>
    </w:rPr>
  </w:style>
  <w:style w:type="paragraph" w:customStyle="1" w:styleId="ConsTitle">
    <w:name w:val="ConsTitle"/>
    <w:rsid w:val="00935AD2"/>
    <w:pPr>
      <w:widowControl/>
      <w:ind w:right="19772"/>
    </w:pPr>
    <w:rPr>
      <w:rFonts w:ascii="Arial" w:eastAsia="Arial" w:hAnsi="Arial" w:cs="Arial"/>
      <w:b/>
      <w:sz w:val="16"/>
      <w:lang w:eastAsia="ar-SA"/>
    </w:rPr>
  </w:style>
  <w:style w:type="paragraph" w:customStyle="1" w:styleId="msonormalcxsplast">
    <w:name w:val="msonormalcxsplast"/>
    <w:basedOn w:val="Standard"/>
    <w:rsid w:val="00935AD2"/>
    <w:pPr>
      <w:jc w:val="left"/>
    </w:pPr>
    <w:rPr>
      <w:rFonts w:ascii="Arial" w:eastAsia="Times New Roman" w:hAnsi="Arial" w:cs="Arial"/>
    </w:rPr>
  </w:style>
  <w:style w:type="paragraph" w:customStyle="1" w:styleId="31">
    <w:name w:val="Основной текст 31"/>
    <w:basedOn w:val="Standard"/>
    <w:rsid w:val="00935AD2"/>
    <w:pPr>
      <w:spacing w:after="120"/>
      <w:jc w:val="left"/>
    </w:pPr>
    <w:rPr>
      <w:rFonts w:eastAsia="Times New Roman"/>
      <w:sz w:val="16"/>
      <w:szCs w:val="16"/>
    </w:rPr>
  </w:style>
  <w:style w:type="paragraph" w:customStyle="1" w:styleId="ac">
    <w:name w:val="Прижатый влево"/>
    <w:basedOn w:val="Standard"/>
    <w:rsid w:val="00935AD2"/>
    <w:pPr>
      <w:jc w:val="left"/>
    </w:pPr>
    <w:rPr>
      <w:rFonts w:ascii="Arial" w:eastAsia="Times New Roman" w:hAnsi="Arial" w:cs="Arial"/>
    </w:rPr>
  </w:style>
  <w:style w:type="paragraph" w:customStyle="1" w:styleId="1110">
    <w:name w:val="Знак1 Знак Знак Знак Знак Знак Знак Знак Знак1 Знак Знак Знак1 Знак"/>
    <w:basedOn w:val="Standard"/>
    <w:rsid w:val="00935AD2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W-111">
    <w:name w:val="WW-Знак1 Знак Знак Знак Знак Знак Знак Знак Знак1 Знак Знак Знак1 Знак"/>
    <w:basedOn w:val="Standard"/>
    <w:rsid w:val="00935AD2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W-">
    <w:name w:val="WW-Знак"/>
    <w:basedOn w:val="Standard"/>
    <w:rsid w:val="00935AD2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Standard"/>
    <w:rsid w:val="00935AD2"/>
    <w:pPr>
      <w:spacing w:before="280" w:after="280"/>
      <w:jc w:val="left"/>
    </w:pPr>
    <w:rPr>
      <w:rFonts w:ascii="Tahoma" w:eastAsia="Times New Roman" w:hAnsi="Tahoma"/>
      <w:lang w:val="en-US"/>
    </w:rPr>
  </w:style>
  <w:style w:type="paragraph" w:customStyle="1" w:styleId="rvps690070">
    <w:name w:val="rvps690070"/>
    <w:basedOn w:val="Standard"/>
    <w:rsid w:val="00935AD2"/>
    <w:pPr>
      <w:spacing w:before="280" w:after="280"/>
      <w:jc w:val="lef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jus">
    <w:name w:val="ajus"/>
    <w:basedOn w:val="Standard"/>
    <w:rsid w:val="00935AD2"/>
    <w:pPr>
      <w:spacing w:before="280" w:after="280"/>
      <w:ind w:firstLine="400"/>
    </w:pPr>
    <w:rPr>
      <w:rFonts w:eastAsia="Times New Roman"/>
    </w:rPr>
  </w:style>
  <w:style w:type="paragraph" w:customStyle="1" w:styleId="WW-1">
    <w:name w:val="WW-Знак Знак Знак1 Знак"/>
    <w:basedOn w:val="Standard"/>
    <w:rsid w:val="00935AD2"/>
    <w:pPr>
      <w:spacing w:before="280" w:after="28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1c">
    <w:name w:val="1"/>
    <w:basedOn w:val="Standard"/>
    <w:rsid w:val="00935AD2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amecontents">
    <w:name w:val="Frame contents"/>
    <w:basedOn w:val="Textbody"/>
    <w:rsid w:val="00935AD2"/>
    <w:pPr>
      <w:spacing w:line="276" w:lineRule="auto"/>
    </w:pPr>
    <w:rPr>
      <w:rFonts w:ascii="Calibri" w:hAnsi="Calibri" w:cs="Calibri"/>
      <w:sz w:val="22"/>
      <w:szCs w:val="22"/>
    </w:rPr>
  </w:style>
  <w:style w:type="paragraph" w:customStyle="1" w:styleId="msonormalcxspmiddlecxsplast">
    <w:name w:val="msonormalcxspmiddlecxsplast"/>
    <w:basedOn w:val="Standard"/>
    <w:rsid w:val="00935AD2"/>
    <w:pPr>
      <w:spacing w:before="280" w:after="280"/>
      <w:jc w:val="left"/>
    </w:pPr>
    <w:rPr>
      <w:rFonts w:eastAsia="Times New Roman"/>
    </w:rPr>
  </w:style>
  <w:style w:type="paragraph" w:customStyle="1" w:styleId="ConsNormal">
    <w:name w:val="ConsNormal"/>
    <w:rsid w:val="00935AD2"/>
    <w:pPr>
      <w:ind w:right="19772" w:firstLine="720"/>
    </w:pPr>
    <w:rPr>
      <w:rFonts w:ascii="Arial" w:hAnsi="Arial" w:cs="Arial"/>
      <w:lang w:eastAsia="ar-SA"/>
    </w:rPr>
  </w:style>
  <w:style w:type="paragraph" w:styleId="ae">
    <w:name w:val="endnote text"/>
    <w:basedOn w:val="Standard"/>
    <w:rsid w:val="00935AD2"/>
    <w:rPr>
      <w:sz w:val="20"/>
      <w:szCs w:val="20"/>
    </w:rPr>
  </w:style>
  <w:style w:type="character" w:customStyle="1" w:styleId="WW8Num2z0">
    <w:name w:val="WW8Num2z0"/>
    <w:rsid w:val="00935AD2"/>
    <w:rPr>
      <w:rFonts w:ascii="Symbol" w:eastAsia="Times New Roman" w:hAnsi="Symbol" w:cs="Times New Roman"/>
    </w:rPr>
  </w:style>
  <w:style w:type="character" w:customStyle="1" w:styleId="WW8Num3z0">
    <w:name w:val="WW8Num3z0"/>
    <w:rsid w:val="00935AD2"/>
    <w:rPr>
      <w:rFonts w:ascii="Symbol" w:hAnsi="Symbol" w:cs="Symbol"/>
      <w:sz w:val="28"/>
      <w:szCs w:val="28"/>
    </w:rPr>
  </w:style>
  <w:style w:type="character" w:customStyle="1" w:styleId="WW8Num5z0">
    <w:name w:val="WW8Num5z0"/>
    <w:rsid w:val="00935AD2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935AD2"/>
    <w:rPr>
      <w:rFonts w:ascii="Symbol" w:hAnsi="Symbol" w:cs="Symbol"/>
    </w:rPr>
  </w:style>
  <w:style w:type="character" w:customStyle="1" w:styleId="WW8Num9z0">
    <w:name w:val="WW8Num9z0"/>
    <w:rsid w:val="00935AD2"/>
    <w:rPr>
      <w:rFonts w:eastAsia="Times New Roman"/>
      <w:color w:val="000000"/>
    </w:rPr>
  </w:style>
  <w:style w:type="character" w:customStyle="1" w:styleId="WW8Num10z0">
    <w:name w:val="WW8Num10z0"/>
    <w:rsid w:val="00935AD2"/>
    <w:rPr>
      <w:rFonts w:eastAsia="Times New Roman"/>
      <w:color w:val="000000"/>
    </w:rPr>
  </w:style>
  <w:style w:type="character" w:customStyle="1" w:styleId="WW8Num14z0">
    <w:name w:val="WW8Num14z0"/>
    <w:rsid w:val="00935AD2"/>
    <w:rPr>
      <w:rFonts w:eastAsia="Times New Roman"/>
      <w:color w:val="000000"/>
    </w:rPr>
  </w:style>
  <w:style w:type="character" w:customStyle="1" w:styleId="WW8Num16z0">
    <w:name w:val="WW8Num16z0"/>
    <w:rsid w:val="00935AD2"/>
    <w:rPr>
      <w:rFonts w:ascii="Times New Roman" w:eastAsia="Calibri" w:hAnsi="Times New Roman" w:cs="Times New Roman"/>
    </w:rPr>
  </w:style>
  <w:style w:type="character" w:customStyle="1" w:styleId="201">
    <w:name w:val="Основной шрифт абзаца20"/>
    <w:rsid w:val="00935AD2"/>
  </w:style>
  <w:style w:type="character" w:customStyle="1" w:styleId="1d">
    <w:name w:val="Заголовок 1 Знак"/>
    <w:basedOn w:val="201"/>
    <w:rsid w:val="00935AD2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201"/>
    <w:rsid w:val="00935AD2"/>
  </w:style>
  <w:style w:type="character" w:customStyle="1" w:styleId="af">
    <w:name w:val="Текст выноски Знак"/>
    <w:basedOn w:val="201"/>
    <w:rsid w:val="00935AD2"/>
    <w:rPr>
      <w:rFonts w:ascii="Tahoma" w:eastAsia="Calibri" w:hAnsi="Tahoma" w:cs="Tahoma"/>
      <w:sz w:val="16"/>
      <w:szCs w:val="16"/>
    </w:rPr>
  </w:style>
  <w:style w:type="character" w:customStyle="1" w:styleId="StrongEmphasis">
    <w:name w:val="Strong Emphasis"/>
    <w:rsid w:val="00935AD2"/>
    <w:rPr>
      <w:b/>
      <w:bCs/>
    </w:rPr>
  </w:style>
  <w:style w:type="character" w:customStyle="1" w:styleId="af0">
    <w:name w:val="Верхний колонтитул Знак"/>
    <w:basedOn w:val="201"/>
    <w:uiPriority w:val="99"/>
    <w:rsid w:val="00935AD2"/>
    <w:rPr>
      <w:rFonts w:ascii="Times New Roman" w:eastAsia="Calibri" w:hAnsi="Times New Roman" w:cs="Times New Roman"/>
      <w:sz w:val="28"/>
      <w:szCs w:val="28"/>
    </w:rPr>
  </w:style>
  <w:style w:type="character" w:customStyle="1" w:styleId="af1">
    <w:name w:val="Нижний колонтитул Знак"/>
    <w:basedOn w:val="201"/>
    <w:uiPriority w:val="99"/>
    <w:rsid w:val="00935AD2"/>
    <w:rPr>
      <w:rFonts w:ascii="Times New Roman" w:eastAsia="Calibri" w:hAnsi="Times New Roman" w:cs="Times New Roman"/>
      <w:sz w:val="28"/>
      <w:szCs w:val="28"/>
    </w:rPr>
  </w:style>
  <w:style w:type="character" w:customStyle="1" w:styleId="Internetlink">
    <w:name w:val="Internet link"/>
    <w:basedOn w:val="201"/>
    <w:rsid w:val="00935AD2"/>
    <w:rPr>
      <w:color w:val="0000FF"/>
      <w:u w:val="single"/>
    </w:rPr>
  </w:style>
  <w:style w:type="character" w:styleId="af2">
    <w:name w:val="FollowedHyperlink"/>
    <w:basedOn w:val="201"/>
    <w:rsid w:val="00935AD2"/>
    <w:rPr>
      <w:color w:val="800080"/>
      <w:u w:val="single"/>
    </w:rPr>
  </w:style>
  <w:style w:type="character" w:customStyle="1" w:styleId="af3">
    <w:name w:val="Основной текст Знак"/>
    <w:basedOn w:val="201"/>
    <w:rsid w:val="00935AD2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201"/>
    <w:rsid w:val="00935AD2"/>
    <w:rPr>
      <w:rFonts w:ascii="Times New Roman" w:eastAsia="Times New Roman" w:hAnsi="Times New Roman" w:cs="Times New Roman"/>
      <w:sz w:val="28"/>
      <w:szCs w:val="20"/>
    </w:rPr>
  </w:style>
  <w:style w:type="character" w:customStyle="1" w:styleId="Absatz-Standardschriftart">
    <w:name w:val="Absatz-Standardschriftart"/>
    <w:rsid w:val="00935AD2"/>
  </w:style>
  <w:style w:type="character" w:customStyle="1" w:styleId="WW-Absatz-Standardschriftart">
    <w:name w:val="WW-Absatz-Standardschriftart"/>
    <w:rsid w:val="00935AD2"/>
  </w:style>
  <w:style w:type="character" w:customStyle="1" w:styleId="WW-Absatz-Standardschriftart1">
    <w:name w:val="WW-Absatz-Standardschriftart1"/>
    <w:rsid w:val="00935AD2"/>
  </w:style>
  <w:style w:type="character" w:customStyle="1" w:styleId="32">
    <w:name w:val="Основной шрифт абзаца3"/>
    <w:rsid w:val="00935AD2"/>
  </w:style>
  <w:style w:type="character" w:customStyle="1" w:styleId="22">
    <w:name w:val="Основной шрифт абзаца2"/>
    <w:rsid w:val="00935AD2"/>
  </w:style>
  <w:style w:type="character" w:customStyle="1" w:styleId="WW-Absatz-Standardschriftart11">
    <w:name w:val="WW-Absatz-Standardschriftart11"/>
    <w:rsid w:val="00935AD2"/>
  </w:style>
  <w:style w:type="character" w:customStyle="1" w:styleId="WW-Absatz-Standardschriftart111">
    <w:name w:val="WW-Absatz-Standardschriftart111"/>
    <w:rsid w:val="00935AD2"/>
  </w:style>
  <w:style w:type="character" w:customStyle="1" w:styleId="WW-Absatz-Standardschriftart1111">
    <w:name w:val="WW-Absatz-Standardschriftart1111"/>
    <w:rsid w:val="00935AD2"/>
  </w:style>
  <w:style w:type="character" w:customStyle="1" w:styleId="WW-Absatz-Standardschriftart11111">
    <w:name w:val="WW-Absatz-Standardschriftart11111"/>
    <w:rsid w:val="00935AD2"/>
  </w:style>
  <w:style w:type="character" w:customStyle="1" w:styleId="WW8Num1z0">
    <w:name w:val="WW8Num1z0"/>
    <w:rsid w:val="00935AD2"/>
    <w:rPr>
      <w:rFonts w:ascii="Symbol" w:eastAsia="Times New Roman" w:hAnsi="Symbol" w:cs="Times New Roman"/>
      <w:sz w:val="28"/>
    </w:rPr>
  </w:style>
  <w:style w:type="character" w:customStyle="1" w:styleId="WW8Num1z1">
    <w:name w:val="WW8Num1z1"/>
    <w:rsid w:val="00935AD2"/>
    <w:rPr>
      <w:rFonts w:ascii="Courier New" w:hAnsi="Courier New" w:cs="Courier New"/>
    </w:rPr>
  </w:style>
  <w:style w:type="character" w:customStyle="1" w:styleId="WW8Num1z2">
    <w:name w:val="WW8Num1z2"/>
    <w:rsid w:val="00935AD2"/>
    <w:rPr>
      <w:rFonts w:ascii="Wingdings" w:hAnsi="Wingdings" w:cs="Wingdings"/>
    </w:rPr>
  </w:style>
  <w:style w:type="character" w:customStyle="1" w:styleId="WW8Num1z3">
    <w:name w:val="WW8Num1z3"/>
    <w:rsid w:val="00935AD2"/>
    <w:rPr>
      <w:rFonts w:ascii="Symbol" w:hAnsi="Symbol" w:cs="Symbol"/>
    </w:rPr>
  </w:style>
  <w:style w:type="character" w:customStyle="1" w:styleId="WW8Num2z1">
    <w:name w:val="WW8Num2z1"/>
    <w:rsid w:val="00935AD2"/>
    <w:rPr>
      <w:rFonts w:ascii="Courier New" w:hAnsi="Courier New" w:cs="Courier New"/>
    </w:rPr>
  </w:style>
  <w:style w:type="character" w:customStyle="1" w:styleId="WW8Num2z2">
    <w:name w:val="WW8Num2z2"/>
    <w:rsid w:val="00935AD2"/>
    <w:rPr>
      <w:rFonts w:ascii="Wingdings" w:hAnsi="Wingdings" w:cs="Wingdings"/>
    </w:rPr>
  </w:style>
  <w:style w:type="character" w:customStyle="1" w:styleId="WW8Num2z3">
    <w:name w:val="WW8Num2z3"/>
    <w:rsid w:val="00935AD2"/>
    <w:rPr>
      <w:rFonts w:ascii="Symbol" w:hAnsi="Symbol" w:cs="Symbol"/>
    </w:rPr>
  </w:style>
  <w:style w:type="character" w:customStyle="1" w:styleId="1e">
    <w:name w:val="Основной шрифт абзаца1"/>
    <w:rsid w:val="00935AD2"/>
  </w:style>
  <w:style w:type="character" w:styleId="af5">
    <w:name w:val="page number"/>
    <w:basedOn w:val="1e"/>
    <w:rsid w:val="00935AD2"/>
  </w:style>
  <w:style w:type="character" w:customStyle="1" w:styleId="link">
    <w:name w:val="link"/>
    <w:basedOn w:val="1e"/>
    <w:rsid w:val="00935AD2"/>
    <w:rPr>
      <w:dstrike/>
      <w:color w:val="008000"/>
      <w:u w:val="none"/>
    </w:rPr>
  </w:style>
  <w:style w:type="character" w:customStyle="1" w:styleId="91">
    <w:name w:val="Заголовок 9 Знак"/>
    <w:basedOn w:val="201"/>
    <w:rsid w:val="00935AD2"/>
    <w:rPr>
      <w:rFonts w:ascii="Times New Roman" w:eastAsia="Times New Roman" w:hAnsi="Times New Roman" w:cs="Times New Roman"/>
      <w:sz w:val="28"/>
      <w:szCs w:val="24"/>
    </w:rPr>
  </w:style>
  <w:style w:type="character" w:customStyle="1" w:styleId="191">
    <w:name w:val="Основной шрифт абзаца19"/>
    <w:rsid w:val="00935AD2"/>
  </w:style>
  <w:style w:type="character" w:customStyle="1" w:styleId="WW-Absatz-Standardschriftart111111">
    <w:name w:val="WW-Absatz-Standardschriftart111111"/>
    <w:rsid w:val="00935AD2"/>
  </w:style>
  <w:style w:type="character" w:customStyle="1" w:styleId="181">
    <w:name w:val="Основной шрифт абзаца18"/>
    <w:rsid w:val="00935AD2"/>
  </w:style>
  <w:style w:type="character" w:customStyle="1" w:styleId="WW-Absatz-Standardschriftart1111111">
    <w:name w:val="WW-Absatz-Standardschriftart1111111"/>
    <w:rsid w:val="00935AD2"/>
  </w:style>
  <w:style w:type="character" w:customStyle="1" w:styleId="WW-Absatz-Standardschriftart11111111">
    <w:name w:val="WW-Absatz-Standardschriftart11111111"/>
    <w:rsid w:val="00935AD2"/>
  </w:style>
  <w:style w:type="character" w:customStyle="1" w:styleId="WW-Absatz-Standardschriftart111111111">
    <w:name w:val="WW-Absatz-Standardschriftart111111111"/>
    <w:rsid w:val="00935AD2"/>
  </w:style>
  <w:style w:type="character" w:customStyle="1" w:styleId="WW-Absatz-Standardschriftart1111111111">
    <w:name w:val="WW-Absatz-Standardschriftart1111111111"/>
    <w:rsid w:val="00935AD2"/>
  </w:style>
  <w:style w:type="character" w:customStyle="1" w:styleId="WW-Absatz-Standardschriftart11111111111">
    <w:name w:val="WW-Absatz-Standardschriftart11111111111"/>
    <w:rsid w:val="00935AD2"/>
  </w:style>
  <w:style w:type="character" w:customStyle="1" w:styleId="WW-Absatz-Standardschriftart111111111111">
    <w:name w:val="WW-Absatz-Standardschriftart111111111111"/>
    <w:rsid w:val="00935AD2"/>
  </w:style>
  <w:style w:type="character" w:customStyle="1" w:styleId="WW-Absatz-Standardschriftart1111111111111">
    <w:name w:val="WW-Absatz-Standardschriftart1111111111111"/>
    <w:rsid w:val="00935AD2"/>
  </w:style>
  <w:style w:type="character" w:customStyle="1" w:styleId="WW-Absatz-Standardschriftart11111111111111">
    <w:name w:val="WW-Absatz-Standardschriftart11111111111111"/>
    <w:rsid w:val="00935AD2"/>
  </w:style>
  <w:style w:type="character" w:customStyle="1" w:styleId="WW-Absatz-Standardschriftart111111111111111">
    <w:name w:val="WW-Absatz-Standardschriftart111111111111111"/>
    <w:rsid w:val="00935AD2"/>
  </w:style>
  <w:style w:type="character" w:customStyle="1" w:styleId="WW-Absatz-Standardschriftart1111111111111111">
    <w:name w:val="WW-Absatz-Standardschriftart1111111111111111"/>
    <w:rsid w:val="00935AD2"/>
  </w:style>
  <w:style w:type="character" w:customStyle="1" w:styleId="171">
    <w:name w:val="Основной шрифт абзаца17"/>
    <w:rsid w:val="00935AD2"/>
  </w:style>
  <w:style w:type="character" w:customStyle="1" w:styleId="WW-Absatz-Standardschriftart11111111111111111">
    <w:name w:val="WW-Absatz-Standardschriftart11111111111111111"/>
    <w:rsid w:val="00935AD2"/>
  </w:style>
  <w:style w:type="character" w:customStyle="1" w:styleId="WW-Absatz-Standardschriftart111111111111111111">
    <w:name w:val="WW-Absatz-Standardschriftart111111111111111111"/>
    <w:rsid w:val="00935AD2"/>
  </w:style>
  <w:style w:type="character" w:customStyle="1" w:styleId="WW-Absatz-Standardschriftart1111111111111111111">
    <w:name w:val="WW-Absatz-Standardschriftart1111111111111111111"/>
    <w:rsid w:val="00935AD2"/>
  </w:style>
  <w:style w:type="character" w:customStyle="1" w:styleId="WW-Absatz-Standardschriftart11111111111111111111">
    <w:name w:val="WW-Absatz-Standardschriftart11111111111111111111"/>
    <w:rsid w:val="00935AD2"/>
  </w:style>
  <w:style w:type="character" w:customStyle="1" w:styleId="161">
    <w:name w:val="Основной шрифт абзаца16"/>
    <w:rsid w:val="00935AD2"/>
  </w:style>
  <w:style w:type="character" w:customStyle="1" w:styleId="151">
    <w:name w:val="Основной шрифт абзаца15"/>
    <w:rsid w:val="00935AD2"/>
  </w:style>
  <w:style w:type="character" w:customStyle="1" w:styleId="WW-Absatz-Standardschriftart111111111111111111111">
    <w:name w:val="WW-Absatz-Standardschriftart111111111111111111111"/>
    <w:rsid w:val="00935AD2"/>
  </w:style>
  <w:style w:type="character" w:customStyle="1" w:styleId="WW-Absatz-Standardschriftart1111111111111111111111">
    <w:name w:val="WW-Absatz-Standardschriftart1111111111111111111111"/>
    <w:rsid w:val="00935AD2"/>
  </w:style>
  <w:style w:type="character" w:customStyle="1" w:styleId="WW-Absatz-Standardschriftart11111111111111111111111">
    <w:name w:val="WW-Absatz-Standardschriftart11111111111111111111111"/>
    <w:rsid w:val="00935AD2"/>
  </w:style>
  <w:style w:type="character" w:customStyle="1" w:styleId="WW-Absatz-Standardschriftart111111111111111111111111">
    <w:name w:val="WW-Absatz-Standardschriftart111111111111111111111111"/>
    <w:rsid w:val="00935AD2"/>
  </w:style>
  <w:style w:type="character" w:customStyle="1" w:styleId="WW-Absatz-Standardschriftart1111111111111111111111111">
    <w:name w:val="WW-Absatz-Standardschriftart1111111111111111111111111"/>
    <w:rsid w:val="00935AD2"/>
  </w:style>
  <w:style w:type="character" w:customStyle="1" w:styleId="WW-Absatz-Standardschriftart11111111111111111111111111">
    <w:name w:val="WW-Absatz-Standardschriftart11111111111111111111111111"/>
    <w:rsid w:val="00935AD2"/>
  </w:style>
  <w:style w:type="character" w:customStyle="1" w:styleId="WW-Absatz-Standardschriftart111111111111111111111111111">
    <w:name w:val="WW-Absatz-Standardschriftart111111111111111111111111111"/>
    <w:rsid w:val="00935AD2"/>
  </w:style>
  <w:style w:type="character" w:customStyle="1" w:styleId="WW-Absatz-Standardschriftart1111111111111111111111111111">
    <w:name w:val="WW-Absatz-Standardschriftart1111111111111111111111111111"/>
    <w:rsid w:val="00935AD2"/>
  </w:style>
  <w:style w:type="character" w:customStyle="1" w:styleId="142">
    <w:name w:val="Основной шрифт абзаца14"/>
    <w:rsid w:val="00935AD2"/>
  </w:style>
  <w:style w:type="character" w:customStyle="1" w:styleId="132">
    <w:name w:val="Основной шрифт абзаца13"/>
    <w:rsid w:val="00935AD2"/>
  </w:style>
  <w:style w:type="character" w:customStyle="1" w:styleId="122">
    <w:name w:val="Основной шрифт абзаца12"/>
    <w:rsid w:val="00935AD2"/>
  </w:style>
  <w:style w:type="character" w:customStyle="1" w:styleId="WW-Absatz-Standardschriftart11111111111111111111111111111">
    <w:name w:val="WW-Absatz-Standardschriftart11111111111111111111111111111"/>
    <w:rsid w:val="00935AD2"/>
  </w:style>
  <w:style w:type="character" w:customStyle="1" w:styleId="WW-Absatz-Standardschriftart111111111111111111111111111111">
    <w:name w:val="WW-Absatz-Standardschriftart111111111111111111111111111111"/>
    <w:rsid w:val="00935AD2"/>
  </w:style>
  <w:style w:type="character" w:customStyle="1" w:styleId="WW-Absatz-Standardschriftart1111111111111111111111111111111">
    <w:name w:val="WW-Absatz-Standardschriftart1111111111111111111111111111111"/>
    <w:rsid w:val="00935AD2"/>
  </w:style>
  <w:style w:type="character" w:customStyle="1" w:styleId="WW-Absatz-Standardschriftart11111111111111111111111111111111">
    <w:name w:val="WW-Absatz-Standardschriftart11111111111111111111111111111111"/>
    <w:rsid w:val="00935AD2"/>
  </w:style>
  <w:style w:type="character" w:customStyle="1" w:styleId="WW-Absatz-Standardschriftart111111111111111111111111111111111">
    <w:name w:val="WW-Absatz-Standardschriftart111111111111111111111111111111111"/>
    <w:rsid w:val="00935AD2"/>
  </w:style>
  <w:style w:type="character" w:customStyle="1" w:styleId="WW-Absatz-Standardschriftart1111111111111111111111111111111111">
    <w:name w:val="WW-Absatz-Standardschriftart1111111111111111111111111111111111"/>
    <w:rsid w:val="00935AD2"/>
  </w:style>
  <w:style w:type="character" w:customStyle="1" w:styleId="WW-Absatz-Standardschriftart11111111111111111111111111111111111">
    <w:name w:val="WW-Absatz-Standardschriftart11111111111111111111111111111111111"/>
    <w:rsid w:val="00935AD2"/>
  </w:style>
  <w:style w:type="character" w:customStyle="1" w:styleId="WW-Absatz-Standardschriftart111111111111111111111111111111111111">
    <w:name w:val="WW-Absatz-Standardschriftart111111111111111111111111111111111111"/>
    <w:rsid w:val="00935AD2"/>
  </w:style>
  <w:style w:type="character" w:customStyle="1" w:styleId="WW-Absatz-Standardschriftart1111111111111111111111111111111111111">
    <w:name w:val="WW-Absatz-Standardschriftart1111111111111111111111111111111111111"/>
    <w:rsid w:val="00935AD2"/>
  </w:style>
  <w:style w:type="character" w:customStyle="1" w:styleId="WW-Absatz-Standardschriftart11111111111111111111111111111111111111">
    <w:name w:val="WW-Absatz-Standardschriftart11111111111111111111111111111111111111"/>
    <w:rsid w:val="00935AD2"/>
  </w:style>
  <w:style w:type="character" w:customStyle="1" w:styleId="112">
    <w:name w:val="Основной шрифт абзаца11"/>
    <w:rsid w:val="00935AD2"/>
  </w:style>
  <w:style w:type="character" w:customStyle="1" w:styleId="102">
    <w:name w:val="Основной шрифт абзаца10"/>
    <w:rsid w:val="00935AD2"/>
  </w:style>
  <w:style w:type="character" w:customStyle="1" w:styleId="WW-Absatz-Standardschriftart111111111111111111111111111111111111111">
    <w:name w:val="WW-Absatz-Standardschriftart111111111111111111111111111111111111111"/>
    <w:rsid w:val="00935AD2"/>
  </w:style>
  <w:style w:type="character" w:customStyle="1" w:styleId="WW-Absatz-Standardschriftart1111111111111111111111111111111111111111">
    <w:name w:val="WW-Absatz-Standardschriftart1111111111111111111111111111111111111111"/>
    <w:rsid w:val="00935AD2"/>
  </w:style>
  <w:style w:type="character" w:customStyle="1" w:styleId="92">
    <w:name w:val="Основной шрифт абзаца9"/>
    <w:rsid w:val="00935AD2"/>
  </w:style>
  <w:style w:type="character" w:customStyle="1" w:styleId="81">
    <w:name w:val="Основной шрифт абзаца8"/>
    <w:rsid w:val="00935AD2"/>
  </w:style>
  <w:style w:type="character" w:customStyle="1" w:styleId="71">
    <w:name w:val="Основной шрифт абзаца7"/>
    <w:rsid w:val="00935AD2"/>
  </w:style>
  <w:style w:type="character" w:customStyle="1" w:styleId="WW-Absatz-Standardschriftart11111111111111111111111111111111111111111">
    <w:name w:val="WW-Absatz-Standardschriftart11111111111111111111111111111111111111111"/>
    <w:rsid w:val="00935AD2"/>
  </w:style>
  <w:style w:type="character" w:customStyle="1" w:styleId="61">
    <w:name w:val="Основной шрифт абзаца6"/>
    <w:rsid w:val="00935AD2"/>
  </w:style>
  <w:style w:type="character" w:customStyle="1" w:styleId="WW-Absatz-Standardschriftart111111111111111111111111111111111111111111">
    <w:name w:val="WW-Absatz-Standardschriftart111111111111111111111111111111111111111111"/>
    <w:rsid w:val="00935AD2"/>
  </w:style>
  <w:style w:type="character" w:customStyle="1" w:styleId="WW-Absatz-Standardschriftart1111111111111111111111111111111111111111111">
    <w:name w:val="WW-Absatz-Standardschriftart1111111111111111111111111111111111111111111"/>
    <w:rsid w:val="00935AD2"/>
  </w:style>
  <w:style w:type="character" w:customStyle="1" w:styleId="WW-Absatz-Standardschriftart11111111111111111111111111111111111111111111">
    <w:name w:val="WW-Absatz-Standardschriftart11111111111111111111111111111111111111111111"/>
    <w:rsid w:val="00935AD2"/>
  </w:style>
  <w:style w:type="character" w:customStyle="1" w:styleId="WW-Absatz-Standardschriftart111111111111111111111111111111111111111111111">
    <w:name w:val="WW-Absatz-Standardschriftart111111111111111111111111111111111111111111111"/>
    <w:rsid w:val="00935AD2"/>
  </w:style>
  <w:style w:type="character" w:customStyle="1" w:styleId="WW-Absatz-Standardschriftart1111111111111111111111111111111111111111111111">
    <w:name w:val="WW-Absatz-Standardschriftart1111111111111111111111111111111111111111111111"/>
    <w:rsid w:val="00935AD2"/>
  </w:style>
  <w:style w:type="character" w:customStyle="1" w:styleId="51">
    <w:name w:val="Основной шрифт абзаца5"/>
    <w:rsid w:val="00935AD2"/>
  </w:style>
  <w:style w:type="character" w:customStyle="1" w:styleId="41">
    <w:name w:val="Основной шрифт абзаца4"/>
    <w:rsid w:val="00935AD2"/>
  </w:style>
  <w:style w:type="character" w:customStyle="1" w:styleId="WW8Num7z0">
    <w:name w:val="WW8Num7z0"/>
    <w:rsid w:val="00935AD2"/>
    <w:rPr>
      <w:rFonts w:ascii="Symbol" w:hAnsi="Symbol" w:cs="Symbol"/>
    </w:rPr>
  </w:style>
  <w:style w:type="character" w:customStyle="1" w:styleId="WW8Num7z1">
    <w:name w:val="WW8Num7z1"/>
    <w:rsid w:val="00935AD2"/>
    <w:rPr>
      <w:rFonts w:ascii="Courier New" w:hAnsi="Courier New" w:cs="Courier New"/>
    </w:rPr>
  </w:style>
  <w:style w:type="character" w:customStyle="1" w:styleId="WW8Num7z2">
    <w:name w:val="WW8Num7z2"/>
    <w:rsid w:val="00935AD2"/>
    <w:rPr>
      <w:rFonts w:ascii="Wingdings" w:hAnsi="Wingdings" w:cs="Wingdings"/>
    </w:rPr>
  </w:style>
  <w:style w:type="character" w:customStyle="1" w:styleId="WW8Num8z1">
    <w:name w:val="WW8Num8z1"/>
    <w:rsid w:val="00935AD2"/>
    <w:rPr>
      <w:rFonts w:ascii="Courier New" w:hAnsi="Courier New" w:cs="Courier New"/>
    </w:rPr>
  </w:style>
  <w:style w:type="character" w:customStyle="1" w:styleId="WW8Num8z2">
    <w:name w:val="WW8Num8z2"/>
    <w:rsid w:val="00935AD2"/>
    <w:rPr>
      <w:rFonts w:ascii="Wingdings" w:hAnsi="Wingdings" w:cs="Wingdings"/>
    </w:rPr>
  </w:style>
  <w:style w:type="character" w:customStyle="1" w:styleId="WW8Num11z0">
    <w:name w:val="WW8Num11z0"/>
    <w:rsid w:val="00935AD2"/>
    <w:rPr>
      <w:rFonts w:ascii="Symbol" w:hAnsi="Symbol" w:cs="Symbol"/>
      <w:sz w:val="22"/>
      <w:szCs w:val="22"/>
    </w:rPr>
  </w:style>
  <w:style w:type="character" w:customStyle="1" w:styleId="WW8Num15z0">
    <w:name w:val="WW8Num15z0"/>
    <w:rsid w:val="00935AD2"/>
    <w:rPr>
      <w:rFonts w:ascii="Symbol" w:hAnsi="Symbol" w:cs="Symbol"/>
    </w:rPr>
  </w:style>
  <w:style w:type="character" w:customStyle="1" w:styleId="WW8Num15z1">
    <w:name w:val="WW8Num15z1"/>
    <w:rsid w:val="00935AD2"/>
    <w:rPr>
      <w:rFonts w:ascii="Courier New" w:hAnsi="Courier New" w:cs="Courier New"/>
    </w:rPr>
  </w:style>
  <w:style w:type="character" w:customStyle="1" w:styleId="WW8Num15z2">
    <w:name w:val="WW8Num15z2"/>
    <w:rsid w:val="00935AD2"/>
    <w:rPr>
      <w:rFonts w:ascii="Wingdings" w:hAnsi="Wingdings" w:cs="Wingdings"/>
    </w:rPr>
  </w:style>
  <w:style w:type="character" w:customStyle="1" w:styleId="62">
    <w:name w:val="Знак Знак6"/>
    <w:rsid w:val="00935AD2"/>
    <w:rPr>
      <w:rFonts w:ascii="Times New Roman CYR" w:hAnsi="Times New Roman CYR" w:cs="Times New Roman CYR"/>
      <w:sz w:val="28"/>
      <w:lang w:eastAsia="ar-SA" w:bidi="ar-SA"/>
    </w:rPr>
  </w:style>
  <w:style w:type="character" w:customStyle="1" w:styleId="af6">
    <w:name w:val="Гипертекстовая ссылка"/>
    <w:rsid w:val="00935AD2"/>
    <w:rPr>
      <w:b/>
      <w:bCs/>
      <w:color w:val="008000"/>
    </w:rPr>
  </w:style>
  <w:style w:type="character" w:customStyle="1" w:styleId="33">
    <w:name w:val="Знак Знак3"/>
    <w:rsid w:val="00935AD2"/>
    <w:rPr>
      <w:rFonts w:ascii="Calibri" w:hAnsi="Calibri" w:cs="Calibri"/>
      <w:lang w:val="ru-RU" w:eastAsia="ar-SA" w:bidi="ar-SA"/>
    </w:rPr>
  </w:style>
  <w:style w:type="character" w:customStyle="1" w:styleId="FootnoteSymbol">
    <w:name w:val="Footnote Symbol"/>
    <w:rsid w:val="00935AD2"/>
    <w:rPr>
      <w:position w:val="0"/>
      <w:vertAlign w:val="superscript"/>
    </w:rPr>
  </w:style>
  <w:style w:type="character" w:customStyle="1" w:styleId="FontStyle28">
    <w:name w:val="Font Style28"/>
    <w:rsid w:val="00935AD2"/>
    <w:rPr>
      <w:rFonts w:ascii="Times New Roman" w:hAnsi="Times New Roman" w:cs="Times New Roman"/>
      <w:color w:val="000000"/>
      <w:sz w:val="26"/>
      <w:szCs w:val="26"/>
    </w:rPr>
  </w:style>
  <w:style w:type="character" w:customStyle="1" w:styleId="1f">
    <w:name w:val="Знак Знак1"/>
    <w:rsid w:val="00935AD2"/>
    <w:rPr>
      <w:sz w:val="28"/>
      <w:szCs w:val="24"/>
      <w:lang w:val="ru-RU" w:eastAsia="ar-SA" w:bidi="ar-SA"/>
    </w:rPr>
  </w:style>
  <w:style w:type="character" w:customStyle="1" w:styleId="42">
    <w:name w:val="Знак Знак4"/>
    <w:rsid w:val="00935AD2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23">
    <w:name w:val="Знак Знак2"/>
    <w:rsid w:val="00935AD2"/>
    <w:rPr>
      <w:rFonts w:ascii="Calibri" w:hAnsi="Calibri" w:cs="Calibri"/>
      <w:sz w:val="22"/>
      <w:szCs w:val="22"/>
    </w:rPr>
  </w:style>
  <w:style w:type="character" w:customStyle="1" w:styleId="52">
    <w:name w:val="Знак Знак5"/>
    <w:rsid w:val="00935AD2"/>
    <w:rPr>
      <w:rFonts w:ascii="Calibri" w:hAnsi="Calibri" w:cs="Calibri"/>
      <w:sz w:val="22"/>
      <w:szCs w:val="22"/>
    </w:rPr>
  </w:style>
  <w:style w:type="character" w:customStyle="1" w:styleId="FontStyle49">
    <w:name w:val="Font Style49"/>
    <w:rsid w:val="00935AD2"/>
    <w:rPr>
      <w:rFonts w:ascii="Times New Roman" w:hAnsi="Times New Roman" w:cs="Times New Roman"/>
      <w:sz w:val="20"/>
      <w:szCs w:val="20"/>
    </w:rPr>
  </w:style>
  <w:style w:type="character" w:customStyle="1" w:styleId="af8">
    <w:name w:val="Знак Знак"/>
    <w:rsid w:val="00935AD2"/>
    <w:rPr>
      <w:rFonts w:ascii="Tahoma" w:hAnsi="Tahoma" w:cs="Tahoma"/>
      <w:sz w:val="16"/>
      <w:szCs w:val="16"/>
    </w:rPr>
  </w:style>
  <w:style w:type="character" w:customStyle="1" w:styleId="af9">
    <w:name w:val="Основной текст_"/>
    <w:rsid w:val="00935AD2"/>
    <w:rPr>
      <w:sz w:val="24"/>
      <w:szCs w:val="24"/>
      <w:lang w:val="ru-RU" w:eastAsia="ar-SA" w:bidi="ar-SA"/>
    </w:rPr>
  </w:style>
  <w:style w:type="character" w:customStyle="1" w:styleId="WW8Num21z0">
    <w:name w:val="WW8Num21z0"/>
    <w:rsid w:val="00935AD2"/>
    <w:rPr>
      <w:rFonts w:ascii="Symbol" w:hAnsi="Symbol" w:cs="Symbol"/>
      <w:sz w:val="28"/>
      <w:szCs w:val="28"/>
    </w:rPr>
  </w:style>
  <w:style w:type="character" w:customStyle="1" w:styleId="WW8Num21z1">
    <w:name w:val="WW8Num21z1"/>
    <w:rsid w:val="00935AD2"/>
    <w:rPr>
      <w:rFonts w:ascii="Courier New" w:hAnsi="Courier New" w:cs="Times New Roman"/>
      <w:sz w:val="20"/>
    </w:rPr>
  </w:style>
  <w:style w:type="character" w:customStyle="1" w:styleId="afa">
    <w:name w:val="Текст сноски Знак"/>
    <w:basedOn w:val="201"/>
    <w:rsid w:val="00935AD2"/>
    <w:rPr>
      <w:rFonts w:ascii="Calibri" w:eastAsia="Times New Roman" w:hAnsi="Calibri" w:cs="Times New Roman"/>
      <w:sz w:val="20"/>
      <w:szCs w:val="20"/>
    </w:rPr>
  </w:style>
  <w:style w:type="character" w:customStyle="1" w:styleId="afb">
    <w:name w:val="Текст концевой сноски Знак"/>
    <w:basedOn w:val="201"/>
    <w:rsid w:val="00935AD2"/>
    <w:rPr>
      <w:rFonts w:ascii="Times New Roman" w:hAnsi="Times New Roman" w:cs="Times New Roman"/>
    </w:rPr>
  </w:style>
  <w:style w:type="character" w:customStyle="1" w:styleId="EndnoteSymbol">
    <w:name w:val="Endnote Symbol"/>
    <w:basedOn w:val="201"/>
    <w:rsid w:val="00935AD2"/>
    <w:rPr>
      <w:position w:val="0"/>
      <w:vertAlign w:val="superscript"/>
    </w:rPr>
  </w:style>
  <w:style w:type="character" w:customStyle="1" w:styleId="ListLabel1">
    <w:name w:val="ListLabel 1"/>
    <w:rsid w:val="00935AD2"/>
    <w:rPr>
      <w:rFonts w:eastAsia="Times New Roman"/>
      <w:color w:val="000000"/>
    </w:rPr>
  </w:style>
  <w:style w:type="numbering" w:customStyle="1" w:styleId="WWNum1">
    <w:name w:val="WWNum1"/>
    <w:basedOn w:val="a2"/>
    <w:rsid w:val="00935AD2"/>
    <w:pPr>
      <w:numPr>
        <w:numId w:val="2"/>
      </w:numPr>
    </w:pPr>
  </w:style>
  <w:style w:type="numbering" w:customStyle="1" w:styleId="WWNum2">
    <w:name w:val="WWNum2"/>
    <w:basedOn w:val="a2"/>
    <w:rsid w:val="00935AD2"/>
    <w:pPr>
      <w:numPr>
        <w:numId w:val="3"/>
      </w:numPr>
    </w:pPr>
  </w:style>
  <w:style w:type="numbering" w:customStyle="1" w:styleId="WWNum3">
    <w:name w:val="WWNum3"/>
    <w:basedOn w:val="a2"/>
    <w:rsid w:val="00935AD2"/>
    <w:pPr>
      <w:numPr>
        <w:numId w:val="4"/>
      </w:numPr>
    </w:pPr>
  </w:style>
  <w:style w:type="numbering" w:customStyle="1" w:styleId="WWNum4">
    <w:name w:val="WWNum4"/>
    <w:basedOn w:val="a2"/>
    <w:rsid w:val="00935AD2"/>
    <w:pPr>
      <w:numPr>
        <w:numId w:val="5"/>
      </w:numPr>
    </w:pPr>
  </w:style>
  <w:style w:type="numbering" w:customStyle="1" w:styleId="WWNum5">
    <w:name w:val="WWNum5"/>
    <w:basedOn w:val="a2"/>
    <w:rsid w:val="00935AD2"/>
    <w:pPr>
      <w:numPr>
        <w:numId w:val="6"/>
      </w:numPr>
    </w:pPr>
  </w:style>
  <w:style w:type="numbering" w:customStyle="1" w:styleId="WWNum6">
    <w:name w:val="WWNum6"/>
    <w:basedOn w:val="a2"/>
    <w:rsid w:val="00935AD2"/>
    <w:pPr>
      <w:numPr>
        <w:numId w:val="7"/>
      </w:numPr>
    </w:pPr>
  </w:style>
  <w:style w:type="paragraph" w:styleId="afc">
    <w:name w:val="header"/>
    <w:basedOn w:val="a"/>
    <w:link w:val="1f0"/>
    <w:unhideWhenUsed/>
    <w:rsid w:val="00935AD2"/>
    <w:pPr>
      <w:tabs>
        <w:tab w:val="center" w:pos="4677"/>
        <w:tab w:val="right" w:pos="9355"/>
      </w:tabs>
    </w:pPr>
  </w:style>
  <w:style w:type="character" w:customStyle="1" w:styleId="1f0">
    <w:name w:val="Верхний колонтитул Знак1"/>
    <w:basedOn w:val="a0"/>
    <w:link w:val="afc"/>
    <w:uiPriority w:val="99"/>
    <w:semiHidden/>
    <w:rsid w:val="00935AD2"/>
  </w:style>
  <w:style w:type="paragraph" w:styleId="afd">
    <w:name w:val="footer"/>
    <w:basedOn w:val="a"/>
    <w:link w:val="1f1"/>
    <w:unhideWhenUsed/>
    <w:rsid w:val="00935AD2"/>
    <w:pPr>
      <w:tabs>
        <w:tab w:val="center" w:pos="4677"/>
        <w:tab w:val="right" w:pos="9355"/>
      </w:tabs>
    </w:pPr>
  </w:style>
  <w:style w:type="character" w:customStyle="1" w:styleId="1f1">
    <w:name w:val="Нижний колонтитул Знак1"/>
    <w:basedOn w:val="a0"/>
    <w:link w:val="afd"/>
    <w:uiPriority w:val="99"/>
    <w:semiHidden/>
    <w:rsid w:val="00935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32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hyperlink" Target="consultantplus://offline/ref=1441014AB17A502F4E63EE0F1AEE5762128BC20FD88F3ABD187993683A1DA079E7F65084C9AE717195E31BkDX8E" TargetMode="Externa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yperlink" Target="consultantplus://offline/ref=1441014AB17A502F4E63EE0F1AEE5762128BC20FDF8F39B4167993683A1DA079E7F65084C9AE717194EA1BkDXEE" TargetMode="Externa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93</Pages>
  <Words>22161</Words>
  <Characters>126322</Characters>
  <Application>Microsoft Office Word</Application>
  <DocSecurity>0</DocSecurity>
  <Lines>1052</Lines>
  <Paragraphs>296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>Об утверждении муниципальной программы Грачёвского муниципального района Ставропольского края «Развитие образования в Грачёвском муниципальном районе Ставропольского края»</vt:lpstr>
      <vt:lpstr/>
      <vt:lpstr>управляющий делами администрации</vt:lpstr>
      <vt:lpstr>Грачевского муниципального района</vt:lpstr>
      <vt:lpstr>Ставропольского края							    Л. Н. Шалыгина</vt:lpstr>
      <vt:lpstr/>
      <vt:lpstr>начальник отдела правового и кадрового</vt:lpstr>
      <vt:lpstr>обеспечения администрации</vt:lpstr>
      <vt:lpstr>Грачевского муниципального района</vt:lpstr>
      <vt:lpstr>Ставропольского края							      Л. В. Дудинова</vt:lpstr>
      <vt:lpstr/>
      <vt:lpstr>начальник финансового управления</vt:lpstr>
      <vt:lpstr>администрации Грачевского</vt:lpstr>
      <vt:lpstr>муниципального района</vt:lpstr>
      <vt:lpstr>Ставропольского края						         Г. А. Голембовская</vt:lpstr>
      <vt:lpstr>начальник отдела образования</vt:lpstr>
      <vt:lpstr>администрации Грачевского</vt:lpstr>
      <vt:lpstr>муниципального района</vt:lpstr>
      <vt:lpstr>Ставропольского края							   Е. В. Ореховская</vt:lpstr>
      <vt:lpstr/>
      <vt:lpstr>Проект постановления подготовлен отделом образования администрации Грачевского м</vt:lpstr>
    </vt:vector>
  </TitlesOfParts>
  <Company/>
  <LinksUpToDate>false</LinksUpToDate>
  <CharactersWithSpaces>148187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Грачёвского муниципального района Ставропольского края «Развитие образования в Грачёвском муниципальном районе Ставропольского края»</dc:title>
  <dc:creator>kov</dc:creator>
  <cp:lastModifiedBy>kov</cp:lastModifiedBy>
  <cp:revision>10</cp:revision>
  <cp:lastPrinted>2014-07-21T08:02:00Z</cp:lastPrinted>
  <dcterms:created xsi:type="dcterms:W3CDTF">2014-06-27T12:55:00Z</dcterms:created>
  <dcterms:modified xsi:type="dcterms:W3CDTF">2014-08-12T12:03:00Z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