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C6" w:rsidRPr="000B2817" w:rsidRDefault="002459C6" w:rsidP="002459C6">
      <w:pPr>
        <w:tabs>
          <w:tab w:val="left" w:pos="709"/>
        </w:tabs>
        <w:spacing w:line="240" w:lineRule="exact"/>
        <w:ind w:left="5245"/>
      </w:pPr>
      <w:bookmarkStart w:id="0" w:name="_Hlk22560990"/>
      <w:r w:rsidRPr="000B2817">
        <w:t>Приложение</w:t>
      </w:r>
      <w:r>
        <w:t xml:space="preserve"> 2</w:t>
      </w:r>
    </w:p>
    <w:p w:rsidR="002459C6" w:rsidRPr="000B2817" w:rsidRDefault="002459C6" w:rsidP="002459C6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  <w:r w:rsidRPr="000B2817">
        <w:t xml:space="preserve">к Административному регламенту предоставления государственной услуги </w:t>
      </w:r>
      <w:r w:rsidRPr="000B2817">
        <w:rPr>
          <w:bCs/>
        </w:rPr>
        <w:t>«</w:t>
      </w:r>
      <w:r w:rsidRPr="000B2817"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</w:r>
    </w:p>
    <w:p w:rsidR="002459C6" w:rsidRDefault="002459C6" w:rsidP="002459C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459C6" w:rsidRDefault="002459C6" w:rsidP="002459C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459C6" w:rsidRPr="00A733C7" w:rsidRDefault="002459C6" w:rsidP="002459C6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2459C6" w:rsidRPr="00A733C7" w:rsidRDefault="002459C6" w:rsidP="002459C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A733C7">
        <w:t xml:space="preserve">БЛОК – СХЕМА </w:t>
      </w:r>
    </w:p>
    <w:p w:rsidR="002459C6" w:rsidRPr="00A733C7" w:rsidRDefault="002459C6" w:rsidP="002459C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A733C7">
        <w:t>ПРЕДОСТАВЛЕНИЯ ОТДЕЛОМ ОБРАЗОВАНИЯ АДМИНИСТРАЦИИ ГРАЧЕВСКОГО МУНИЦИПАЛЬНОГО РАЙОНА СТАВРОПОЛЬСКОГО КРАЯ ГОСУДАРСТВЕННОЙ УСЛУГИ СТАВРОПОЛЬСКОГО КРАЯ ГОС</w:t>
      </w:r>
      <w:r w:rsidRPr="00A733C7">
        <w:t>У</w:t>
      </w:r>
      <w:r w:rsidRPr="00A733C7">
        <w:t>ДАРСТВЕННОЙ УСЛУГИ «</w:t>
      </w:r>
      <w:r w:rsidRPr="00A733C7">
        <w:rPr>
          <w:bCs/>
        </w:rPr>
        <w:t>«</w:t>
      </w:r>
      <w:r w:rsidRPr="00A733C7"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</w:r>
    </w:p>
    <w:p w:rsidR="002459C6" w:rsidRPr="00C81E0D" w:rsidRDefault="002459C6" w:rsidP="002459C6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2459C6" w:rsidRPr="00B02946" w:rsidRDefault="002459C6" w:rsidP="002459C6">
      <w:pPr>
        <w:tabs>
          <w:tab w:val="left" w:pos="709"/>
        </w:tabs>
        <w:spacing w:line="240" w:lineRule="exact"/>
        <w:ind w:hanging="1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2459C6" w:rsidRPr="00B02946" w:rsidTr="00810396">
        <w:tc>
          <w:tcPr>
            <w:tcW w:w="9570" w:type="dxa"/>
          </w:tcPr>
          <w:p w:rsidR="002459C6" w:rsidRPr="00B02946" w:rsidRDefault="002459C6" w:rsidP="0081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Размещение информации на официальном сайте отдела образования администрации Грачевского муниципального района Ставропольского края на Едином Портале (</w:t>
            </w:r>
            <w:r w:rsidRPr="00B02946">
              <w:rPr>
                <w:sz w:val="28"/>
                <w:szCs w:val="28"/>
                <w:lang w:val="en-US"/>
              </w:rPr>
              <w:t>www</w:t>
            </w:r>
            <w:r w:rsidRPr="00B02946">
              <w:rPr>
                <w:sz w:val="28"/>
                <w:szCs w:val="28"/>
              </w:rPr>
              <w:t>.</w:t>
            </w:r>
            <w:proofErr w:type="spellStart"/>
            <w:r w:rsidRPr="00B02946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B02946">
              <w:rPr>
                <w:sz w:val="28"/>
                <w:szCs w:val="28"/>
              </w:rPr>
              <w:t>.</w:t>
            </w:r>
            <w:proofErr w:type="spellStart"/>
            <w:r w:rsidRPr="00B0294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02946">
              <w:rPr>
                <w:sz w:val="28"/>
                <w:szCs w:val="28"/>
              </w:rPr>
              <w:t>)</w:t>
            </w:r>
          </w:p>
        </w:tc>
      </w:tr>
    </w:tbl>
    <w:p w:rsidR="002459C6" w:rsidRPr="00B02946" w:rsidRDefault="002459C6" w:rsidP="002459C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3pt;margin-top:2.25pt;width:0;height:27pt;z-index:251659264;mso-position-horizontal-relative:text;mso-position-vertical-relative:text" o:connectortype="straight">
            <v:stroke endarrow="block"/>
          </v:shape>
        </w:pict>
      </w:r>
    </w:p>
    <w:p w:rsidR="002459C6" w:rsidRPr="00B02946" w:rsidRDefault="002459C6" w:rsidP="002459C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2459C6" w:rsidRPr="00B02946" w:rsidTr="00810396">
        <w:tc>
          <w:tcPr>
            <w:tcW w:w="9570" w:type="dxa"/>
          </w:tcPr>
          <w:p w:rsidR="002459C6" w:rsidRPr="00B02946" w:rsidRDefault="002459C6" w:rsidP="00810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 xml:space="preserve">Предоставление в установленном порядке </w:t>
            </w:r>
            <w:r>
              <w:rPr>
                <w:sz w:val="28"/>
                <w:szCs w:val="28"/>
              </w:rPr>
              <w:t>информации заявителю и обеспечение доступа к сведениям о государственной услуге</w:t>
            </w:r>
          </w:p>
        </w:tc>
      </w:tr>
    </w:tbl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233pt;margin-top:2.6pt;width:0;height:27pt;z-index:251660288;mso-position-horizontal-relative:text;mso-position-vertical-relative:text" o:connectortype="straight">
            <v:stroke endarrow="block"/>
          </v:shape>
        </w:pict>
      </w:r>
    </w:p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2459C6" w:rsidRPr="00B02946" w:rsidTr="00810396">
        <w:tc>
          <w:tcPr>
            <w:tcW w:w="9570" w:type="dxa"/>
          </w:tcPr>
          <w:p w:rsidR="002459C6" w:rsidRPr="00B02946" w:rsidRDefault="002459C6" w:rsidP="00810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Обращение заявителя в орган управления образования о предоставлении государственной услуги</w:t>
            </w:r>
          </w:p>
        </w:tc>
      </w:tr>
    </w:tbl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233.75pt;margin-top:1.9pt;width:0;height:27pt;z-index:251661312;mso-position-horizontal-relative:text;mso-position-vertical-relative:text" o:connectortype="straight">
            <v:stroke endarrow="block"/>
          </v:shape>
        </w:pict>
      </w:r>
    </w:p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2459C6" w:rsidRPr="00B02946" w:rsidTr="00810396">
        <w:tc>
          <w:tcPr>
            <w:tcW w:w="9570" w:type="dxa"/>
          </w:tcPr>
          <w:p w:rsidR="002459C6" w:rsidRPr="00B02946" w:rsidRDefault="002459C6" w:rsidP="00810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Прием и регистрация заявления и документов, необходимых для предоставления государственной услуги</w:t>
            </w:r>
          </w:p>
        </w:tc>
      </w:tr>
    </w:tbl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33.75pt;margin-top:1.2pt;width:0;height:27pt;z-index:251662336;mso-position-horizontal-relative:text;mso-position-vertical-relative:text" o:connectortype="straight">
            <v:stroke endarrow="block"/>
          </v:shape>
        </w:pict>
      </w:r>
    </w:p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2459C6" w:rsidRPr="00B02946" w:rsidTr="00810396">
        <w:tc>
          <w:tcPr>
            <w:tcW w:w="9570" w:type="dxa"/>
          </w:tcPr>
          <w:p w:rsidR="002459C6" w:rsidRPr="00B02946" w:rsidRDefault="002459C6" w:rsidP="00810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Принятие решения о возможности (невозможности) предоставления государственной услуги</w:t>
            </w:r>
          </w:p>
        </w:tc>
      </w:tr>
    </w:tbl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233.75pt;margin-top:2pt;width:0;height:27pt;z-index:251663360;mso-position-horizontal-relative:text;mso-position-vertical-relative:text" o:connectortype="straight">
            <v:stroke endarrow="block"/>
          </v:shape>
        </w:pict>
      </w:r>
    </w:p>
    <w:p w:rsidR="002459C6" w:rsidRPr="00B02946" w:rsidRDefault="002459C6" w:rsidP="002459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2459C6" w:rsidRPr="00B02946" w:rsidTr="00810396">
        <w:tc>
          <w:tcPr>
            <w:tcW w:w="9570" w:type="dxa"/>
          </w:tcPr>
          <w:p w:rsidR="002459C6" w:rsidRPr="00B02946" w:rsidRDefault="002459C6" w:rsidP="00810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Уведомление заявителя о принятом решении</w:t>
            </w:r>
          </w:p>
        </w:tc>
      </w:tr>
    </w:tbl>
    <w:p w:rsidR="002459C6" w:rsidRDefault="002459C6" w:rsidP="002459C6">
      <w:pPr>
        <w:jc w:val="center"/>
        <w:rPr>
          <w:b/>
        </w:rPr>
      </w:pPr>
    </w:p>
    <w:p w:rsidR="002459C6" w:rsidRPr="00950E8E" w:rsidRDefault="002459C6" w:rsidP="002459C6">
      <w:pPr>
        <w:jc w:val="both"/>
      </w:pPr>
    </w:p>
    <w:p w:rsidR="00D72255" w:rsidRDefault="00D72255" w:rsidP="00030EDB">
      <w:bookmarkStart w:id="1" w:name="_GoBack"/>
      <w:bookmarkEnd w:id="0"/>
      <w:bookmarkEnd w:id="1"/>
    </w:p>
    <w:sectPr w:rsidR="00D72255" w:rsidSect="00245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D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0EDB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59C6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4C4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38"/>
        <o:r id="V:Rule5" type="connector" idref="#_x0000_s1039"/>
      </o:rules>
    </o:shapelayout>
  </w:shapeDefaults>
  <w:decimalSymbol w:val=","/>
  <w:listSeparator w:val=";"/>
  <w15:docId w15:val="{45D99A7D-D4ED-448B-9651-C45D806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0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ED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4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2</cp:revision>
  <dcterms:created xsi:type="dcterms:W3CDTF">2016-05-17T07:08:00Z</dcterms:created>
  <dcterms:modified xsi:type="dcterms:W3CDTF">2019-10-21T11:37:00Z</dcterms:modified>
</cp:coreProperties>
</file>