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0" w:rsidRDefault="00CF0460" w:rsidP="00E7620D">
      <w:pPr>
        <w:jc w:val="both"/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Дошкольное и общее образование</w:t>
      </w:r>
      <w:proofErr w:type="gramStart"/>
      <w:r w:rsidRPr="00E7620D">
        <w:rPr>
          <w:rFonts w:ascii="Times New Roman" w:hAnsi="Times New Roman" w:cs="Times New Roman"/>
          <w:sz w:val="28"/>
          <w:szCs w:val="28"/>
        </w:rPr>
        <w:t xml:space="preserve"> </w:t>
      </w:r>
      <w:r w:rsidR="00E7620D" w:rsidRPr="00E762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62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2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620D">
        <w:rPr>
          <w:rFonts w:ascii="Times New Roman" w:hAnsi="Times New Roman" w:cs="Times New Roman"/>
          <w:sz w:val="28"/>
          <w:szCs w:val="28"/>
        </w:rPr>
        <w:t>аша новая школа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20D">
        <w:rPr>
          <w:rFonts w:ascii="Times New Roman" w:hAnsi="Times New Roman" w:cs="Times New Roman"/>
          <w:sz w:val="28"/>
          <w:szCs w:val="28"/>
        </w:rPr>
        <w:t>УТВЕРЖДАЮ</w:t>
      </w:r>
    </w:p>
    <w:p w:rsid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Pr="00E7620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E762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Д.Медведев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762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620D">
        <w:rPr>
          <w:rFonts w:ascii="Times New Roman" w:hAnsi="Times New Roman" w:cs="Times New Roman"/>
          <w:sz w:val="28"/>
          <w:szCs w:val="28"/>
        </w:rPr>
        <w:t>04 февраля 2010 г.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62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20D">
        <w:rPr>
          <w:rFonts w:ascii="Times New Roman" w:hAnsi="Times New Roman" w:cs="Times New Roman"/>
          <w:sz w:val="28"/>
          <w:szCs w:val="28"/>
        </w:rPr>
        <w:t>Пр-271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"Наша новая школа"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Школа будущего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Какими характеристиками должна обладать школа в 21-м веке?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</w:t>
      </w:r>
      <w:r w:rsidRPr="00E7620D">
        <w:rPr>
          <w:rFonts w:ascii="Times New Roman" w:hAnsi="Times New Roman" w:cs="Times New Roman"/>
          <w:sz w:val="28"/>
          <w:szCs w:val="28"/>
        </w:rPr>
        <w:lastRenderedPageBreak/>
        <w:t>школьников, по-разному организовано обучение на начальной, основной и старшей ступени.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Основные направления развития общего образования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t>1. Переход на новые образовательные стандарты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</w:t>
      </w:r>
      <w:r w:rsidRPr="00E7620D">
        <w:rPr>
          <w:rFonts w:ascii="Times New Roman" w:hAnsi="Times New Roman" w:cs="Times New Roman"/>
          <w:sz w:val="28"/>
          <w:szCs w:val="28"/>
        </w:rPr>
        <w:lastRenderedPageBreak/>
        <w:t>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нормативно-подушевого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t>2. Развитие системы поддержки талантливых детей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очно-заочных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</w:t>
      </w:r>
      <w:r w:rsidRPr="00E7620D">
        <w:rPr>
          <w:rFonts w:ascii="Times New Roman" w:hAnsi="Times New Roman" w:cs="Times New Roman"/>
          <w:sz w:val="28"/>
          <w:szCs w:val="28"/>
        </w:rPr>
        <w:lastRenderedPageBreak/>
        <w:t>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Работа с одаренными детьми должна быть экономически целесообразной. Норматив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t>3. Совершенствование учительского корпуса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E7620D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E7620D">
        <w:rPr>
          <w:rFonts w:ascii="Times New Roman" w:hAnsi="Times New Roman" w:cs="Times New Roman"/>
          <w:sz w:val="28"/>
          <w:szCs w:val="28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Предстоит серьезно модернизировать систему педагогического образования. Педагогические вузы должны быть постепенно преобразованы либо в </w:t>
      </w:r>
      <w:r w:rsidRPr="00E7620D">
        <w:rPr>
          <w:rFonts w:ascii="Times New Roman" w:hAnsi="Times New Roman" w:cs="Times New Roman"/>
          <w:sz w:val="28"/>
          <w:szCs w:val="28"/>
        </w:rPr>
        <w:lastRenderedPageBreak/>
        <w:t>крупные базовые центры подготовки учителей, либо в факультеты классических университетов.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Не реже одного раза в пять лет </w:t>
      </w:r>
      <w:proofErr w:type="gramStart"/>
      <w:r w:rsidRPr="00E7620D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E7620D">
        <w:rPr>
          <w:rFonts w:ascii="Times New Roman" w:hAnsi="Times New Roman" w:cs="Times New Roman"/>
          <w:sz w:val="28"/>
          <w:szCs w:val="28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t>4. Изменение школьной инфраструктуры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</w:t>
      </w:r>
      <w:r w:rsidRPr="00E7620D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t>5. Сохранение и укрепление здоровья школьников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</w:p>
    <w:p w:rsid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</w:p>
    <w:p w:rsidR="00E7620D" w:rsidRDefault="00E7620D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0D" w:rsidRDefault="00E7620D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0D">
        <w:rPr>
          <w:rFonts w:ascii="Times New Roman" w:hAnsi="Times New Roman" w:cs="Times New Roman"/>
          <w:b/>
          <w:sz w:val="28"/>
          <w:szCs w:val="28"/>
        </w:rPr>
        <w:lastRenderedPageBreak/>
        <w:t>6. Расширение самостоятельности школ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</w:p>
    <w:p w:rsidR="00CF0460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 xml:space="preserve">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</w:t>
      </w:r>
    </w:p>
    <w:p w:rsidR="00A353FA" w:rsidRPr="00E7620D" w:rsidRDefault="00CF0460" w:rsidP="00E76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  <w:r w:rsidRPr="00E7620D">
        <w:rPr>
          <w:rFonts w:ascii="Times New Roman" w:hAnsi="Times New Roman" w:cs="Times New Roman"/>
          <w:sz w:val="28"/>
          <w:szCs w:val="28"/>
        </w:rPr>
        <w:tab/>
      </w:r>
    </w:p>
    <w:sectPr w:rsidR="00A353FA" w:rsidRPr="00E7620D" w:rsidSect="00A3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6470B5"/>
    <w:rsid w:val="00A353FA"/>
    <w:rsid w:val="00CF0460"/>
    <w:rsid w:val="00E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2012-02-24T10:40:00Z</dcterms:created>
  <dcterms:modified xsi:type="dcterms:W3CDTF">2012-02-24T12:08:00Z</dcterms:modified>
</cp:coreProperties>
</file>