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B0" w:rsidRDefault="007672B0" w:rsidP="00767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00550" cy="3111500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A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86487" cy="2215515"/>
            <wp:effectExtent l="0" t="0" r="0" b="0"/>
            <wp:docPr id="3" name="Рисунок 3" descr="C:\Users\PC 1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 1\Desktop\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17" cy="22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B0" w:rsidRDefault="007672B0" w:rsidP="00767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A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35400" cy="2374900"/>
            <wp:effectExtent l="0" t="0" r="0" b="0"/>
            <wp:docPr id="4" name="Рисунок 4" descr="C:\Users\PC 1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 1\Desktop\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B0" w:rsidRDefault="007672B0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08A" w:rsidRDefault="002F208A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44F" w:rsidRDefault="0090744F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70D6" w:rsidRDefault="001C44CE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общеобразовательное учреждение </w:t>
      </w:r>
    </w:p>
    <w:p w:rsidR="00715496" w:rsidRDefault="001C44CE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16708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№1» </w:t>
      </w:r>
      <w:proofErr w:type="gramStart"/>
      <w:r w:rsidR="00087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70D6">
        <w:rPr>
          <w:rFonts w:ascii="Times New Roman" w:hAnsi="Times New Roman" w:cs="Times New Roman"/>
          <w:sz w:val="28"/>
          <w:szCs w:val="28"/>
        </w:rPr>
        <w:t>. Грачевка</w:t>
      </w:r>
    </w:p>
    <w:p w:rsidR="00A1071D" w:rsidRDefault="00A1071D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A1071D" w:rsidRDefault="00A1071D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870D6" w:rsidRDefault="000870D6" w:rsidP="0008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496" w:rsidRDefault="000870D6" w:rsidP="001C44CE">
      <w:pPr>
        <w:jc w:val="right"/>
        <w:rPr>
          <w:rFonts w:ascii="Times New Roman" w:hAnsi="Times New Roman" w:cs="Times New Roman"/>
          <w:sz w:val="28"/>
          <w:szCs w:val="28"/>
        </w:rPr>
      </w:pPr>
      <w:r w:rsidRPr="000870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6300" cy="1642110"/>
            <wp:effectExtent l="0" t="0" r="0" b="0"/>
            <wp:docPr id="2" name="Рисунок 2" descr="C:\Users\PC 1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1\Desktop\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69" cy="16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D6" w:rsidRDefault="000870D6" w:rsidP="00AF7890">
      <w:pPr>
        <w:tabs>
          <w:tab w:val="left" w:pos="26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0D6" w:rsidRDefault="000870D6" w:rsidP="00AF7890">
      <w:pPr>
        <w:tabs>
          <w:tab w:val="left" w:pos="26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0D6" w:rsidRDefault="000870D6" w:rsidP="00AF7890">
      <w:pPr>
        <w:tabs>
          <w:tab w:val="left" w:pos="26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D7E" w:rsidRPr="00A1071D" w:rsidRDefault="00AF7890" w:rsidP="00A1071D">
      <w:pPr>
        <w:tabs>
          <w:tab w:val="left" w:pos="266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1D">
        <w:rPr>
          <w:rFonts w:ascii="Times New Roman" w:hAnsi="Times New Roman" w:cs="Times New Roman"/>
          <w:b/>
          <w:sz w:val="32"/>
          <w:szCs w:val="32"/>
        </w:rPr>
        <w:t xml:space="preserve">Муниципальный </w:t>
      </w:r>
      <w:r w:rsidR="00A1071D" w:rsidRPr="00A1071D">
        <w:rPr>
          <w:rFonts w:ascii="Times New Roman" w:hAnsi="Times New Roman" w:cs="Times New Roman"/>
          <w:b/>
          <w:sz w:val="32"/>
          <w:szCs w:val="32"/>
        </w:rPr>
        <w:t xml:space="preserve">методический </w:t>
      </w:r>
      <w:r w:rsidR="00715496" w:rsidRPr="00A1071D">
        <w:rPr>
          <w:rFonts w:ascii="Times New Roman" w:hAnsi="Times New Roman" w:cs="Times New Roman"/>
          <w:b/>
          <w:sz w:val="32"/>
          <w:szCs w:val="32"/>
        </w:rPr>
        <w:t>семинар</w:t>
      </w:r>
    </w:p>
    <w:p w:rsidR="00AF7890" w:rsidRPr="00A1071D" w:rsidRDefault="00715496" w:rsidP="00A1071D">
      <w:pPr>
        <w:tabs>
          <w:tab w:val="left" w:pos="266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1D">
        <w:rPr>
          <w:rFonts w:ascii="Times New Roman" w:hAnsi="Times New Roman" w:cs="Times New Roman"/>
          <w:b/>
          <w:sz w:val="32"/>
          <w:szCs w:val="32"/>
        </w:rPr>
        <w:t>для педагогов Грачевского</w:t>
      </w:r>
      <w:r w:rsidR="00A1071D" w:rsidRPr="00A1071D">
        <w:rPr>
          <w:rFonts w:ascii="Times New Roman" w:hAnsi="Times New Roman" w:cs="Times New Roman"/>
          <w:b/>
          <w:sz w:val="32"/>
          <w:szCs w:val="32"/>
        </w:rPr>
        <w:t xml:space="preserve"> муниципального </w:t>
      </w:r>
      <w:r w:rsidRPr="00A1071D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15496" w:rsidRPr="00A1071D" w:rsidRDefault="00715496" w:rsidP="00A1071D">
      <w:pPr>
        <w:tabs>
          <w:tab w:val="left" w:pos="26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1D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715496" w:rsidRDefault="00715496" w:rsidP="00715496">
      <w:pPr>
        <w:rPr>
          <w:rFonts w:ascii="Times New Roman" w:hAnsi="Times New Roman" w:cs="Times New Roman"/>
          <w:sz w:val="28"/>
          <w:szCs w:val="28"/>
        </w:rPr>
      </w:pPr>
    </w:p>
    <w:p w:rsidR="00715496" w:rsidRPr="000870D6" w:rsidRDefault="00715496" w:rsidP="00A107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0D6">
        <w:rPr>
          <w:rFonts w:ascii="Times New Roman" w:hAnsi="Times New Roman" w:cs="Times New Roman"/>
          <w:b/>
          <w:sz w:val="36"/>
          <w:szCs w:val="36"/>
        </w:rPr>
        <w:t xml:space="preserve">Выявление и развитие детской одаренности и профессионального </w:t>
      </w:r>
      <w:r w:rsidR="000870D6" w:rsidRPr="000870D6">
        <w:rPr>
          <w:rFonts w:ascii="Times New Roman" w:hAnsi="Times New Roman" w:cs="Times New Roman"/>
          <w:b/>
          <w:sz w:val="36"/>
          <w:szCs w:val="36"/>
        </w:rPr>
        <w:t>само</w:t>
      </w:r>
      <w:r w:rsidRPr="000870D6">
        <w:rPr>
          <w:rFonts w:ascii="Times New Roman" w:hAnsi="Times New Roman" w:cs="Times New Roman"/>
          <w:b/>
          <w:sz w:val="36"/>
          <w:szCs w:val="36"/>
        </w:rPr>
        <w:t>определения обучающихся.</w:t>
      </w:r>
    </w:p>
    <w:p w:rsidR="006F7CEB" w:rsidRPr="000870D6" w:rsidRDefault="00715496" w:rsidP="00A10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70D6">
        <w:rPr>
          <w:rFonts w:ascii="Times New Roman" w:hAnsi="Times New Roman" w:cs="Times New Roman"/>
          <w:b/>
          <w:sz w:val="36"/>
          <w:szCs w:val="36"/>
        </w:rPr>
        <w:t>Строим Школу Минпросвещения России</w:t>
      </w:r>
    </w:p>
    <w:p w:rsidR="006F7CEB" w:rsidRDefault="006F7CEB" w:rsidP="00A107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70D6" w:rsidRDefault="000870D6" w:rsidP="006F7CEB">
      <w:pPr>
        <w:rPr>
          <w:rFonts w:ascii="Times New Roman" w:hAnsi="Times New Roman" w:cs="Times New Roman"/>
          <w:sz w:val="32"/>
          <w:szCs w:val="32"/>
        </w:rPr>
      </w:pPr>
    </w:p>
    <w:p w:rsidR="000870D6" w:rsidRDefault="000870D6" w:rsidP="006F7CEB">
      <w:pPr>
        <w:rPr>
          <w:rFonts w:ascii="Times New Roman" w:hAnsi="Times New Roman" w:cs="Times New Roman"/>
          <w:sz w:val="32"/>
          <w:szCs w:val="32"/>
        </w:rPr>
      </w:pPr>
    </w:p>
    <w:p w:rsidR="000870D6" w:rsidRPr="000870D6" w:rsidRDefault="000870D6" w:rsidP="00087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0D6">
        <w:rPr>
          <w:rFonts w:ascii="Times New Roman" w:hAnsi="Times New Roman" w:cs="Times New Roman"/>
          <w:sz w:val="28"/>
          <w:szCs w:val="28"/>
        </w:rPr>
        <w:t>Место проведения муниципальное казенное общеобразовательное учреждение «Средняя общеобразовательная школа №1» с. Грачевка Грачевского муниципального округа Ставропольского края</w:t>
      </w:r>
    </w:p>
    <w:p w:rsidR="00A1071D" w:rsidRDefault="00A1071D" w:rsidP="004E1A33">
      <w:pPr>
        <w:rPr>
          <w:rFonts w:ascii="Times New Roman" w:hAnsi="Times New Roman" w:cs="Times New Roman"/>
          <w:sz w:val="28"/>
          <w:szCs w:val="28"/>
        </w:rPr>
      </w:pPr>
    </w:p>
    <w:p w:rsidR="002F208A" w:rsidRDefault="002F208A" w:rsidP="004E1A33">
      <w:pPr>
        <w:rPr>
          <w:rFonts w:ascii="Times New Roman" w:hAnsi="Times New Roman" w:cs="Times New Roman"/>
          <w:sz w:val="28"/>
          <w:szCs w:val="28"/>
        </w:rPr>
      </w:pPr>
    </w:p>
    <w:p w:rsidR="002F208A" w:rsidRDefault="002F208A" w:rsidP="004E1A33">
      <w:pPr>
        <w:rPr>
          <w:rFonts w:ascii="Times New Roman" w:hAnsi="Times New Roman" w:cs="Times New Roman"/>
          <w:sz w:val="28"/>
          <w:szCs w:val="28"/>
        </w:rPr>
      </w:pPr>
    </w:p>
    <w:p w:rsidR="002F208A" w:rsidRDefault="002F208A" w:rsidP="004E1A33">
      <w:pPr>
        <w:rPr>
          <w:rFonts w:ascii="Times New Roman" w:hAnsi="Times New Roman" w:cs="Times New Roman"/>
          <w:sz w:val="28"/>
          <w:szCs w:val="28"/>
        </w:rPr>
      </w:pPr>
    </w:p>
    <w:p w:rsidR="004E1A33" w:rsidRDefault="000870D6" w:rsidP="00A10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0D6">
        <w:rPr>
          <w:rFonts w:ascii="Times New Roman" w:hAnsi="Times New Roman" w:cs="Times New Roman"/>
          <w:sz w:val="28"/>
          <w:szCs w:val="28"/>
        </w:rPr>
        <w:t>2</w:t>
      </w:r>
      <w:r w:rsidR="007A61E6">
        <w:rPr>
          <w:rFonts w:ascii="Times New Roman" w:hAnsi="Times New Roman" w:cs="Times New Roman"/>
          <w:sz w:val="28"/>
          <w:szCs w:val="28"/>
        </w:rPr>
        <w:t>8</w:t>
      </w:r>
      <w:r w:rsidRPr="000870D6">
        <w:rPr>
          <w:rFonts w:ascii="Times New Roman" w:hAnsi="Times New Roman" w:cs="Times New Roman"/>
          <w:sz w:val="28"/>
          <w:szCs w:val="28"/>
        </w:rPr>
        <w:t xml:space="preserve"> </w:t>
      </w:r>
      <w:r w:rsidR="007A61E6">
        <w:rPr>
          <w:rFonts w:ascii="Times New Roman" w:hAnsi="Times New Roman" w:cs="Times New Roman"/>
          <w:sz w:val="28"/>
          <w:szCs w:val="28"/>
        </w:rPr>
        <w:t>февраля</w:t>
      </w:r>
      <w:r w:rsidRPr="000870D6">
        <w:rPr>
          <w:rFonts w:ascii="Times New Roman" w:hAnsi="Times New Roman" w:cs="Times New Roman"/>
          <w:sz w:val="28"/>
          <w:szCs w:val="28"/>
        </w:rPr>
        <w:t xml:space="preserve"> 202</w:t>
      </w:r>
      <w:r w:rsidR="007A61E6">
        <w:rPr>
          <w:rFonts w:ascii="Times New Roman" w:hAnsi="Times New Roman" w:cs="Times New Roman"/>
          <w:sz w:val="28"/>
          <w:szCs w:val="28"/>
        </w:rPr>
        <w:t>4</w:t>
      </w:r>
      <w:r w:rsidRPr="000870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5EF7" w:rsidRPr="004E1A33" w:rsidRDefault="00675EF7" w:rsidP="004E1A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4E1A33" w:rsidTr="006F7C90">
        <w:tc>
          <w:tcPr>
            <w:tcW w:w="10773" w:type="dxa"/>
            <w:shd w:val="clear" w:color="auto" w:fill="CCD8E6" w:themeFill="accent6" w:themeFillTint="66"/>
          </w:tcPr>
          <w:p w:rsidR="004E1A33" w:rsidRPr="007672B0" w:rsidRDefault="004E1A33" w:rsidP="007672B0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A33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часть</w:t>
            </w:r>
          </w:p>
        </w:tc>
      </w:tr>
    </w:tbl>
    <w:p w:rsidR="007672B0" w:rsidRDefault="007672B0" w:rsidP="006F7CEB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8221"/>
      </w:tblGrid>
      <w:tr w:rsidR="007672B0" w:rsidTr="006F7C90">
        <w:tc>
          <w:tcPr>
            <w:tcW w:w="2552" w:type="dxa"/>
            <w:vMerge w:val="restart"/>
          </w:tcPr>
          <w:p w:rsidR="007672B0" w:rsidRDefault="007672B0" w:rsidP="006F7CEB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071D" w:rsidRDefault="00A1071D" w:rsidP="006F7CEB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Рекреация</w:t>
            </w:r>
          </w:p>
          <w:p w:rsidR="00A1071D" w:rsidRPr="00A1071D" w:rsidRDefault="00A1071D" w:rsidP="006F7CEB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этаж</w:t>
            </w:r>
          </w:p>
        </w:tc>
        <w:tc>
          <w:tcPr>
            <w:tcW w:w="8221" w:type="dxa"/>
          </w:tcPr>
          <w:p w:rsidR="007672B0" w:rsidRPr="00A1071D" w:rsidRDefault="007672B0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Заезд участников</w:t>
            </w:r>
          </w:p>
        </w:tc>
      </w:tr>
      <w:tr w:rsidR="007672B0" w:rsidTr="006F7C90">
        <w:tc>
          <w:tcPr>
            <w:tcW w:w="2552" w:type="dxa"/>
            <w:vMerge/>
          </w:tcPr>
          <w:p w:rsidR="007672B0" w:rsidRPr="00A1071D" w:rsidRDefault="007672B0" w:rsidP="006F7CEB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7672B0" w:rsidRPr="00A1071D" w:rsidRDefault="007672B0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Кофе-пауза</w:t>
            </w:r>
          </w:p>
        </w:tc>
      </w:tr>
    </w:tbl>
    <w:p w:rsidR="004E1A33" w:rsidRDefault="004E1A33" w:rsidP="007672B0">
      <w:pPr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8221"/>
      </w:tblGrid>
      <w:tr w:rsidR="004E1A33" w:rsidTr="006F7C90">
        <w:tc>
          <w:tcPr>
            <w:tcW w:w="10773" w:type="dxa"/>
            <w:gridSpan w:val="2"/>
            <w:shd w:val="clear" w:color="auto" w:fill="CCD8E6" w:themeFill="accent6" w:themeFillTint="66"/>
          </w:tcPr>
          <w:p w:rsidR="004E1A33" w:rsidRPr="007672B0" w:rsidRDefault="004E1A33" w:rsidP="007672B0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2B0">
              <w:rPr>
                <w:rFonts w:ascii="Times New Roman" w:hAnsi="Times New Roman" w:cs="Times New Roman"/>
                <w:b/>
                <w:sz w:val="32"/>
                <w:szCs w:val="32"/>
              </w:rPr>
              <w:t>Вступительная часть</w:t>
            </w:r>
          </w:p>
        </w:tc>
      </w:tr>
      <w:tr w:rsidR="007672B0" w:rsidRPr="007672B0" w:rsidTr="006F7C90">
        <w:tc>
          <w:tcPr>
            <w:tcW w:w="2552" w:type="dxa"/>
          </w:tcPr>
          <w:p w:rsidR="00A1071D" w:rsidRDefault="00A1071D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71D" w:rsidRDefault="007672B0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071D" w:rsidRDefault="0063160B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Рекреация </w:t>
            </w:r>
          </w:p>
          <w:p w:rsidR="007672B0" w:rsidRPr="00A1071D" w:rsidRDefault="0063160B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этаж</w:t>
            </w:r>
          </w:p>
        </w:tc>
        <w:tc>
          <w:tcPr>
            <w:tcW w:w="8221" w:type="dxa"/>
          </w:tcPr>
          <w:p w:rsidR="00A1071D" w:rsidRDefault="00A1071D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72B0" w:rsidRPr="00A1071D" w:rsidRDefault="00054345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«Юные дарования представляют…» (выступления учащихся МБУ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ДО «Грачевская музыкальная школа» руководитель </w:t>
            </w:r>
            <w:proofErr w:type="spell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Вдовенко</w:t>
            </w:r>
            <w:proofErr w:type="spellEnd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С.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И.</w:t>
            </w:r>
            <w:r w:rsidR="0063160B" w:rsidRPr="00A1071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F7C90" w:rsidRPr="00A1071D" w:rsidRDefault="006F7C90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72B0" w:rsidRPr="007672B0" w:rsidTr="006F7C90">
        <w:tc>
          <w:tcPr>
            <w:tcW w:w="2552" w:type="dxa"/>
          </w:tcPr>
          <w:p w:rsidR="007672B0" w:rsidRPr="00A1071D" w:rsidRDefault="007672B0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7672B0" w:rsidRPr="00A1071D" w:rsidRDefault="00054345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семинара. Приветственное слово к участникам 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муниципального методического семинара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(Ширинян Н.В., начальник управления образования администрации Грачевского муниципального округа)</w:t>
            </w:r>
          </w:p>
          <w:p w:rsidR="006F7C90" w:rsidRPr="00A1071D" w:rsidRDefault="006F7C90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345" w:rsidRPr="007672B0" w:rsidTr="006F7C90">
        <w:tc>
          <w:tcPr>
            <w:tcW w:w="2552" w:type="dxa"/>
          </w:tcPr>
          <w:p w:rsidR="00054345" w:rsidRPr="00A1071D" w:rsidRDefault="00054345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054345" w:rsidRPr="00A1071D" w:rsidRDefault="00054345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Ресурсы проекта «Школа Минпросвещения России</w:t>
            </w:r>
            <w:r w:rsidR="002F208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в развитии детской одаренности и профессионального самоопределения </w:t>
            </w:r>
            <w:proofErr w:type="gram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(Квашина И.В., начальник информационно-методического отдела Центра обслуживания отрасли образования)</w:t>
            </w:r>
          </w:p>
          <w:p w:rsidR="006F7C90" w:rsidRPr="00A1071D" w:rsidRDefault="006F7C90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345" w:rsidRPr="007672B0" w:rsidTr="006F7C90">
        <w:tc>
          <w:tcPr>
            <w:tcW w:w="2552" w:type="dxa"/>
          </w:tcPr>
          <w:p w:rsidR="00054345" w:rsidRPr="00A1071D" w:rsidRDefault="00054345" w:rsidP="00437B43">
            <w:pPr>
              <w:tabs>
                <w:tab w:val="left" w:pos="14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054345" w:rsidRPr="00A1071D" w:rsidRDefault="00204C85" w:rsidP="00A1071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условий для выявления, поддержки и развития одаренных детей, их профессионального самоопределения в условиях современной школы (Ломакина О.Н., директор МКОУ СОШ 1 </w:t>
            </w:r>
            <w:proofErr w:type="gram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. Грачевка</w:t>
            </w:r>
            <w:r w:rsidR="006F7C90" w:rsidRPr="00A1071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204C85" w:rsidRDefault="00204C85" w:rsidP="00204C85">
      <w:pPr>
        <w:tabs>
          <w:tab w:val="left" w:pos="2149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0"/>
        <w:gridCol w:w="8263"/>
      </w:tblGrid>
      <w:tr w:rsidR="00204C85" w:rsidTr="006F7C90">
        <w:tc>
          <w:tcPr>
            <w:tcW w:w="10773" w:type="dxa"/>
            <w:gridSpan w:val="2"/>
            <w:shd w:val="clear" w:color="auto" w:fill="CCD8E6" w:themeFill="accent6" w:themeFillTint="66"/>
          </w:tcPr>
          <w:p w:rsidR="00204C85" w:rsidRDefault="00204C85" w:rsidP="00204C85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C85">
              <w:rPr>
                <w:rFonts w:ascii="Times New Roman" w:hAnsi="Times New Roman" w:cs="Times New Roman"/>
                <w:b/>
                <w:sz w:val="32"/>
                <w:szCs w:val="32"/>
              </w:rPr>
              <w:t>Содержательная часть</w:t>
            </w:r>
          </w:p>
          <w:p w:rsidR="00A1071D" w:rsidRPr="00204C85" w:rsidRDefault="00A1071D" w:rsidP="00204C85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4C85" w:rsidRPr="00A1071D" w:rsidTr="006F7C90">
        <w:tc>
          <w:tcPr>
            <w:tcW w:w="10773" w:type="dxa"/>
            <w:gridSpan w:val="2"/>
            <w:shd w:val="clear" w:color="auto" w:fill="ECF0E9" w:themeFill="accent1" w:themeFillTint="33"/>
          </w:tcPr>
          <w:p w:rsidR="00164213" w:rsidRDefault="00204C85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>Секция «Журналистика</w:t>
            </w:r>
            <w:r w:rsidR="00A1071D"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>- как одна из форм</w:t>
            </w:r>
          </w:p>
          <w:p w:rsidR="00204C85" w:rsidRPr="00A1071D" w:rsidRDefault="00204C85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профессионального самоопределения учащихся»</w:t>
            </w:r>
          </w:p>
        </w:tc>
      </w:tr>
      <w:tr w:rsidR="00204C85" w:rsidRPr="00A1071D" w:rsidTr="006F7C90">
        <w:tc>
          <w:tcPr>
            <w:tcW w:w="2510" w:type="dxa"/>
            <w:shd w:val="clear" w:color="auto" w:fill="FFFFFF" w:themeFill="background1"/>
          </w:tcPr>
          <w:p w:rsidR="00204C85" w:rsidRPr="00A1071D" w:rsidRDefault="00A1071D" w:rsidP="00204C85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204C85" w:rsidRPr="00A1071D">
              <w:rPr>
                <w:rFonts w:ascii="Times New Roman" w:hAnsi="Times New Roman" w:cs="Times New Roman"/>
                <w:sz w:val="32"/>
                <w:szCs w:val="32"/>
              </w:rPr>
              <w:t>руппа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  <w:p w:rsidR="0063160B" w:rsidRPr="00A1071D" w:rsidRDefault="0063160B" w:rsidP="00204C85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13.30-13.55</w:t>
            </w:r>
          </w:p>
        </w:tc>
        <w:tc>
          <w:tcPr>
            <w:tcW w:w="8263" w:type="dxa"/>
            <w:shd w:val="clear" w:color="auto" w:fill="FFFFFF" w:themeFill="background1"/>
          </w:tcPr>
          <w:p w:rsidR="0063160B" w:rsidRPr="00A1071D" w:rsidRDefault="00204C85" w:rsidP="002F208A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Мастер-класс «Выявление и поддержка одаренных детей через совокупность информационных и технических средств»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Пономарева И.Л., педагог дополнительного образования «Точка Роста» МКОУ СОШ 1 </w:t>
            </w:r>
            <w:proofErr w:type="gram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. Грачевк</w:t>
            </w:r>
            <w:r w:rsidR="00A1071D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</w:p>
        </w:tc>
      </w:tr>
      <w:tr w:rsidR="00204C85" w:rsidRPr="00A1071D" w:rsidTr="006F7C90">
        <w:tc>
          <w:tcPr>
            <w:tcW w:w="2510" w:type="dxa"/>
            <w:shd w:val="clear" w:color="auto" w:fill="FFFFFF" w:themeFill="background1"/>
          </w:tcPr>
          <w:p w:rsidR="00204C85" w:rsidRPr="00A1071D" w:rsidRDefault="0063160B" w:rsidP="00204C85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13.55-14.15</w:t>
            </w:r>
          </w:p>
        </w:tc>
        <w:tc>
          <w:tcPr>
            <w:tcW w:w="8263" w:type="dxa"/>
            <w:shd w:val="clear" w:color="auto" w:fill="FFFFFF" w:themeFill="background1"/>
          </w:tcPr>
          <w:p w:rsidR="00204C85" w:rsidRPr="00A1071D" w:rsidRDefault="00164213" w:rsidP="002F208A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Единая динамично развивающаяся система образования Грачевского </w:t>
            </w:r>
            <w:r w:rsidR="002F208A">
              <w:rPr>
                <w:rFonts w:ascii="Times New Roman" w:hAnsi="Times New Roman" w:cs="Times New Roman"/>
                <w:sz w:val="32"/>
                <w:szCs w:val="32"/>
              </w:rPr>
              <w:t>муниципального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округа Ставропольского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края, как гарантия </w:t>
            </w:r>
            <w:r w:rsidR="002F208A">
              <w:rPr>
                <w:rFonts w:ascii="Times New Roman" w:hAnsi="Times New Roman" w:cs="Times New Roman"/>
                <w:sz w:val="32"/>
                <w:szCs w:val="32"/>
              </w:rPr>
              <w:t>равенства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ресурсов, условий, возможностей и повышения качества </w:t>
            </w:r>
            <w:r w:rsidR="002F208A">
              <w:rPr>
                <w:rFonts w:ascii="Times New Roman" w:hAnsi="Times New Roman" w:cs="Times New Roman"/>
                <w:sz w:val="32"/>
                <w:szCs w:val="32"/>
              </w:rPr>
              <w:t>результатов (</w:t>
            </w:r>
            <w:r w:rsidR="00204C85" w:rsidRPr="00A1071D">
              <w:rPr>
                <w:rFonts w:ascii="Times New Roman" w:hAnsi="Times New Roman" w:cs="Times New Roman"/>
                <w:sz w:val="32"/>
                <w:szCs w:val="32"/>
              </w:rPr>
              <w:t>Богданов</w:t>
            </w:r>
            <w:r w:rsidR="002F208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04C85"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  <w:r w:rsidR="002F208A">
              <w:rPr>
                <w:rFonts w:ascii="Times New Roman" w:hAnsi="Times New Roman" w:cs="Times New Roman"/>
                <w:sz w:val="32"/>
                <w:szCs w:val="32"/>
              </w:rPr>
              <w:t>, эксперт МКУ «ЦООО»)</w:t>
            </w:r>
          </w:p>
          <w:p w:rsidR="00204C85" w:rsidRPr="00A1071D" w:rsidRDefault="00204C85" w:rsidP="002F208A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7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6"/>
        <w:gridCol w:w="8263"/>
      </w:tblGrid>
      <w:tr w:rsidR="00A1071D" w:rsidRPr="00A1071D" w:rsidTr="00A1071D">
        <w:tc>
          <w:tcPr>
            <w:tcW w:w="10949" w:type="dxa"/>
            <w:gridSpan w:val="2"/>
            <w:shd w:val="clear" w:color="auto" w:fill="ECF0E9" w:themeFill="accent1" w:themeFillTint="33"/>
          </w:tcPr>
          <w:p w:rsidR="00A1071D" w:rsidRPr="00A1071D" w:rsidRDefault="00A1071D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Секция «Развитие одаренности у детей как одно из приоритетных направлений современного образования в рамках реализации ФГОС»</w:t>
            </w:r>
          </w:p>
        </w:tc>
      </w:tr>
      <w:tr w:rsidR="00A1071D" w:rsidRPr="00A1071D" w:rsidTr="00A1071D">
        <w:trPr>
          <w:trHeight w:val="2328"/>
        </w:trPr>
        <w:tc>
          <w:tcPr>
            <w:tcW w:w="2686" w:type="dxa"/>
            <w:shd w:val="clear" w:color="auto" w:fill="FFFFFF" w:themeFill="background1"/>
          </w:tcPr>
          <w:p w:rsidR="00A1071D" w:rsidRDefault="00A1071D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71D" w:rsidRPr="00A1071D" w:rsidRDefault="00A1071D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1071D" w:rsidRPr="00A1071D" w:rsidRDefault="00A1071D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13.30-13.55</w:t>
            </w:r>
          </w:p>
        </w:tc>
        <w:tc>
          <w:tcPr>
            <w:tcW w:w="8263" w:type="dxa"/>
            <w:shd w:val="clear" w:color="auto" w:fill="FFFFFF" w:themeFill="background1"/>
          </w:tcPr>
          <w:p w:rsidR="00A1071D" w:rsidRDefault="00A1071D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71D" w:rsidRPr="00A1071D" w:rsidRDefault="00164213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астер-класс «Человек и ярлык»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>Некрасов Е.В,  руководитель «Точка Роста»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МКОУ СОШ №3 с. Кугульта</w:t>
            </w:r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>, учитель иностранного языка МКОУ СОШ №3 с. Кугульта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член Совета молодого педагога «Диалог»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Грачевского муниципального округа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1071D" w:rsidRPr="00A1071D" w:rsidRDefault="00A1071D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71D" w:rsidRPr="00A1071D" w:rsidTr="00A1071D">
        <w:trPr>
          <w:trHeight w:val="619"/>
        </w:trPr>
        <w:tc>
          <w:tcPr>
            <w:tcW w:w="2686" w:type="dxa"/>
            <w:shd w:val="clear" w:color="auto" w:fill="FFFFFF" w:themeFill="background1"/>
          </w:tcPr>
          <w:p w:rsidR="00A1071D" w:rsidRPr="00A1071D" w:rsidRDefault="00A1071D" w:rsidP="00A1071D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13.55-14.15</w:t>
            </w:r>
          </w:p>
        </w:tc>
        <w:tc>
          <w:tcPr>
            <w:tcW w:w="8263" w:type="dxa"/>
            <w:shd w:val="clear" w:color="auto" w:fill="FFFFFF" w:themeFill="background1"/>
          </w:tcPr>
          <w:p w:rsidR="00A1071D" w:rsidRPr="00A1071D" w:rsidRDefault="002F208A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</w:t>
            </w:r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>«Нестандартный подход</w:t>
            </w:r>
            <w:r w:rsidR="00164213">
              <w:rPr>
                <w:rFonts w:ascii="Times New Roman" w:hAnsi="Times New Roman" w:cs="Times New Roman"/>
                <w:sz w:val="32"/>
                <w:szCs w:val="32"/>
              </w:rPr>
              <w:t xml:space="preserve"> выявления одаренности у детей» (</w:t>
            </w:r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Маликова Н.В., учитель математики МКОУ СОШ 1 </w:t>
            </w:r>
            <w:proofErr w:type="gramStart"/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>. Грачевка</w:t>
            </w:r>
            <w:r w:rsidR="0016421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A1071D"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071D" w:rsidRPr="00A1071D" w:rsidRDefault="00A1071D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4C85" w:rsidRPr="00A1071D" w:rsidRDefault="00204C85" w:rsidP="007E5DFE">
      <w:pPr>
        <w:tabs>
          <w:tab w:val="left" w:pos="214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0"/>
        <w:gridCol w:w="8263"/>
      </w:tblGrid>
      <w:tr w:rsidR="00204C85" w:rsidRPr="00204C85" w:rsidTr="006F7C90">
        <w:tc>
          <w:tcPr>
            <w:tcW w:w="10773" w:type="dxa"/>
            <w:gridSpan w:val="2"/>
            <w:shd w:val="clear" w:color="auto" w:fill="ECF0E9" w:themeFill="accent1" w:themeFillTint="33"/>
          </w:tcPr>
          <w:p w:rsidR="00164213" w:rsidRDefault="00204C85" w:rsidP="006F7C90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>Секция «</w:t>
            </w:r>
            <w:r w:rsidR="006F7C90"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Патриотическое воспитание, </w:t>
            </w:r>
          </w:p>
          <w:p w:rsidR="00204C85" w:rsidRPr="00A1071D" w:rsidRDefault="006F7C90" w:rsidP="006F7C90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>как средство развития детской одаренности</w:t>
            </w:r>
            <w:r w:rsidR="00204C85" w:rsidRPr="00A1071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204C85" w:rsidRPr="00204C85" w:rsidTr="006F7C90">
        <w:tc>
          <w:tcPr>
            <w:tcW w:w="2510" w:type="dxa"/>
            <w:shd w:val="clear" w:color="auto" w:fill="FFFFFF" w:themeFill="background1"/>
          </w:tcPr>
          <w:p w:rsidR="00204C85" w:rsidRPr="00A1071D" w:rsidRDefault="00164213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204C85" w:rsidRPr="00A1071D">
              <w:rPr>
                <w:rFonts w:ascii="Times New Roman" w:hAnsi="Times New Roman" w:cs="Times New Roman"/>
                <w:sz w:val="32"/>
                <w:szCs w:val="32"/>
              </w:rPr>
              <w:t>руппа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  <w:p w:rsidR="0063160B" w:rsidRPr="00A1071D" w:rsidRDefault="00675EF7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  <w:bookmarkStart w:id="0" w:name="_GoBack"/>
            <w:bookmarkEnd w:id="0"/>
          </w:p>
        </w:tc>
        <w:tc>
          <w:tcPr>
            <w:tcW w:w="8263" w:type="dxa"/>
            <w:shd w:val="clear" w:color="auto" w:fill="FFFFFF" w:themeFill="background1"/>
          </w:tcPr>
          <w:p w:rsidR="00204C85" w:rsidRPr="00A1071D" w:rsidRDefault="00204C85" w:rsidP="00204C85">
            <w:pPr>
              <w:tabs>
                <w:tab w:val="left" w:pos="21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Урок мужества: природа патриотизма </w:t>
            </w:r>
            <w:proofErr w:type="spell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Вес</w:t>
            </w:r>
            <w:r w:rsidR="00675EF7" w:rsidRPr="00A1071D">
              <w:rPr>
                <w:rFonts w:ascii="Times New Roman" w:hAnsi="Times New Roman" w:cs="Times New Roman"/>
                <w:sz w:val="32"/>
                <w:szCs w:val="32"/>
              </w:rPr>
              <w:t>елкина</w:t>
            </w:r>
            <w:proofErr w:type="spellEnd"/>
            <w:r w:rsidR="00675EF7"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 Т.И., советник директора 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МКОУ СОШ 1 </w:t>
            </w:r>
            <w:proofErr w:type="gram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. Грачевка</w:t>
            </w:r>
          </w:p>
        </w:tc>
      </w:tr>
    </w:tbl>
    <w:p w:rsidR="00204C85" w:rsidRPr="00607B04" w:rsidRDefault="00204C85" w:rsidP="007E5DFE">
      <w:pPr>
        <w:tabs>
          <w:tab w:val="left" w:pos="214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2510"/>
        <w:gridCol w:w="8263"/>
      </w:tblGrid>
      <w:tr w:rsidR="006F7C90" w:rsidRPr="00204C85" w:rsidTr="0063160B">
        <w:tc>
          <w:tcPr>
            <w:tcW w:w="10773" w:type="dxa"/>
            <w:gridSpan w:val="2"/>
            <w:tcBorders>
              <w:bottom w:val="nil"/>
            </w:tcBorders>
            <w:shd w:val="clear" w:color="auto" w:fill="CCD8E6" w:themeFill="accent6" w:themeFillTint="66"/>
          </w:tcPr>
          <w:p w:rsidR="002F208A" w:rsidRDefault="006F7C90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Заключительная </w:t>
            </w:r>
            <w:r w:rsidRPr="00204C85">
              <w:rPr>
                <w:rFonts w:ascii="Times New Roman" w:hAnsi="Times New Roman" w:cs="Times New Roman"/>
                <w:b/>
                <w:sz w:val="32"/>
                <w:szCs w:val="32"/>
              </w:rPr>
              <w:t>часть</w:t>
            </w:r>
          </w:p>
          <w:p w:rsidR="00164213" w:rsidRPr="00204C85" w:rsidRDefault="00164213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7C90" w:rsidRPr="00A1071D" w:rsidTr="0063160B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213" w:rsidRDefault="00164213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C90" w:rsidRPr="00A1071D" w:rsidRDefault="00431D05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14.30-14.45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213" w:rsidRDefault="00164213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C90" w:rsidRPr="00A1071D" w:rsidRDefault="006F7C90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</w:p>
          <w:p w:rsidR="006F7C90" w:rsidRPr="00A1071D" w:rsidRDefault="006F7C90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Узнал. Увидел. Удивился</w:t>
            </w:r>
            <w:r w:rsidR="00164213">
              <w:rPr>
                <w:rFonts w:ascii="Times New Roman" w:hAnsi="Times New Roman" w:cs="Times New Roman"/>
                <w:sz w:val="32"/>
                <w:szCs w:val="32"/>
              </w:rPr>
              <w:t>. (</w:t>
            </w: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 xml:space="preserve">Пономарева И.Л., педагог дополнительного образования «Точка Роста» МКОУ СОШ 1 </w:t>
            </w:r>
            <w:proofErr w:type="gram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. Грачевка</w:t>
            </w:r>
            <w:r w:rsidR="0016421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F7C90" w:rsidRPr="00A1071D" w:rsidTr="0063160B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7C90" w:rsidRPr="00A1071D" w:rsidRDefault="00164213" w:rsidP="00431D05">
            <w:pPr>
              <w:tabs>
                <w:tab w:val="left" w:pos="21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31D05" w:rsidRPr="00A1071D">
              <w:rPr>
                <w:rFonts w:ascii="Times New Roman" w:hAnsi="Times New Roman" w:cs="Times New Roman"/>
                <w:sz w:val="32"/>
                <w:szCs w:val="32"/>
              </w:rPr>
              <w:t>14.45-15.00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213" w:rsidRDefault="006F7C90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Подведение итогов семинара</w:t>
            </w:r>
          </w:p>
          <w:p w:rsidR="006F7C90" w:rsidRPr="00A1071D" w:rsidRDefault="006F7C90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(Ширинян Н.В., начальник управления образования администрации Грачевского муниципального округа, Квашина И.В., начальник информационно-методического отдела Центра обслуживания отрасли образования, Ломакина О.Н., директор МКОУ СОШ 1 с. Грачевка.</w:t>
            </w:r>
            <w:proofErr w:type="gramEnd"/>
          </w:p>
          <w:p w:rsidR="006F7C90" w:rsidRPr="00A1071D" w:rsidRDefault="006F7C90" w:rsidP="00164213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7C90" w:rsidRPr="00A1071D" w:rsidTr="0063160B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7C90" w:rsidRPr="00A1071D" w:rsidRDefault="00431D05" w:rsidP="00437B43">
            <w:pPr>
              <w:tabs>
                <w:tab w:val="left" w:pos="214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15.00-15.10</w:t>
            </w:r>
          </w:p>
        </w:tc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7C90" w:rsidRPr="00A1071D" w:rsidRDefault="006F7C90" w:rsidP="006F7C90">
            <w:pPr>
              <w:tabs>
                <w:tab w:val="left" w:pos="214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71D">
              <w:rPr>
                <w:rFonts w:ascii="Times New Roman" w:hAnsi="Times New Roman" w:cs="Times New Roman"/>
                <w:sz w:val="32"/>
                <w:szCs w:val="32"/>
              </w:rPr>
              <w:t>Отъезд участников семинара.</w:t>
            </w:r>
          </w:p>
        </w:tc>
      </w:tr>
    </w:tbl>
    <w:p w:rsidR="004E1A33" w:rsidRDefault="004E1A33" w:rsidP="007A61E6">
      <w:pPr>
        <w:pStyle w:val="a3"/>
        <w:tabs>
          <w:tab w:val="left" w:pos="2149"/>
        </w:tabs>
        <w:rPr>
          <w:rFonts w:ascii="Times New Roman" w:hAnsi="Times New Roman" w:cs="Times New Roman"/>
          <w:sz w:val="32"/>
          <w:szCs w:val="32"/>
        </w:rPr>
      </w:pPr>
    </w:p>
    <w:sectPr w:rsidR="004E1A33" w:rsidSect="002F208A">
      <w:pgSz w:w="11906" w:h="16838"/>
      <w:pgMar w:top="567" w:right="1558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87C"/>
    <w:multiLevelType w:val="hybridMultilevel"/>
    <w:tmpl w:val="DBF4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6AF"/>
    <w:multiLevelType w:val="hybridMultilevel"/>
    <w:tmpl w:val="306A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3E8"/>
    <w:multiLevelType w:val="hybridMultilevel"/>
    <w:tmpl w:val="D116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15496"/>
    <w:rsid w:val="0002485D"/>
    <w:rsid w:val="00054345"/>
    <w:rsid w:val="000870D6"/>
    <w:rsid w:val="00164213"/>
    <w:rsid w:val="00167088"/>
    <w:rsid w:val="00183F04"/>
    <w:rsid w:val="001B2D7E"/>
    <w:rsid w:val="001C44CE"/>
    <w:rsid w:val="00204C85"/>
    <w:rsid w:val="002F208A"/>
    <w:rsid w:val="003A6E23"/>
    <w:rsid w:val="00431D05"/>
    <w:rsid w:val="004E1A33"/>
    <w:rsid w:val="00607B04"/>
    <w:rsid w:val="0063160B"/>
    <w:rsid w:val="00675EF7"/>
    <w:rsid w:val="006F7C90"/>
    <w:rsid w:val="006F7CEB"/>
    <w:rsid w:val="00715496"/>
    <w:rsid w:val="007672B0"/>
    <w:rsid w:val="007A60E4"/>
    <w:rsid w:val="007A61E6"/>
    <w:rsid w:val="007E5DFE"/>
    <w:rsid w:val="0090744F"/>
    <w:rsid w:val="00A054E1"/>
    <w:rsid w:val="00A1071D"/>
    <w:rsid w:val="00AF7890"/>
    <w:rsid w:val="00D4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EB"/>
    <w:pPr>
      <w:ind w:left="720"/>
      <w:contextualSpacing/>
    </w:pPr>
  </w:style>
  <w:style w:type="table" w:styleId="a4">
    <w:name w:val="Table Grid"/>
    <w:basedOn w:val="a1"/>
    <w:uiPriority w:val="59"/>
    <w:rsid w:val="0060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58EE-C33D-46CE-A658-852EF3C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Gun</cp:lastModifiedBy>
  <cp:revision>11</cp:revision>
  <cp:lastPrinted>2023-10-17T12:35:00Z</cp:lastPrinted>
  <dcterms:created xsi:type="dcterms:W3CDTF">2023-10-17T11:12:00Z</dcterms:created>
  <dcterms:modified xsi:type="dcterms:W3CDTF">2024-04-03T08:21:00Z</dcterms:modified>
</cp:coreProperties>
</file>