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D650" w14:textId="77777777" w:rsidR="006F4E88" w:rsidRPr="00D41229" w:rsidRDefault="00E477C0" w:rsidP="006F4E88">
      <w:pPr>
        <w:jc w:val="center"/>
        <w:rPr>
          <w:b/>
          <w:sz w:val="28"/>
          <w:szCs w:val="28"/>
        </w:rPr>
      </w:pPr>
      <w:r w:rsidRPr="00D41229">
        <w:rPr>
          <w:b/>
          <w:sz w:val="28"/>
          <w:szCs w:val="28"/>
        </w:rPr>
        <w:t>УПРАВЛЕНИЕ</w:t>
      </w:r>
      <w:r w:rsidR="000223C6">
        <w:rPr>
          <w:b/>
          <w:sz w:val="28"/>
          <w:szCs w:val="28"/>
        </w:rPr>
        <w:t xml:space="preserve"> </w:t>
      </w:r>
      <w:r w:rsidR="006F4E88" w:rsidRPr="00D41229">
        <w:rPr>
          <w:b/>
          <w:sz w:val="28"/>
          <w:szCs w:val="28"/>
        </w:rPr>
        <w:t>ОБРАЗОВАНИЯ</w:t>
      </w:r>
      <w:r w:rsidR="000223C6">
        <w:rPr>
          <w:b/>
          <w:sz w:val="28"/>
          <w:szCs w:val="28"/>
        </w:rPr>
        <w:t xml:space="preserve"> </w:t>
      </w:r>
      <w:r w:rsidR="006F4E88" w:rsidRPr="00D41229">
        <w:rPr>
          <w:b/>
          <w:sz w:val="28"/>
          <w:szCs w:val="28"/>
        </w:rPr>
        <w:t>АДМИНИСТРАЦИИ ГРАЧ</w:t>
      </w:r>
      <w:r w:rsidR="00D41229" w:rsidRPr="00D41229">
        <w:rPr>
          <w:b/>
          <w:sz w:val="28"/>
          <w:szCs w:val="28"/>
        </w:rPr>
        <w:t>Е</w:t>
      </w:r>
      <w:r w:rsidR="006F4E88" w:rsidRPr="00D41229">
        <w:rPr>
          <w:b/>
          <w:sz w:val="28"/>
          <w:szCs w:val="28"/>
        </w:rPr>
        <w:t xml:space="preserve">ВСКОГО   МУНИЦИПАЛЬНОГО </w:t>
      </w:r>
      <w:r w:rsidRPr="00D41229">
        <w:rPr>
          <w:b/>
          <w:sz w:val="28"/>
          <w:szCs w:val="28"/>
        </w:rPr>
        <w:t>ОКРУГА</w:t>
      </w:r>
      <w:r w:rsidR="006F4E88" w:rsidRPr="00D41229">
        <w:rPr>
          <w:b/>
          <w:sz w:val="28"/>
          <w:szCs w:val="28"/>
        </w:rPr>
        <w:t xml:space="preserve"> СТАВРОПОЛЬСКОГО КРАЯ</w:t>
      </w:r>
    </w:p>
    <w:p w14:paraId="7ACD8384" w14:textId="77777777" w:rsidR="00965A6B" w:rsidRPr="00D41229" w:rsidRDefault="00965A6B" w:rsidP="006F4E88">
      <w:pPr>
        <w:jc w:val="center"/>
        <w:rPr>
          <w:b/>
          <w:sz w:val="28"/>
          <w:szCs w:val="28"/>
        </w:rPr>
      </w:pPr>
    </w:p>
    <w:p w14:paraId="393B5198" w14:textId="77777777" w:rsidR="006F4E88" w:rsidRPr="00D41229" w:rsidRDefault="006F4E88" w:rsidP="006F4E88">
      <w:pPr>
        <w:jc w:val="center"/>
        <w:rPr>
          <w:b/>
          <w:sz w:val="28"/>
          <w:szCs w:val="28"/>
        </w:rPr>
      </w:pPr>
    </w:p>
    <w:p w14:paraId="33B60AC3" w14:textId="77777777" w:rsidR="006F4E88" w:rsidRDefault="006F4E88" w:rsidP="006F4E88">
      <w:pPr>
        <w:jc w:val="center"/>
        <w:rPr>
          <w:sz w:val="28"/>
          <w:szCs w:val="28"/>
        </w:rPr>
      </w:pPr>
    </w:p>
    <w:p w14:paraId="69C7ACCF" w14:textId="77777777" w:rsidR="006F4E88" w:rsidRPr="00D41229" w:rsidRDefault="00E477C0" w:rsidP="006F4E88">
      <w:pPr>
        <w:jc w:val="center"/>
        <w:rPr>
          <w:sz w:val="36"/>
          <w:szCs w:val="36"/>
        </w:rPr>
      </w:pPr>
      <w:r w:rsidRPr="00D41229">
        <w:rPr>
          <w:sz w:val="36"/>
          <w:szCs w:val="36"/>
        </w:rPr>
        <w:t>Р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А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С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П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О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Р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Я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Ж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Е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Н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И</w:t>
      </w:r>
      <w:r w:rsidR="00D41229">
        <w:rPr>
          <w:sz w:val="36"/>
          <w:szCs w:val="36"/>
        </w:rPr>
        <w:t xml:space="preserve"> </w:t>
      </w:r>
      <w:r w:rsidRPr="00D41229">
        <w:rPr>
          <w:sz w:val="36"/>
          <w:szCs w:val="36"/>
        </w:rPr>
        <w:t>Е</w:t>
      </w:r>
    </w:p>
    <w:p w14:paraId="2C3D7677" w14:textId="77777777" w:rsidR="006F4E88" w:rsidRDefault="006F4E88" w:rsidP="006F4E88">
      <w:pPr>
        <w:jc w:val="center"/>
        <w:rPr>
          <w:sz w:val="28"/>
          <w:szCs w:val="28"/>
        </w:rPr>
      </w:pPr>
    </w:p>
    <w:p w14:paraId="4CF670F9" w14:textId="77777777" w:rsidR="006F4E88" w:rsidRDefault="006F4E88" w:rsidP="006F4E88">
      <w:pPr>
        <w:jc w:val="center"/>
        <w:rPr>
          <w:sz w:val="28"/>
          <w:szCs w:val="28"/>
        </w:rPr>
      </w:pPr>
    </w:p>
    <w:p w14:paraId="2558CDB6" w14:textId="3ED34821" w:rsidR="006F4E88" w:rsidRDefault="002C1C82" w:rsidP="006F4E88">
      <w:pPr>
        <w:jc w:val="both"/>
        <w:rPr>
          <w:color w:val="000000" w:themeColor="text1"/>
          <w:sz w:val="28"/>
          <w:szCs w:val="28"/>
        </w:rPr>
      </w:pPr>
      <w:r w:rsidRPr="00EF5063">
        <w:rPr>
          <w:sz w:val="28"/>
          <w:szCs w:val="28"/>
        </w:rPr>
        <w:t>1</w:t>
      </w:r>
      <w:r w:rsidR="00EF5063" w:rsidRPr="00EF5063">
        <w:rPr>
          <w:sz w:val="28"/>
          <w:szCs w:val="28"/>
        </w:rPr>
        <w:t>5</w:t>
      </w:r>
      <w:r w:rsidRPr="00EF5063">
        <w:rPr>
          <w:sz w:val="28"/>
          <w:szCs w:val="28"/>
        </w:rPr>
        <w:t xml:space="preserve"> августа</w:t>
      </w:r>
      <w:r w:rsidR="00D41229" w:rsidRPr="00EF5063">
        <w:rPr>
          <w:sz w:val="28"/>
          <w:szCs w:val="28"/>
        </w:rPr>
        <w:t xml:space="preserve"> </w:t>
      </w:r>
      <w:r w:rsidR="006F4E88" w:rsidRPr="00EF5063">
        <w:rPr>
          <w:sz w:val="28"/>
          <w:szCs w:val="28"/>
        </w:rPr>
        <w:t>20</w:t>
      </w:r>
      <w:r w:rsidR="00E477C0" w:rsidRPr="00EF5063">
        <w:rPr>
          <w:sz w:val="28"/>
          <w:szCs w:val="28"/>
        </w:rPr>
        <w:t>2</w:t>
      </w:r>
      <w:r w:rsidR="00EF5063" w:rsidRPr="00EF5063">
        <w:rPr>
          <w:sz w:val="28"/>
          <w:szCs w:val="28"/>
        </w:rPr>
        <w:t>4</w:t>
      </w:r>
      <w:r w:rsidR="006F4E88" w:rsidRPr="00EF5063">
        <w:rPr>
          <w:sz w:val="28"/>
          <w:szCs w:val="28"/>
        </w:rPr>
        <w:t xml:space="preserve"> г</w:t>
      </w:r>
      <w:r w:rsidR="00D41229" w:rsidRPr="00EF5063">
        <w:rPr>
          <w:sz w:val="28"/>
          <w:szCs w:val="28"/>
        </w:rPr>
        <w:t xml:space="preserve">.                   </w:t>
      </w:r>
      <w:r w:rsidR="006F4E88" w:rsidRPr="00EF5063">
        <w:rPr>
          <w:sz w:val="28"/>
          <w:szCs w:val="28"/>
        </w:rPr>
        <w:t xml:space="preserve"> </w:t>
      </w:r>
      <w:r w:rsidR="00B122C4" w:rsidRPr="00EF5063">
        <w:rPr>
          <w:sz w:val="28"/>
          <w:szCs w:val="28"/>
        </w:rPr>
        <w:t xml:space="preserve">     </w:t>
      </w:r>
      <w:r w:rsidR="006F4E88" w:rsidRPr="00EF5063">
        <w:rPr>
          <w:sz w:val="28"/>
          <w:szCs w:val="28"/>
        </w:rPr>
        <w:t>с.</w:t>
      </w:r>
      <w:r w:rsidR="007B7AA7" w:rsidRPr="00EF5063">
        <w:rPr>
          <w:sz w:val="28"/>
          <w:szCs w:val="28"/>
        </w:rPr>
        <w:t xml:space="preserve"> </w:t>
      </w:r>
      <w:r w:rsidR="006F4E88" w:rsidRPr="00EF5063">
        <w:rPr>
          <w:color w:val="000000" w:themeColor="text1"/>
          <w:sz w:val="28"/>
          <w:szCs w:val="28"/>
        </w:rPr>
        <w:t>Грач</w:t>
      </w:r>
      <w:r w:rsidR="00D41229" w:rsidRPr="00EF5063">
        <w:rPr>
          <w:color w:val="000000" w:themeColor="text1"/>
          <w:sz w:val="28"/>
          <w:szCs w:val="28"/>
        </w:rPr>
        <w:t>е</w:t>
      </w:r>
      <w:r w:rsidR="006F4E88" w:rsidRPr="00EF5063">
        <w:rPr>
          <w:color w:val="000000" w:themeColor="text1"/>
          <w:sz w:val="28"/>
          <w:szCs w:val="28"/>
        </w:rPr>
        <w:t xml:space="preserve">вка  </w:t>
      </w:r>
      <w:r w:rsidR="00B122C4" w:rsidRPr="00EF5063">
        <w:rPr>
          <w:color w:val="000000" w:themeColor="text1"/>
          <w:sz w:val="28"/>
          <w:szCs w:val="28"/>
        </w:rPr>
        <w:t xml:space="preserve"> </w:t>
      </w:r>
      <w:r w:rsidR="006F4E88" w:rsidRPr="00EF5063">
        <w:rPr>
          <w:color w:val="000000" w:themeColor="text1"/>
          <w:sz w:val="28"/>
          <w:szCs w:val="28"/>
        </w:rPr>
        <w:t xml:space="preserve">  </w:t>
      </w:r>
      <w:r w:rsidR="0090264E" w:rsidRPr="00EF5063">
        <w:rPr>
          <w:color w:val="000000" w:themeColor="text1"/>
          <w:sz w:val="28"/>
          <w:szCs w:val="28"/>
        </w:rPr>
        <w:t xml:space="preserve">       </w:t>
      </w:r>
      <w:r w:rsidRPr="00EF5063">
        <w:rPr>
          <w:color w:val="000000" w:themeColor="text1"/>
          <w:sz w:val="28"/>
          <w:szCs w:val="28"/>
        </w:rPr>
        <w:t xml:space="preserve">   </w:t>
      </w:r>
      <w:r w:rsidR="0090264E" w:rsidRPr="00EF5063">
        <w:rPr>
          <w:color w:val="000000" w:themeColor="text1"/>
          <w:sz w:val="28"/>
          <w:szCs w:val="28"/>
        </w:rPr>
        <w:t xml:space="preserve">                  </w:t>
      </w:r>
      <w:r w:rsidR="00D41229" w:rsidRPr="00EF5063">
        <w:rPr>
          <w:color w:val="000000" w:themeColor="text1"/>
          <w:sz w:val="28"/>
          <w:szCs w:val="28"/>
        </w:rPr>
        <w:t xml:space="preserve">  </w:t>
      </w:r>
      <w:r w:rsidRPr="00EF5063">
        <w:rPr>
          <w:color w:val="000000" w:themeColor="text1"/>
          <w:sz w:val="28"/>
          <w:szCs w:val="28"/>
        </w:rPr>
        <w:t xml:space="preserve"> </w:t>
      </w:r>
      <w:r w:rsidR="00A95713" w:rsidRPr="00EF5063">
        <w:rPr>
          <w:color w:val="000000" w:themeColor="text1"/>
          <w:sz w:val="28"/>
          <w:szCs w:val="28"/>
        </w:rPr>
        <w:t xml:space="preserve">        </w:t>
      </w:r>
      <w:r w:rsidR="006F4E88" w:rsidRPr="00EF5063">
        <w:rPr>
          <w:color w:val="000000" w:themeColor="text1"/>
          <w:sz w:val="28"/>
          <w:szCs w:val="28"/>
        </w:rPr>
        <w:t>№</w:t>
      </w:r>
      <w:r w:rsidR="00D41229" w:rsidRPr="00EF5063">
        <w:rPr>
          <w:color w:val="000000" w:themeColor="text1"/>
          <w:sz w:val="28"/>
          <w:szCs w:val="28"/>
        </w:rPr>
        <w:t xml:space="preserve"> </w:t>
      </w:r>
      <w:r w:rsidR="00EF5063" w:rsidRPr="00EF5063">
        <w:rPr>
          <w:color w:val="000000" w:themeColor="text1"/>
          <w:sz w:val="28"/>
          <w:szCs w:val="28"/>
        </w:rPr>
        <w:t>263</w:t>
      </w:r>
      <w:r w:rsidR="006F4E88" w:rsidRPr="00EF5063">
        <w:rPr>
          <w:color w:val="000000" w:themeColor="text1"/>
          <w:sz w:val="28"/>
          <w:szCs w:val="28"/>
        </w:rPr>
        <w:t>-р</w:t>
      </w:r>
    </w:p>
    <w:p w14:paraId="5AD87D02" w14:textId="77777777" w:rsidR="006F4E88" w:rsidRDefault="006F4E88" w:rsidP="006F4E88">
      <w:pPr>
        <w:jc w:val="both"/>
        <w:rPr>
          <w:sz w:val="28"/>
          <w:szCs w:val="28"/>
        </w:rPr>
      </w:pPr>
    </w:p>
    <w:p w14:paraId="3E4090EA" w14:textId="77777777" w:rsidR="006F4E88" w:rsidRDefault="006F4E88" w:rsidP="006F4E88">
      <w:pPr>
        <w:spacing w:line="240" w:lineRule="exact"/>
        <w:jc w:val="both"/>
        <w:rPr>
          <w:sz w:val="28"/>
          <w:szCs w:val="28"/>
        </w:rPr>
      </w:pPr>
    </w:p>
    <w:p w14:paraId="13A5C4C2" w14:textId="05E2E02F" w:rsidR="006F4E88" w:rsidRDefault="002C1C82" w:rsidP="002C1C82">
      <w:pPr>
        <w:spacing w:line="240" w:lineRule="exact"/>
        <w:jc w:val="both"/>
      </w:pPr>
      <w:r w:rsidRPr="002C1C82">
        <w:rPr>
          <w:sz w:val="28"/>
          <w:szCs w:val="28"/>
        </w:rPr>
        <w:t xml:space="preserve">Об утверждении Плана мероприятий </w:t>
      </w:r>
      <w:r w:rsidR="007475C4">
        <w:rPr>
          <w:sz w:val="28"/>
          <w:szCs w:val="28"/>
        </w:rPr>
        <w:t xml:space="preserve">по </w:t>
      </w:r>
      <w:r w:rsidRPr="002C1C82">
        <w:rPr>
          <w:sz w:val="28"/>
          <w:szCs w:val="28"/>
        </w:rPr>
        <w:t xml:space="preserve">реализации Единой модели профессиональной ориентации </w:t>
      </w:r>
      <w:r w:rsidR="007475C4">
        <w:rPr>
          <w:sz w:val="28"/>
          <w:szCs w:val="28"/>
        </w:rPr>
        <w:t>- профориентационного</w:t>
      </w:r>
      <w:r w:rsidRPr="002C1C82">
        <w:rPr>
          <w:sz w:val="28"/>
          <w:szCs w:val="28"/>
        </w:rPr>
        <w:t xml:space="preserve"> минимума</w:t>
      </w:r>
      <w:r w:rsidR="00100751">
        <w:rPr>
          <w:sz w:val="28"/>
          <w:szCs w:val="28"/>
        </w:rPr>
        <w:t xml:space="preserve">                             </w:t>
      </w:r>
      <w:r w:rsidRPr="002C1C82">
        <w:rPr>
          <w:sz w:val="28"/>
          <w:szCs w:val="28"/>
        </w:rPr>
        <w:t xml:space="preserve"> в общеобразовательных организациях Грачевского муниципального округа Ставропольского края</w:t>
      </w:r>
      <w:r>
        <w:rPr>
          <w:sz w:val="28"/>
          <w:szCs w:val="28"/>
        </w:rPr>
        <w:t xml:space="preserve"> на 202</w:t>
      </w:r>
      <w:r w:rsidR="007475C4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7475C4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5979F515" w14:textId="77777777" w:rsidR="003B4DBF" w:rsidRDefault="003B4DBF" w:rsidP="006F4E88"/>
    <w:p w14:paraId="36BBFFB8" w14:textId="77777777" w:rsidR="00D41229" w:rsidRDefault="00D41229" w:rsidP="006F4E88"/>
    <w:p w14:paraId="654E0E8F" w14:textId="10AA8275" w:rsidR="003B4DBF" w:rsidRPr="007475C4" w:rsidRDefault="006F4E88" w:rsidP="00100751">
      <w:pPr>
        <w:jc w:val="both"/>
      </w:pPr>
      <w:r>
        <w:tab/>
      </w:r>
      <w:r w:rsidR="002C2E53">
        <w:rPr>
          <w:sz w:val="28"/>
          <w:szCs w:val="28"/>
        </w:rPr>
        <w:t>В</w:t>
      </w:r>
      <w:r w:rsidR="002C1C82">
        <w:rPr>
          <w:sz w:val="28"/>
          <w:szCs w:val="28"/>
        </w:rPr>
        <w:t xml:space="preserve">о исполнение приказа министерства образования Ставропольского края от </w:t>
      </w:r>
      <w:r w:rsidR="007475C4">
        <w:rPr>
          <w:sz w:val="28"/>
          <w:szCs w:val="28"/>
        </w:rPr>
        <w:t>05</w:t>
      </w:r>
      <w:r w:rsidR="002C1C82">
        <w:rPr>
          <w:sz w:val="28"/>
          <w:szCs w:val="28"/>
        </w:rPr>
        <w:t xml:space="preserve"> </w:t>
      </w:r>
      <w:r w:rsidR="007475C4">
        <w:rPr>
          <w:sz w:val="28"/>
          <w:szCs w:val="28"/>
        </w:rPr>
        <w:t>августа</w:t>
      </w:r>
      <w:r w:rsidR="002C1C82">
        <w:rPr>
          <w:sz w:val="28"/>
          <w:szCs w:val="28"/>
        </w:rPr>
        <w:t xml:space="preserve"> 202</w:t>
      </w:r>
      <w:r w:rsidR="007475C4">
        <w:rPr>
          <w:sz w:val="28"/>
          <w:szCs w:val="28"/>
        </w:rPr>
        <w:t>4</w:t>
      </w:r>
      <w:r w:rsidR="002C1C82">
        <w:rPr>
          <w:sz w:val="28"/>
          <w:szCs w:val="28"/>
        </w:rPr>
        <w:t xml:space="preserve"> г. № 12</w:t>
      </w:r>
      <w:r w:rsidR="007475C4">
        <w:rPr>
          <w:sz w:val="28"/>
          <w:szCs w:val="28"/>
        </w:rPr>
        <w:t>76</w:t>
      </w:r>
      <w:r w:rsidR="002C1C82">
        <w:rPr>
          <w:sz w:val="28"/>
          <w:szCs w:val="28"/>
        </w:rPr>
        <w:t xml:space="preserve">-пр «Об утверждении </w:t>
      </w:r>
      <w:proofErr w:type="gramStart"/>
      <w:r w:rsidR="007475C4">
        <w:rPr>
          <w:sz w:val="28"/>
          <w:szCs w:val="28"/>
        </w:rPr>
        <w:t xml:space="preserve">плана </w:t>
      </w:r>
      <w:r w:rsidR="002C1C82">
        <w:rPr>
          <w:sz w:val="28"/>
          <w:szCs w:val="28"/>
        </w:rPr>
        <w:t xml:space="preserve"> </w:t>
      </w:r>
      <w:r w:rsidR="007475C4" w:rsidRPr="002C1C82">
        <w:rPr>
          <w:sz w:val="28"/>
          <w:szCs w:val="28"/>
        </w:rPr>
        <w:t>мероприятий</w:t>
      </w:r>
      <w:proofErr w:type="gramEnd"/>
      <w:r w:rsidR="007475C4" w:rsidRPr="002C1C82">
        <w:rPr>
          <w:sz w:val="28"/>
          <w:szCs w:val="28"/>
        </w:rPr>
        <w:t xml:space="preserve"> </w:t>
      </w:r>
      <w:r w:rsidR="007475C4">
        <w:rPr>
          <w:sz w:val="28"/>
          <w:szCs w:val="28"/>
        </w:rPr>
        <w:t xml:space="preserve">по </w:t>
      </w:r>
      <w:r w:rsidR="007475C4" w:rsidRPr="002C1C82">
        <w:rPr>
          <w:sz w:val="28"/>
          <w:szCs w:val="28"/>
        </w:rPr>
        <w:t xml:space="preserve">реализации Единой модели профессиональной ориентации </w:t>
      </w:r>
      <w:r w:rsidR="007475C4">
        <w:rPr>
          <w:sz w:val="28"/>
          <w:szCs w:val="28"/>
        </w:rPr>
        <w:t>- профориентационного</w:t>
      </w:r>
      <w:r w:rsidR="007475C4" w:rsidRPr="002C1C82">
        <w:rPr>
          <w:sz w:val="28"/>
          <w:szCs w:val="28"/>
        </w:rPr>
        <w:t xml:space="preserve"> минимума в общеобразовательных организациях Ставропольского края</w:t>
      </w:r>
      <w:r w:rsidR="007475C4">
        <w:rPr>
          <w:sz w:val="28"/>
          <w:szCs w:val="28"/>
        </w:rPr>
        <w:t xml:space="preserve"> на 2024/25 учебный год</w:t>
      </w:r>
      <w:r w:rsidR="00100751">
        <w:rPr>
          <w:sz w:val="28"/>
          <w:szCs w:val="28"/>
        </w:rPr>
        <w:t xml:space="preserve">, </w:t>
      </w:r>
      <w:r w:rsidR="007475C4">
        <w:rPr>
          <w:sz w:val="28"/>
          <w:szCs w:val="28"/>
        </w:rPr>
        <w:t xml:space="preserve">от 07 августа 2024 г. </w:t>
      </w:r>
      <w:r w:rsidR="00100751">
        <w:rPr>
          <w:sz w:val="28"/>
          <w:szCs w:val="28"/>
        </w:rPr>
        <w:t xml:space="preserve">                                     </w:t>
      </w:r>
      <w:r w:rsidR="007475C4">
        <w:rPr>
          <w:sz w:val="28"/>
          <w:szCs w:val="28"/>
        </w:rPr>
        <w:t>№</w:t>
      </w:r>
      <w:r w:rsidR="00100751">
        <w:rPr>
          <w:sz w:val="28"/>
          <w:szCs w:val="28"/>
        </w:rPr>
        <w:t xml:space="preserve"> </w:t>
      </w:r>
      <w:r w:rsidR="007475C4">
        <w:rPr>
          <w:sz w:val="28"/>
          <w:szCs w:val="28"/>
        </w:rPr>
        <w:t xml:space="preserve">1282-пр «Об утверждении перечня общеобразовательных организаций, планирующих реализацию Единой модели профессиональной ориентации- профориентационного минимума в 2024/25 учебном году», </w:t>
      </w:r>
      <w:r w:rsidR="007475C4">
        <w:t xml:space="preserve"> </w:t>
      </w:r>
      <w:r w:rsidR="002C1C82">
        <w:rPr>
          <w:sz w:val="28"/>
          <w:szCs w:val="28"/>
        </w:rPr>
        <w:t>руководствуясь письмом  министерства образования Ставропольского края от</w:t>
      </w:r>
      <w:r w:rsidR="002C1C82" w:rsidRPr="002C1C82">
        <w:rPr>
          <w:sz w:val="28"/>
          <w:szCs w:val="28"/>
        </w:rPr>
        <w:t xml:space="preserve"> </w:t>
      </w:r>
      <w:r w:rsidR="007475C4">
        <w:rPr>
          <w:sz w:val="28"/>
          <w:szCs w:val="28"/>
        </w:rPr>
        <w:t>16 августа 2024</w:t>
      </w:r>
      <w:r w:rsidR="002C1C82">
        <w:rPr>
          <w:sz w:val="28"/>
          <w:szCs w:val="28"/>
        </w:rPr>
        <w:t xml:space="preserve"> г. № 01-23/1</w:t>
      </w:r>
      <w:r w:rsidR="007475C4">
        <w:rPr>
          <w:sz w:val="28"/>
          <w:szCs w:val="28"/>
        </w:rPr>
        <w:t>1774</w:t>
      </w:r>
      <w:r w:rsidR="002C1C82">
        <w:rPr>
          <w:sz w:val="28"/>
          <w:szCs w:val="28"/>
        </w:rPr>
        <w:t xml:space="preserve"> «О направлении плана по подготовке </w:t>
      </w:r>
      <w:r w:rsidR="007475C4">
        <w:rPr>
          <w:sz w:val="28"/>
          <w:szCs w:val="28"/>
        </w:rPr>
        <w:t>по</w:t>
      </w:r>
      <w:r w:rsidR="002C1C82">
        <w:rPr>
          <w:sz w:val="28"/>
          <w:szCs w:val="28"/>
        </w:rPr>
        <w:t xml:space="preserve"> реализации </w:t>
      </w:r>
      <w:proofErr w:type="spellStart"/>
      <w:r w:rsidR="002C1C82">
        <w:rPr>
          <w:sz w:val="28"/>
          <w:szCs w:val="28"/>
        </w:rPr>
        <w:t>профминимума</w:t>
      </w:r>
      <w:proofErr w:type="spellEnd"/>
      <w:r w:rsidR="002C1C82">
        <w:rPr>
          <w:sz w:val="28"/>
          <w:szCs w:val="28"/>
        </w:rPr>
        <w:t xml:space="preserve">» и в целях организации работы </w:t>
      </w:r>
      <w:r w:rsidR="002C1C82" w:rsidRPr="002C1C82">
        <w:rPr>
          <w:sz w:val="28"/>
          <w:szCs w:val="28"/>
        </w:rPr>
        <w:t xml:space="preserve">Единой модели профессиональной ориентации (профессионального минимума) </w:t>
      </w:r>
      <w:r w:rsidR="00100751">
        <w:rPr>
          <w:sz w:val="28"/>
          <w:szCs w:val="28"/>
        </w:rPr>
        <w:t xml:space="preserve">                                      </w:t>
      </w:r>
      <w:r w:rsidR="002C1C82" w:rsidRPr="002C1C82">
        <w:rPr>
          <w:sz w:val="28"/>
          <w:szCs w:val="28"/>
        </w:rPr>
        <w:t>в общеобразовательных организациях Грачевского муниципального округа Ставропольского края</w:t>
      </w:r>
      <w:r w:rsidR="002C1C82">
        <w:rPr>
          <w:sz w:val="28"/>
          <w:szCs w:val="28"/>
        </w:rPr>
        <w:t xml:space="preserve"> в 202</w:t>
      </w:r>
      <w:r w:rsidR="007475C4">
        <w:rPr>
          <w:sz w:val="28"/>
          <w:szCs w:val="28"/>
        </w:rPr>
        <w:t>4</w:t>
      </w:r>
      <w:r w:rsidR="002C1C82">
        <w:rPr>
          <w:sz w:val="28"/>
          <w:szCs w:val="28"/>
        </w:rPr>
        <w:t>/2</w:t>
      </w:r>
      <w:r w:rsidR="007475C4">
        <w:rPr>
          <w:sz w:val="28"/>
          <w:szCs w:val="28"/>
        </w:rPr>
        <w:t>5</w:t>
      </w:r>
      <w:r w:rsidR="002C1C82">
        <w:rPr>
          <w:sz w:val="28"/>
          <w:szCs w:val="28"/>
        </w:rPr>
        <w:t xml:space="preserve"> учебном году:</w:t>
      </w:r>
    </w:p>
    <w:p w14:paraId="3DF19700" w14:textId="77777777" w:rsidR="00245FF4" w:rsidRDefault="00245FF4" w:rsidP="00B122C4">
      <w:pPr>
        <w:jc w:val="both"/>
        <w:rPr>
          <w:sz w:val="28"/>
          <w:szCs w:val="28"/>
        </w:rPr>
      </w:pPr>
    </w:p>
    <w:p w14:paraId="7E91602F" w14:textId="77777777" w:rsidR="00630305" w:rsidRDefault="00630305" w:rsidP="00671207">
      <w:pPr>
        <w:jc w:val="both"/>
        <w:rPr>
          <w:sz w:val="28"/>
          <w:szCs w:val="28"/>
        </w:rPr>
      </w:pPr>
    </w:p>
    <w:p w14:paraId="2A23DBEB" w14:textId="77777777" w:rsidR="000D7D4A" w:rsidRDefault="000D7D4A" w:rsidP="00671207">
      <w:pPr>
        <w:jc w:val="both"/>
        <w:rPr>
          <w:sz w:val="28"/>
          <w:szCs w:val="28"/>
        </w:rPr>
      </w:pPr>
    </w:p>
    <w:p w14:paraId="3CB88F21" w14:textId="785B7082" w:rsidR="00D77B6A" w:rsidRPr="00DF64AA" w:rsidRDefault="00DF64AA" w:rsidP="00B12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22C4">
        <w:rPr>
          <w:sz w:val="28"/>
          <w:szCs w:val="28"/>
        </w:rPr>
        <w:t xml:space="preserve"> </w:t>
      </w:r>
      <w:r w:rsidR="002C1C82">
        <w:rPr>
          <w:sz w:val="28"/>
          <w:szCs w:val="28"/>
        </w:rPr>
        <w:t xml:space="preserve">Утвердить </w:t>
      </w:r>
      <w:r w:rsidR="002C1C82" w:rsidRPr="002C1C82">
        <w:rPr>
          <w:sz w:val="28"/>
          <w:szCs w:val="28"/>
        </w:rPr>
        <w:t xml:space="preserve">План мероприятий по </w:t>
      </w:r>
      <w:proofErr w:type="gramStart"/>
      <w:r w:rsidR="002C1C82" w:rsidRPr="002C1C82">
        <w:rPr>
          <w:sz w:val="28"/>
          <w:szCs w:val="28"/>
        </w:rPr>
        <w:t xml:space="preserve">реализации  </w:t>
      </w:r>
      <w:proofErr w:type="spellStart"/>
      <w:r w:rsidR="007475C4">
        <w:rPr>
          <w:sz w:val="28"/>
          <w:szCs w:val="28"/>
        </w:rPr>
        <w:t>профминимума</w:t>
      </w:r>
      <w:proofErr w:type="spellEnd"/>
      <w:proofErr w:type="gramEnd"/>
      <w:r w:rsidR="002C1C82" w:rsidRPr="002C1C82">
        <w:rPr>
          <w:sz w:val="28"/>
          <w:szCs w:val="28"/>
        </w:rPr>
        <w:t xml:space="preserve"> в общеобразовательных организациях Грачевского муниципального округа Ставропольского края</w:t>
      </w:r>
      <w:r w:rsidR="002C1C82">
        <w:rPr>
          <w:sz w:val="28"/>
          <w:szCs w:val="28"/>
        </w:rPr>
        <w:t xml:space="preserve"> на 202</w:t>
      </w:r>
      <w:r w:rsidR="007475C4">
        <w:rPr>
          <w:sz w:val="28"/>
          <w:szCs w:val="28"/>
        </w:rPr>
        <w:t>4</w:t>
      </w:r>
      <w:r w:rsidR="002C1C82">
        <w:rPr>
          <w:sz w:val="28"/>
          <w:szCs w:val="28"/>
        </w:rPr>
        <w:t>/2</w:t>
      </w:r>
      <w:r w:rsidR="007475C4">
        <w:rPr>
          <w:sz w:val="28"/>
          <w:szCs w:val="28"/>
        </w:rPr>
        <w:t>5</w:t>
      </w:r>
      <w:r w:rsidR="002C1C82">
        <w:rPr>
          <w:sz w:val="28"/>
          <w:szCs w:val="28"/>
        </w:rPr>
        <w:t xml:space="preserve"> учебный год (далее – План) согласно приложению 1.</w:t>
      </w:r>
    </w:p>
    <w:p w14:paraId="0F57A6C7" w14:textId="77777777" w:rsidR="002C2E53" w:rsidRDefault="002C2E53" w:rsidP="00A95713">
      <w:pPr>
        <w:jc w:val="both"/>
        <w:rPr>
          <w:sz w:val="28"/>
          <w:szCs w:val="28"/>
        </w:rPr>
      </w:pPr>
    </w:p>
    <w:p w14:paraId="629F466C" w14:textId="513C941B" w:rsidR="002C1C82" w:rsidRDefault="002C2E53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 w:rsidRPr="002C1C82">
        <w:rPr>
          <w:sz w:val="28"/>
          <w:szCs w:val="28"/>
        </w:rPr>
        <w:t>2.</w:t>
      </w:r>
      <w:r w:rsidR="00D77B6A" w:rsidRPr="002C1C82">
        <w:rPr>
          <w:sz w:val="28"/>
          <w:szCs w:val="28"/>
        </w:rPr>
        <w:t xml:space="preserve"> </w:t>
      </w:r>
      <w:r w:rsidR="002C1C82" w:rsidRPr="002C1C82">
        <w:rPr>
          <w:rFonts w:eastAsia="Calibri"/>
          <w:sz w:val="28"/>
          <w:szCs w:val="28"/>
        </w:rPr>
        <w:t xml:space="preserve">Муниципальному </w:t>
      </w:r>
      <w:r w:rsidR="00100751">
        <w:rPr>
          <w:rFonts w:eastAsia="Calibri"/>
          <w:sz w:val="28"/>
          <w:szCs w:val="28"/>
        </w:rPr>
        <w:t>координатору, ответственному</w:t>
      </w:r>
      <w:r w:rsidR="002C1C82" w:rsidRPr="002C1C82">
        <w:rPr>
          <w:rFonts w:eastAsia="Calibri"/>
          <w:sz w:val="28"/>
          <w:szCs w:val="28"/>
        </w:rPr>
        <w:t xml:space="preserve"> за внедрение </w:t>
      </w:r>
      <w:proofErr w:type="spellStart"/>
      <w:r w:rsidR="002C1C82" w:rsidRPr="002C1C82">
        <w:rPr>
          <w:rFonts w:eastAsia="Calibri"/>
          <w:sz w:val="28"/>
          <w:szCs w:val="28"/>
        </w:rPr>
        <w:t>профминимума</w:t>
      </w:r>
      <w:proofErr w:type="spellEnd"/>
      <w:r w:rsidR="00100751">
        <w:rPr>
          <w:rFonts w:eastAsia="Calibri"/>
          <w:sz w:val="28"/>
          <w:szCs w:val="28"/>
        </w:rPr>
        <w:t xml:space="preserve"> в </w:t>
      </w:r>
      <w:r w:rsidR="002C1C82" w:rsidRPr="002C1C82">
        <w:rPr>
          <w:rFonts w:eastAsia="Calibri"/>
          <w:sz w:val="28"/>
          <w:szCs w:val="28"/>
        </w:rPr>
        <w:t>общеобразовательных организациях Грачевского муниципального округа Ставропольского края</w:t>
      </w:r>
      <w:r w:rsidR="002C1C82">
        <w:rPr>
          <w:rFonts w:eastAsia="Calibri"/>
          <w:sz w:val="28"/>
          <w:szCs w:val="28"/>
        </w:rPr>
        <w:t xml:space="preserve"> </w:t>
      </w:r>
      <w:r w:rsidR="002C1C82" w:rsidRPr="002C1C82">
        <w:rPr>
          <w:rFonts w:eastAsia="Calibri"/>
          <w:sz w:val="28"/>
          <w:szCs w:val="28"/>
        </w:rPr>
        <w:t>в 202</w:t>
      </w:r>
      <w:r w:rsidR="002725DC">
        <w:rPr>
          <w:rFonts w:eastAsia="Calibri"/>
          <w:sz w:val="28"/>
          <w:szCs w:val="28"/>
        </w:rPr>
        <w:t>4</w:t>
      </w:r>
      <w:r w:rsidR="002C1C82" w:rsidRPr="002C1C82">
        <w:rPr>
          <w:rFonts w:eastAsia="Calibri"/>
          <w:sz w:val="28"/>
          <w:szCs w:val="28"/>
        </w:rPr>
        <w:t>/2</w:t>
      </w:r>
      <w:r w:rsidR="002725DC">
        <w:rPr>
          <w:rFonts w:eastAsia="Calibri"/>
          <w:sz w:val="28"/>
          <w:szCs w:val="28"/>
        </w:rPr>
        <w:t>5</w:t>
      </w:r>
      <w:r w:rsidR="002C1C82" w:rsidRPr="002C1C82">
        <w:rPr>
          <w:rFonts w:eastAsia="Calibri"/>
          <w:sz w:val="28"/>
          <w:szCs w:val="28"/>
        </w:rPr>
        <w:t xml:space="preserve"> учебном году </w:t>
      </w:r>
      <w:r w:rsidR="002C1C82">
        <w:rPr>
          <w:rFonts w:eastAsia="Calibri"/>
          <w:sz w:val="28"/>
          <w:szCs w:val="28"/>
        </w:rPr>
        <w:t>(</w:t>
      </w:r>
      <w:proofErr w:type="spellStart"/>
      <w:r w:rsidR="00100751">
        <w:rPr>
          <w:rFonts w:eastAsia="Calibri"/>
          <w:sz w:val="28"/>
          <w:szCs w:val="28"/>
        </w:rPr>
        <w:t>Клочкова</w:t>
      </w:r>
      <w:proofErr w:type="spellEnd"/>
      <w:r w:rsidR="00100751">
        <w:rPr>
          <w:rFonts w:eastAsia="Calibri"/>
          <w:sz w:val="28"/>
          <w:szCs w:val="28"/>
        </w:rPr>
        <w:t xml:space="preserve"> И.С</w:t>
      </w:r>
      <w:r w:rsidR="002C1C82" w:rsidRPr="002C1C82">
        <w:rPr>
          <w:rFonts w:eastAsia="Calibri"/>
          <w:sz w:val="28"/>
          <w:szCs w:val="28"/>
        </w:rPr>
        <w:t>.</w:t>
      </w:r>
      <w:r w:rsidR="002C1C82">
        <w:rPr>
          <w:rFonts w:eastAsia="Calibri"/>
          <w:sz w:val="28"/>
          <w:szCs w:val="28"/>
        </w:rPr>
        <w:t>):</w:t>
      </w:r>
    </w:p>
    <w:p w14:paraId="429A1969" w14:textId="77777777" w:rsidR="00100751" w:rsidRDefault="002C1C82" w:rsidP="00100751">
      <w:pPr>
        <w:tabs>
          <w:tab w:val="left" w:pos="4270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2.1. Осуществлять реализаци</w:t>
      </w:r>
      <w:r w:rsidR="002725DC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профминимума</w:t>
      </w:r>
      <w:proofErr w:type="spellEnd"/>
      <w:r>
        <w:rPr>
          <w:rFonts w:eastAsia="Calibri"/>
          <w:sz w:val="28"/>
          <w:szCs w:val="28"/>
        </w:rPr>
        <w:t xml:space="preserve"> в общеобразовательных организациях муниципалитета, включенных в Перечень общеобразовательных организаций, планирующих реализацию </w:t>
      </w:r>
      <w:proofErr w:type="spellStart"/>
      <w:r>
        <w:rPr>
          <w:rFonts w:eastAsia="Calibri"/>
          <w:sz w:val="28"/>
          <w:szCs w:val="28"/>
        </w:rPr>
        <w:t>профминимума</w:t>
      </w:r>
      <w:proofErr w:type="spellEnd"/>
      <w:r>
        <w:rPr>
          <w:rFonts w:eastAsia="Calibri"/>
          <w:sz w:val="28"/>
          <w:szCs w:val="28"/>
        </w:rPr>
        <w:t xml:space="preserve"> в 202</w:t>
      </w:r>
      <w:r w:rsidR="002725D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/2</w:t>
      </w:r>
      <w:r w:rsidR="002725D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учебном году, утвержденн</w:t>
      </w:r>
      <w:r w:rsidR="00100751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</w:t>
      </w:r>
      <w:r w:rsidR="002725DC">
        <w:rPr>
          <w:sz w:val="28"/>
          <w:szCs w:val="28"/>
        </w:rPr>
        <w:t xml:space="preserve">приказом </w:t>
      </w:r>
    </w:p>
    <w:p w14:paraId="6A02AD42" w14:textId="03BDB251" w:rsidR="00100751" w:rsidRDefault="00100751" w:rsidP="00100751">
      <w:pPr>
        <w:tabs>
          <w:tab w:val="left" w:pos="427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4CBE630F" w14:textId="2CCDB0C1" w:rsidR="002C1C82" w:rsidRDefault="002725DC" w:rsidP="00100751">
      <w:pPr>
        <w:tabs>
          <w:tab w:val="left" w:pos="4270"/>
          <w:tab w:val="center" w:pos="467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министерства образования Ставропольского края от 07 августа 2024 г. </w:t>
      </w:r>
      <w:r w:rsidR="001007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="00100751">
        <w:rPr>
          <w:sz w:val="28"/>
          <w:szCs w:val="28"/>
        </w:rPr>
        <w:t xml:space="preserve"> </w:t>
      </w:r>
      <w:r>
        <w:rPr>
          <w:sz w:val="28"/>
          <w:szCs w:val="28"/>
        </w:rPr>
        <w:t>1282-пр «Об утверждении перечня общеобразовательных организаций, планирующих реализацию Единой модели профессиональной ориентации- профориентационного минимума в 2024/25 учебном году».</w:t>
      </w:r>
    </w:p>
    <w:p w14:paraId="084779DA" w14:textId="6A87D69F" w:rsidR="002C1C82" w:rsidRDefault="002C1C82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100751">
        <w:rPr>
          <w:rFonts w:eastAsia="Calibri"/>
          <w:sz w:val="28"/>
          <w:szCs w:val="28"/>
        </w:rPr>
        <w:t>Направить и</w:t>
      </w:r>
      <w:r>
        <w:rPr>
          <w:rFonts w:eastAsia="Calibri"/>
          <w:sz w:val="28"/>
          <w:szCs w:val="28"/>
        </w:rPr>
        <w:t xml:space="preserve">нформацию о выполнении Плана </w:t>
      </w:r>
      <w:r w:rsidR="002725DC">
        <w:rPr>
          <w:rFonts w:eastAsia="Calibri"/>
          <w:sz w:val="28"/>
          <w:szCs w:val="28"/>
        </w:rPr>
        <w:t>по</w:t>
      </w:r>
      <w:r w:rsidR="00CB795F">
        <w:rPr>
          <w:rFonts w:eastAsia="Calibri"/>
          <w:sz w:val="28"/>
          <w:szCs w:val="28"/>
        </w:rPr>
        <w:t xml:space="preserve"> реализации </w:t>
      </w:r>
      <w:proofErr w:type="spellStart"/>
      <w:r w:rsidR="00CB795F">
        <w:rPr>
          <w:rFonts w:eastAsia="Calibri"/>
          <w:sz w:val="28"/>
          <w:szCs w:val="28"/>
        </w:rPr>
        <w:t>профминимума</w:t>
      </w:r>
      <w:proofErr w:type="spellEnd"/>
      <w:r w:rsidR="00100751">
        <w:rPr>
          <w:rFonts w:eastAsia="Calibri"/>
          <w:sz w:val="28"/>
          <w:szCs w:val="28"/>
        </w:rPr>
        <w:t xml:space="preserve"> </w:t>
      </w:r>
      <w:r w:rsidR="00CB795F">
        <w:rPr>
          <w:rFonts w:eastAsia="Calibri"/>
          <w:sz w:val="28"/>
          <w:szCs w:val="28"/>
        </w:rPr>
        <w:t>в общеобразовательных организациях муниципалитета</w:t>
      </w:r>
      <w:r w:rsidR="00100751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в министерство образования Ставропольского края не позднее 01 сентября 202</w:t>
      </w:r>
      <w:r w:rsidR="002725D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г., далее – ежемесячно, не позднее 01 числа месяца, следующего </w:t>
      </w:r>
      <w:r w:rsidR="00100751">
        <w:rPr>
          <w:rFonts w:eastAsia="Calibri"/>
          <w:sz w:val="28"/>
          <w:szCs w:val="28"/>
        </w:rPr>
        <w:t xml:space="preserve">                            </w:t>
      </w:r>
      <w:r>
        <w:rPr>
          <w:rFonts w:eastAsia="Calibri"/>
          <w:sz w:val="28"/>
          <w:szCs w:val="28"/>
        </w:rPr>
        <w:t>за отчетным, согласно приложению 2.</w:t>
      </w:r>
    </w:p>
    <w:p w14:paraId="5764C831" w14:textId="25E8A678" w:rsidR="002C1C82" w:rsidRDefault="002C1C82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Разместить настоящее распоряжение на официальном сайте управления образования администрации Грачевского муниципального округа Ставропольского края в информационной телекоммуникационной сети «Интернет» в срок до </w:t>
      </w:r>
      <w:r w:rsidR="002725DC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 xml:space="preserve"> августа 202</w:t>
      </w:r>
      <w:r w:rsidR="002725D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 </w:t>
      </w:r>
    </w:p>
    <w:p w14:paraId="66B2FC7C" w14:textId="7B8D1B67" w:rsidR="002C1C82" w:rsidRDefault="002C1C82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</w:p>
    <w:p w14:paraId="3ADCF0AE" w14:textId="77777777" w:rsidR="00100751" w:rsidRDefault="002C1C82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Руководителям общеобразовательных организаций </w:t>
      </w:r>
      <w:r w:rsidRPr="002C1C82">
        <w:rPr>
          <w:rFonts w:eastAsia="Calibri"/>
          <w:sz w:val="28"/>
          <w:szCs w:val="28"/>
        </w:rPr>
        <w:t>Грачевского муниципального округа Ставропольского края</w:t>
      </w:r>
      <w:r w:rsidR="00100751">
        <w:rPr>
          <w:rFonts w:eastAsia="Calibri"/>
          <w:sz w:val="28"/>
          <w:szCs w:val="28"/>
        </w:rPr>
        <w:t>:</w:t>
      </w:r>
    </w:p>
    <w:p w14:paraId="19C69E35" w14:textId="77777777" w:rsidR="00100751" w:rsidRDefault="00100751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 О</w:t>
      </w:r>
      <w:r w:rsidR="002725DC">
        <w:rPr>
          <w:rFonts w:eastAsia="Calibri"/>
          <w:sz w:val="28"/>
          <w:szCs w:val="28"/>
        </w:rPr>
        <w:t xml:space="preserve">беспечить </w:t>
      </w:r>
      <w:r>
        <w:rPr>
          <w:rFonts w:eastAsia="Calibri"/>
          <w:sz w:val="28"/>
          <w:szCs w:val="28"/>
        </w:rPr>
        <w:t>вы</w:t>
      </w:r>
      <w:r w:rsidR="002725DC">
        <w:rPr>
          <w:rFonts w:eastAsia="Calibri"/>
          <w:sz w:val="28"/>
          <w:szCs w:val="28"/>
        </w:rPr>
        <w:t xml:space="preserve">полнение Плана </w:t>
      </w:r>
      <w:r>
        <w:rPr>
          <w:rFonts w:eastAsia="Calibri"/>
          <w:sz w:val="28"/>
          <w:szCs w:val="28"/>
        </w:rPr>
        <w:t xml:space="preserve">мероприятий </w:t>
      </w:r>
      <w:r w:rsidR="002725DC">
        <w:rPr>
          <w:rFonts w:eastAsia="Calibri"/>
          <w:sz w:val="28"/>
          <w:szCs w:val="28"/>
        </w:rPr>
        <w:t xml:space="preserve">по </w:t>
      </w:r>
      <w:r w:rsidR="00CB795F">
        <w:rPr>
          <w:rFonts w:eastAsia="Calibri"/>
          <w:sz w:val="28"/>
          <w:szCs w:val="28"/>
        </w:rPr>
        <w:t xml:space="preserve">реализации </w:t>
      </w:r>
      <w:proofErr w:type="spellStart"/>
      <w:r w:rsidR="00CB795F">
        <w:rPr>
          <w:rFonts w:eastAsia="Calibri"/>
          <w:sz w:val="28"/>
          <w:szCs w:val="28"/>
        </w:rPr>
        <w:t>профминимума</w:t>
      </w:r>
      <w:proofErr w:type="spellEnd"/>
      <w:r w:rsidR="00CB795F">
        <w:rPr>
          <w:rFonts w:eastAsia="Calibri"/>
          <w:sz w:val="28"/>
          <w:szCs w:val="28"/>
        </w:rPr>
        <w:t xml:space="preserve"> в подведомственных </w:t>
      </w:r>
      <w:r w:rsidR="00CB795F" w:rsidRPr="002C1C82">
        <w:rPr>
          <w:sz w:val="28"/>
          <w:szCs w:val="28"/>
        </w:rPr>
        <w:t>общеобразовательных организациях</w:t>
      </w:r>
      <w:r w:rsidR="00CB79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согласно заявленным срокам. </w:t>
      </w:r>
    </w:p>
    <w:p w14:paraId="21DF2090" w14:textId="0E7DF365" w:rsidR="00CB795F" w:rsidRDefault="00100751" w:rsidP="002C1C82">
      <w:pPr>
        <w:tabs>
          <w:tab w:val="left" w:pos="4270"/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Представить </w:t>
      </w:r>
      <w:r w:rsidR="00CB795F">
        <w:rPr>
          <w:rFonts w:eastAsia="Calibri"/>
          <w:sz w:val="28"/>
          <w:szCs w:val="28"/>
        </w:rPr>
        <w:t xml:space="preserve">в Управление образования администрации </w:t>
      </w:r>
      <w:r w:rsidR="002725DC">
        <w:rPr>
          <w:rFonts w:eastAsia="Calibri"/>
          <w:sz w:val="28"/>
          <w:szCs w:val="28"/>
        </w:rPr>
        <w:t>Г</w:t>
      </w:r>
      <w:r w:rsidR="00CB795F">
        <w:rPr>
          <w:rFonts w:eastAsia="Calibri"/>
          <w:sz w:val="28"/>
          <w:szCs w:val="28"/>
        </w:rPr>
        <w:t xml:space="preserve">рачевского муниципального округа Ставропольского края </w:t>
      </w:r>
      <w:r>
        <w:rPr>
          <w:rFonts w:eastAsia="Calibri"/>
          <w:sz w:val="28"/>
          <w:szCs w:val="28"/>
        </w:rPr>
        <w:t xml:space="preserve">отчет                                  </w:t>
      </w:r>
      <w:proofErr w:type="gramStart"/>
      <w:r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 выполнении</w:t>
      </w:r>
      <w:proofErr w:type="gramEnd"/>
      <w:r>
        <w:rPr>
          <w:rFonts w:eastAsia="Calibri"/>
          <w:sz w:val="28"/>
          <w:szCs w:val="28"/>
        </w:rPr>
        <w:t xml:space="preserve"> Плана по реализации </w:t>
      </w:r>
      <w:proofErr w:type="spellStart"/>
      <w:r>
        <w:rPr>
          <w:rFonts w:eastAsia="Calibri"/>
          <w:sz w:val="28"/>
          <w:szCs w:val="28"/>
        </w:rPr>
        <w:t>профминимума</w:t>
      </w:r>
      <w:proofErr w:type="spellEnd"/>
      <w:r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подведомственных </w:t>
      </w:r>
      <w:r>
        <w:rPr>
          <w:rFonts w:eastAsia="Calibri"/>
          <w:sz w:val="28"/>
          <w:szCs w:val="28"/>
        </w:rPr>
        <w:t>общеобразовательных организациях</w:t>
      </w:r>
      <w:r>
        <w:rPr>
          <w:rFonts w:eastAsia="Calibri"/>
          <w:sz w:val="28"/>
          <w:szCs w:val="28"/>
        </w:rPr>
        <w:t xml:space="preserve"> </w:t>
      </w:r>
      <w:r w:rsidR="00CB795F">
        <w:rPr>
          <w:rFonts w:eastAsia="Calibri"/>
          <w:sz w:val="28"/>
          <w:szCs w:val="28"/>
        </w:rPr>
        <w:t xml:space="preserve">не позднее 29 </w:t>
      </w:r>
      <w:r w:rsidR="000A77A8">
        <w:rPr>
          <w:rFonts w:eastAsia="Calibri"/>
          <w:sz w:val="28"/>
          <w:szCs w:val="28"/>
        </w:rPr>
        <w:t>августа</w:t>
      </w:r>
      <w:r w:rsidR="00CB795F">
        <w:rPr>
          <w:rFonts w:eastAsia="Calibri"/>
          <w:sz w:val="28"/>
          <w:szCs w:val="28"/>
        </w:rPr>
        <w:t xml:space="preserve"> 202</w:t>
      </w:r>
      <w:r w:rsidR="002725DC">
        <w:rPr>
          <w:rFonts w:eastAsia="Calibri"/>
          <w:sz w:val="28"/>
          <w:szCs w:val="28"/>
        </w:rPr>
        <w:t>4</w:t>
      </w:r>
      <w:r w:rsidR="00CB795F">
        <w:rPr>
          <w:rFonts w:eastAsia="Calibri"/>
          <w:sz w:val="28"/>
          <w:szCs w:val="28"/>
        </w:rPr>
        <w:t xml:space="preserve"> г., далее – ежемесячно, не позднее 29 числа месяца, следующего за отчетным, согласно приложению 2.</w:t>
      </w:r>
    </w:p>
    <w:p w14:paraId="677D1E6C" w14:textId="21D28331" w:rsidR="002C2E53" w:rsidRPr="002C2E53" w:rsidRDefault="002C2E53" w:rsidP="002C1C82">
      <w:pPr>
        <w:ind w:firstLine="708"/>
        <w:jc w:val="both"/>
        <w:rPr>
          <w:sz w:val="28"/>
          <w:szCs w:val="28"/>
        </w:rPr>
      </w:pPr>
    </w:p>
    <w:p w14:paraId="045AFED4" w14:textId="1CE7EF6D" w:rsidR="00D2774D" w:rsidRDefault="00CB795F" w:rsidP="00A957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4DBF">
        <w:rPr>
          <w:sz w:val="28"/>
          <w:szCs w:val="28"/>
        </w:rPr>
        <w:t>.</w:t>
      </w:r>
      <w:r w:rsidR="00671207" w:rsidRPr="003B4DBF">
        <w:rPr>
          <w:sz w:val="28"/>
          <w:szCs w:val="28"/>
        </w:rPr>
        <w:t xml:space="preserve"> </w:t>
      </w:r>
      <w:r w:rsidR="00D2774D">
        <w:rPr>
          <w:sz w:val="28"/>
          <w:szCs w:val="28"/>
        </w:rPr>
        <w:t xml:space="preserve">Контроль за исполнением настоящего </w:t>
      </w:r>
      <w:r w:rsidR="00154303">
        <w:rPr>
          <w:sz w:val="28"/>
          <w:szCs w:val="28"/>
        </w:rPr>
        <w:t>распоряжения</w:t>
      </w:r>
      <w:r w:rsidR="00D2774D">
        <w:rPr>
          <w:sz w:val="28"/>
          <w:szCs w:val="28"/>
        </w:rPr>
        <w:t xml:space="preserve"> </w:t>
      </w:r>
      <w:r w:rsidR="00100751">
        <w:rPr>
          <w:sz w:val="28"/>
          <w:szCs w:val="28"/>
        </w:rPr>
        <w:t>возложить на заместителя начальника управления образования администрации Грачевского муниципального округа Ставропольского края Азарову Е.М.</w:t>
      </w:r>
    </w:p>
    <w:p w14:paraId="31EEB367" w14:textId="77777777" w:rsidR="00585F1C" w:rsidRDefault="00585F1C" w:rsidP="00A95713">
      <w:pPr>
        <w:ind w:firstLine="708"/>
        <w:contextualSpacing/>
        <w:jc w:val="both"/>
        <w:rPr>
          <w:sz w:val="28"/>
          <w:szCs w:val="28"/>
        </w:rPr>
      </w:pPr>
    </w:p>
    <w:p w14:paraId="2D654C96" w14:textId="2DF59ADA" w:rsidR="00585F1C" w:rsidRPr="006C17F0" w:rsidRDefault="00CB795F" w:rsidP="00A957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17F0">
        <w:rPr>
          <w:sz w:val="28"/>
          <w:szCs w:val="28"/>
        </w:rPr>
        <w:t>.</w:t>
      </w:r>
      <w:r w:rsidR="0075659C">
        <w:rPr>
          <w:sz w:val="28"/>
          <w:szCs w:val="28"/>
        </w:rPr>
        <w:t xml:space="preserve"> </w:t>
      </w:r>
      <w:r w:rsidR="000223C6" w:rsidRPr="006C17F0">
        <w:rPr>
          <w:sz w:val="28"/>
          <w:szCs w:val="28"/>
        </w:rPr>
        <w:t>Настоящее распоряжение вступает в силу со дня его подписания.</w:t>
      </w:r>
    </w:p>
    <w:p w14:paraId="2237EBFD" w14:textId="42426833" w:rsidR="000223C6" w:rsidRDefault="000223C6" w:rsidP="000223C6">
      <w:pPr>
        <w:pStyle w:val="a4"/>
        <w:ind w:left="10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20"/>
      </w:tblGrid>
      <w:tr w:rsidR="00245FF4" w14:paraId="5C64586F" w14:textId="77777777" w:rsidTr="00713B32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126CD35" w14:textId="77777777" w:rsidR="00245FF4" w:rsidRDefault="00245FF4" w:rsidP="00713B32">
            <w:pPr>
              <w:spacing w:line="240" w:lineRule="exact"/>
              <w:ind w:left="-39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14:paraId="67370266" w14:textId="1F6E9223" w:rsidR="00245FF4" w:rsidRDefault="002725DC" w:rsidP="00713B32">
            <w:pPr>
              <w:spacing w:line="240" w:lineRule="exact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45FF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245FF4">
              <w:rPr>
                <w:sz w:val="28"/>
                <w:szCs w:val="28"/>
              </w:rPr>
              <w:t>управления образования</w:t>
            </w:r>
          </w:p>
          <w:p w14:paraId="4463E91B" w14:textId="77777777" w:rsidR="00245FF4" w:rsidRDefault="00245FF4" w:rsidP="00713B3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Грачевского</w:t>
            </w:r>
          </w:p>
          <w:p w14:paraId="47F299C8" w14:textId="77777777" w:rsidR="00245FF4" w:rsidRDefault="00245FF4" w:rsidP="00713B3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14:paraId="410279DA" w14:textId="77777777" w:rsidR="00245FF4" w:rsidRDefault="00245FF4" w:rsidP="00713B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</w:t>
            </w:r>
          </w:p>
          <w:p w14:paraId="17098520" w14:textId="77777777" w:rsidR="00245FF4" w:rsidRDefault="00245FF4" w:rsidP="00713B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14:paraId="6344E9CD" w14:textId="77777777" w:rsidR="00245FF4" w:rsidRDefault="00245FF4" w:rsidP="00713B32">
            <w:pPr>
              <w:spacing w:line="240" w:lineRule="exact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65CA3AC2" w14:textId="77777777" w:rsidR="00245FF4" w:rsidRDefault="00245FF4" w:rsidP="00713B32">
            <w:pPr>
              <w:spacing w:line="240" w:lineRule="exact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14:paraId="1A3D03CA" w14:textId="77777777" w:rsidR="00245FF4" w:rsidRDefault="00245FF4" w:rsidP="00713B32">
            <w:pPr>
              <w:spacing w:line="240" w:lineRule="exact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14:paraId="31C711A8" w14:textId="77777777" w:rsidR="00245FF4" w:rsidRDefault="00245FF4" w:rsidP="00713B32">
            <w:pPr>
              <w:spacing w:line="240" w:lineRule="exact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14:paraId="3CFD397E" w14:textId="77777777" w:rsidR="00245FF4" w:rsidRDefault="00245FF4" w:rsidP="00713B32">
            <w:pPr>
              <w:spacing w:line="240" w:lineRule="exact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14:paraId="04EFEFC4" w14:textId="73E2D352" w:rsidR="00245FF4" w:rsidRDefault="002725DC" w:rsidP="00713B32">
            <w:pPr>
              <w:spacing w:line="240" w:lineRule="exact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245FF4">
              <w:rPr>
                <w:sz w:val="28"/>
                <w:szCs w:val="28"/>
              </w:rPr>
              <w:t>Н.В.Ширинян</w:t>
            </w:r>
            <w:proofErr w:type="spellEnd"/>
          </w:p>
          <w:p w14:paraId="03CDF62B" w14:textId="77777777" w:rsidR="00245FF4" w:rsidRDefault="00245FF4" w:rsidP="00713B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tbl>
            <w:tblPr>
              <w:tblpPr w:leftFromText="180" w:rightFromText="180" w:bottomFromText="200" w:vertAnchor="text" w:horzAnchor="margin" w:tblpXSpec="right" w:tblpY="183"/>
              <w:tblOverlap w:val="never"/>
              <w:tblW w:w="4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7"/>
            </w:tblGrid>
            <w:tr w:rsidR="002725DC" w:rsidRPr="00784D45" w14:paraId="33079F5F" w14:textId="77777777" w:rsidTr="002725DC">
              <w:trPr>
                <w:trHeight w:val="862"/>
              </w:trPr>
              <w:tc>
                <w:tcPr>
                  <w:tcW w:w="4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EF184" w14:textId="77777777" w:rsidR="002725DC" w:rsidRPr="00784D45" w:rsidRDefault="002725DC" w:rsidP="002725DC">
                  <w:pPr>
                    <w:pStyle w:val="a3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4D45">
                    <w:rPr>
                      <w:rFonts w:ascii="Times New Roman" w:hAnsi="Times New Roman"/>
                      <w:sz w:val="28"/>
                      <w:szCs w:val="28"/>
                    </w:rPr>
                    <w:t>Подготовил</w:t>
                  </w:r>
                </w:p>
                <w:p w14:paraId="2A440BA7" w14:textId="77777777" w:rsidR="002725DC" w:rsidRPr="00784D45" w:rsidRDefault="002725DC" w:rsidP="002725DC">
                  <w:pPr>
                    <w:pStyle w:val="a3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4D45">
                    <w:rPr>
                      <w:rFonts w:ascii="Times New Roman" w:hAnsi="Times New Roman"/>
                      <w:sz w:val="28"/>
                      <w:szCs w:val="28"/>
                    </w:rPr>
                    <w:t xml:space="preserve">эксперт информационно-методического отдела  муниципального казенного учреждения «Центр обслуживания отрасли образования Грачевского  муниципального округа  </w:t>
                  </w:r>
                </w:p>
                <w:p w14:paraId="0F7FD013" w14:textId="77777777" w:rsidR="002725DC" w:rsidRPr="00784D45" w:rsidRDefault="002725DC" w:rsidP="002725DC">
                  <w:pPr>
                    <w:pStyle w:val="a3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84D45">
                    <w:rPr>
                      <w:rFonts w:ascii="Times New Roman" w:hAnsi="Times New Roman"/>
                      <w:sz w:val="28"/>
                      <w:szCs w:val="28"/>
                    </w:rPr>
                    <w:t>Ставропольского края</w:t>
                  </w:r>
                </w:p>
                <w:p w14:paraId="7892CE77" w14:textId="52BEE000" w:rsidR="002725DC" w:rsidRPr="00784D45" w:rsidRDefault="00100751" w:rsidP="002725DC">
                  <w:pPr>
                    <w:pStyle w:val="a3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2725D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 w:rsidR="00FE6C4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bookmarkStart w:id="0" w:name="_GoBack"/>
                  <w:bookmarkEnd w:id="0"/>
                  <w:proofErr w:type="spellStart"/>
                  <w:r w:rsidR="002725DC" w:rsidRPr="00784D45">
                    <w:rPr>
                      <w:rFonts w:ascii="Times New Roman" w:hAnsi="Times New Roman"/>
                      <w:sz w:val="28"/>
                      <w:szCs w:val="28"/>
                    </w:rPr>
                    <w:t>И.С.Клочкова</w:t>
                  </w:r>
                  <w:proofErr w:type="spellEnd"/>
                </w:p>
              </w:tc>
            </w:tr>
          </w:tbl>
          <w:p w14:paraId="0F69796F" w14:textId="77777777" w:rsidR="00245FF4" w:rsidRDefault="00245FF4" w:rsidP="00713B32">
            <w:pPr>
              <w:spacing w:after="160" w:line="240" w:lineRule="exact"/>
              <w:rPr>
                <w:sz w:val="28"/>
                <w:szCs w:val="28"/>
              </w:rPr>
            </w:pPr>
          </w:p>
        </w:tc>
      </w:tr>
    </w:tbl>
    <w:p w14:paraId="658E9F12" w14:textId="77777777" w:rsidR="00B122C4" w:rsidRPr="000223C6" w:rsidRDefault="00B122C4" w:rsidP="000223C6">
      <w:pPr>
        <w:pStyle w:val="a4"/>
        <w:ind w:left="1080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31"/>
        <w:tblOverlap w:val="never"/>
        <w:tblW w:w="4928" w:type="dxa"/>
        <w:tblLook w:val="01E0" w:firstRow="1" w:lastRow="1" w:firstColumn="1" w:lastColumn="1" w:noHBand="0" w:noVBand="0"/>
      </w:tblPr>
      <w:tblGrid>
        <w:gridCol w:w="4928"/>
      </w:tblGrid>
      <w:tr w:rsidR="002725DC" w:rsidRPr="00784D45" w14:paraId="30F43B04" w14:textId="77777777" w:rsidTr="005C4A47">
        <w:trPr>
          <w:trHeight w:val="862"/>
        </w:trPr>
        <w:tc>
          <w:tcPr>
            <w:tcW w:w="4928" w:type="dxa"/>
          </w:tcPr>
          <w:p w14:paraId="07C5239F" w14:textId="77777777" w:rsidR="002725DC" w:rsidRPr="00784D45" w:rsidRDefault="002725DC" w:rsidP="005C4A47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88E165" w14:textId="77777777" w:rsidR="002725DC" w:rsidRDefault="002725DC" w:rsidP="002725DC">
      <w:pPr>
        <w:ind w:left="4320" w:firstLine="720"/>
        <w:rPr>
          <w:sz w:val="28"/>
        </w:rPr>
      </w:pPr>
    </w:p>
    <w:p w14:paraId="69F7AC12" w14:textId="77777777" w:rsidR="002725DC" w:rsidRDefault="002725DC" w:rsidP="002725DC">
      <w:pPr>
        <w:pStyle w:val="a3"/>
        <w:jc w:val="both"/>
        <w:rPr>
          <w:rFonts w:ascii="Times New Roman" w:hAnsi="Times New Roman"/>
          <w:b/>
          <w:sz w:val="24"/>
        </w:rPr>
      </w:pPr>
    </w:p>
    <w:p w14:paraId="5D910D66" w14:textId="77777777" w:rsidR="002725DC" w:rsidRDefault="002725DC" w:rsidP="002725DC">
      <w:pPr>
        <w:pStyle w:val="a3"/>
        <w:jc w:val="both"/>
        <w:rPr>
          <w:rFonts w:ascii="Times New Roman" w:hAnsi="Times New Roman"/>
          <w:b/>
          <w:sz w:val="24"/>
        </w:rPr>
      </w:pPr>
    </w:p>
    <w:p w14:paraId="20BBDA3F" w14:textId="77777777" w:rsidR="002725DC" w:rsidRDefault="002725DC" w:rsidP="002725DC">
      <w:pPr>
        <w:pStyle w:val="a3"/>
        <w:jc w:val="both"/>
        <w:rPr>
          <w:rFonts w:ascii="Times New Roman" w:hAnsi="Times New Roman"/>
          <w:b/>
          <w:sz w:val="24"/>
        </w:rPr>
      </w:pPr>
    </w:p>
    <w:p w14:paraId="323BAA79" w14:textId="77777777" w:rsidR="002725DC" w:rsidRDefault="002725DC" w:rsidP="002725DC">
      <w:pPr>
        <w:pStyle w:val="a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содержанием приказа работник ознакомлен:</w:t>
      </w:r>
    </w:p>
    <w:p w14:paraId="3607A213" w14:textId="77777777" w:rsidR="002725DC" w:rsidRDefault="002725DC" w:rsidP="002725D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6"/>
        <w:gridCol w:w="706"/>
        <w:gridCol w:w="1880"/>
        <w:gridCol w:w="260"/>
        <w:gridCol w:w="312"/>
        <w:gridCol w:w="207"/>
        <w:gridCol w:w="1201"/>
        <w:gridCol w:w="277"/>
        <w:gridCol w:w="311"/>
        <w:gridCol w:w="260"/>
      </w:tblGrid>
      <w:tr w:rsidR="002725DC" w14:paraId="3BE2233D" w14:textId="77777777" w:rsidTr="005C4A47">
        <w:trPr>
          <w:cantSplit/>
        </w:trPr>
        <w:tc>
          <w:tcPr>
            <w:tcW w:w="2498" w:type="pct"/>
            <w:gridSpan w:val="2"/>
            <w:vAlign w:val="bottom"/>
            <w:hideMark/>
          </w:tcPr>
          <w:p w14:paraId="5DE17CA1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Черкашина А.Ю.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72280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vAlign w:val="bottom"/>
            <w:hideMark/>
          </w:tcPr>
          <w:p w14:paraId="2B736590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C0FB8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0" w:type="pct"/>
            <w:vAlign w:val="bottom"/>
            <w:hideMark/>
          </w:tcPr>
          <w:p w14:paraId="3AC3C77B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89806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7" w:type="pct"/>
            <w:vAlign w:val="bottom"/>
            <w:hideMark/>
          </w:tcPr>
          <w:p w14:paraId="417CC598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B52086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vAlign w:val="bottom"/>
            <w:hideMark/>
          </w:tcPr>
          <w:p w14:paraId="41AD9962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  <w:tr w:rsidR="002725DC" w14:paraId="0144F781" w14:textId="77777777" w:rsidTr="005C4A47">
        <w:trPr>
          <w:cantSplit/>
        </w:trPr>
        <w:tc>
          <w:tcPr>
            <w:tcW w:w="2123" w:type="pct"/>
          </w:tcPr>
          <w:p w14:paraId="6D6E9E71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4" w:type="pct"/>
            <w:gridSpan w:val="2"/>
            <w:hideMark/>
          </w:tcPr>
          <w:p w14:paraId="47C15999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138" w:type="pct"/>
          </w:tcPr>
          <w:p w14:paraId="5F9728DC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14:paraId="45075770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14:paraId="45B24385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8" w:type="pct"/>
          </w:tcPr>
          <w:p w14:paraId="62D52B5E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14:paraId="26ED9E20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</w:tcPr>
          <w:p w14:paraId="04D7F776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</w:tcPr>
          <w:p w14:paraId="6C3D286E" w14:textId="77777777" w:rsidR="002725DC" w:rsidRDefault="002725DC" w:rsidP="005C4A47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D7C6EF" w14:textId="77777777" w:rsidR="002725DC" w:rsidRPr="00D2774D" w:rsidRDefault="002725DC" w:rsidP="002725DC">
      <w:pPr>
        <w:jc w:val="both"/>
        <w:rPr>
          <w:sz w:val="28"/>
          <w:szCs w:val="28"/>
        </w:rPr>
      </w:pPr>
    </w:p>
    <w:p w14:paraId="378670D6" w14:textId="77777777" w:rsidR="00245FF4" w:rsidRDefault="00245FF4" w:rsidP="00B122C4">
      <w:pPr>
        <w:spacing w:line="240" w:lineRule="exact"/>
        <w:ind w:left="-39"/>
        <w:contextualSpacing/>
        <w:jc w:val="both"/>
        <w:outlineLvl w:val="0"/>
        <w:rPr>
          <w:sz w:val="28"/>
          <w:szCs w:val="28"/>
        </w:rPr>
        <w:sectPr w:rsidR="00245FF4" w:rsidSect="00100751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2234"/>
      </w:tblGrid>
      <w:tr w:rsidR="00D2774D" w14:paraId="3D7C81DC" w14:textId="77777777" w:rsidTr="002725DC">
        <w:tc>
          <w:tcPr>
            <w:tcW w:w="2321" w:type="dxa"/>
          </w:tcPr>
          <w:p w14:paraId="64085A71" w14:textId="77777777" w:rsidR="00D2774D" w:rsidRDefault="00D2774D" w:rsidP="00154303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14:paraId="2F8286DC" w14:textId="77777777" w:rsidR="00D2774D" w:rsidRDefault="00D2774D" w:rsidP="00FF7379">
            <w:pPr>
              <w:pStyle w:val="a3"/>
              <w:spacing w:line="240" w:lineRule="exact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624FB7" w14:textId="77777777" w:rsidR="00671207" w:rsidRDefault="00671207" w:rsidP="00671207">
      <w:pPr>
        <w:ind w:firstLine="851"/>
        <w:jc w:val="both"/>
        <w:rPr>
          <w:sz w:val="28"/>
          <w:szCs w:val="28"/>
        </w:rPr>
      </w:pPr>
    </w:p>
    <w:p w14:paraId="34991771" w14:textId="53FD945A" w:rsidR="001C56FA" w:rsidRDefault="00D2774D" w:rsidP="000D7D4A">
      <w:pPr>
        <w:pStyle w:val="a3"/>
        <w:spacing w:line="240" w:lineRule="exact"/>
        <w:ind w:left="4248"/>
        <w:rPr>
          <w:sz w:val="28"/>
          <w:szCs w:val="28"/>
        </w:rPr>
        <w:sectPr w:rsidR="001C56FA" w:rsidSect="00CB795F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 xml:space="preserve">    </w:t>
      </w:r>
      <w:r w:rsidR="001A38A3">
        <w:rPr>
          <w:sz w:val="28"/>
          <w:szCs w:val="28"/>
        </w:rPr>
        <w:t xml:space="preserve"> </w:t>
      </w:r>
    </w:p>
    <w:p w14:paraId="5BECC8EA" w14:textId="77777777" w:rsidR="000A77A8" w:rsidRDefault="000A77A8" w:rsidP="001A38A3">
      <w:pPr>
        <w:pStyle w:val="a3"/>
        <w:spacing w:line="240" w:lineRule="exact"/>
        <w:rPr>
          <w:rFonts w:ascii="Times New Roman" w:hAnsi="Times New Roman"/>
          <w:sz w:val="28"/>
        </w:rPr>
      </w:pPr>
    </w:p>
    <w:tbl>
      <w:tblPr>
        <w:tblW w:w="4620" w:type="dxa"/>
        <w:tblInd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</w:tblGrid>
      <w:tr w:rsidR="000A77A8" w14:paraId="1FCF4621" w14:textId="77777777" w:rsidTr="000A77A8">
        <w:trPr>
          <w:trHeight w:val="16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14:paraId="4C1369D1" w14:textId="493D694D" w:rsidR="000A77A8" w:rsidRDefault="000A77A8" w:rsidP="001A38A3">
            <w:pPr>
              <w:pStyle w:val="a3"/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</w:tbl>
    <w:p w14:paraId="30AF262D" w14:textId="77777777" w:rsidR="000A77A8" w:rsidRDefault="000A77A8" w:rsidP="005931DA">
      <w:pPr>
        <w:pStyle w:val="a3"/>
        <w:spacing w:line="240" w:lineRule="exact"/>
        <w:rPr>
          <w:rFonts w:ascii="Times New Roman" w:hAnsi="Times New Roman"/>
          <w:sz w:val="28"/>
        </w:rPr>
      </w:pPr>
    </w:p>
    <w:p w14:paraId="0CA65B30" w14:textId="77777777" w:rsidR="003B4DBF" w:rsidRDefault="003B4DBF" w:rsidP="000A77A8">
      <w:pPr>
        <w:pStyle w:val="a3"/>
        <w:spacing w:line="240" w:lineRule="exact"/>
        <w:ind w:left="4248"/>
        <w:jc w:val="center"/>
        <w:rPr>
          <w:rFonts w:ascii="Times New Roman" w:hAnsi="Times New Roman"/>
          <w:sz w:val="28"/>
        </w:rPr>
      </w:pPr>
    </w:p>
    <w:p w14:paraId="6504E5AD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07EC0241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041F3A61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3D0F48A5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0E62BEA2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7D37F469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66A85CC0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63FB0E49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315FECDF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480F057F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0352B4DA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16F0CF43" w14:textId="77777777" w:rsidR="008B5084" w:rsidRDefault="008B5084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2F4BFC6F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111FF68F" w14:textId="77777777" w:rsidR="000223C6" w:rsidRPr="00B01F8E" w:rsidRDefault="000223C6" w:rsidP="001C56FA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C56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14:paraId="12428353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1CB4C38C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5DBE94C5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735E2B45" w14:textId="77777777" w:rsidR="003B4DBF" w:rsidRDefault="003B4DBF" w:rsidP="00D2774D">
      <w:pPr>
        <w:pStyle w:val="a3"/>
        <w:spacing w:line="240" w:lineRule="exact"/>
        <w:ind w:left="4248"/>
        <w:rPr>
          <w:rFonts w:ascii="Times New Roman" w:hAnsi="Times New Roman"/>
          <w:sz w:val="28"/>
        </w:rPr>
      </w:pPr>
    </w:p>
    <w:p w14:paraId="7EAEF0DF" w14:textId="77777777" w:rsidR="00C57D2C" w:rsidRDefault="00C57D2C" w:rsidP="000223C6">
      <w:pPr>
        <w:spacing w:line="240" w:lineRule="exact"/>
        <w:ind w:firstLine="851"/>
        <w:jc w:val="both"/>
        <w:rPr>
          <w:sz w:val="28"/>
          <w:szCs w:val="28"/>
        </w:rPr>
      </w:pPr>
    </w:p>
    <w:p w14:paraId="185B9021" w14:textId="77777777" w:rsidR="00C57D2C" w:rsidRPr="00671207" w:rsidRDefault="00C57D2C" w:rsidP="000223C6">
      <w:pPr>
        <w:spacing w:line="240" w:lineRule="exact"/>
        <w:ind w:firstLine="851"/>
        <w:jc w:val="both"/>
        <w:rPr>
          <w:sz w:val="28"/>
          <w:szCs w:val="28"/>
        </w:rPr>
      </w:pPr>
    </w:p>
    <w:p w14:paraId="0BB4F1DF" w14:textId="77777777" w:rsidR="000223C6" w:rsidRPr="00671207" w:rsidRDefault="000223C6" w:rsidP="000223C6">
      <w:pPr>
        <w:spacing w:line="240" w:lineRule="exact"/>
        <w:ind w:firstLine="851"/>
        <w:jc w:val="both"/>
        <w:rPr>
          <w:sz w:val="28"/>
          <w:szCs w:val="28"/>
        </w:rPr>
      </w:pPr>
    </w:p>
    <w:sectPr w:rsidR="000223C6" w:rsidRPr="00671207" w:rsidSect="001C56FA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C8A"/>
    <w:multiLevelType w:val="multilevel"/>
    <w:tmpl w:val="6BFAB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D140B5"/>
    <w:multiLevelType w:val="multilevel"/>
    <w:tmpl w:val="B2FC1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 w15:restartNumberingAfterBreak="0">
    <w:nsid w:val="071B3E44"/>
    <w:multiLevelType w:val="hybridMultilevel"/>
    <w:tmpl w:val="1C96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7FFB"/>
    <w:multiLevelType w:val="hybridMultilevel"/>
    <w:tmpl w:val="CC0C9A36"/>
    <w:lvl w:ilvl="0" w:tplc="69AECAE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E07C45"/>
    <w:multiLevelType w:val="hybridMultilevel"/>
    <w:tmpl w:val="826CD1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01E28"/>
    <w:multiLevelType w:val="hybridMultilevel"/>
    <w:tmpl w:val="27FC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6928"/>
    <w:multiLevelType w:val="hybridMultilevel"/>
    <w:tmpl w:val="28524FEA"/>
    <w:lvl w:ilvl="0" w:tplc="436A86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11913"/>
    <w:multiLevelType w:val="hybridMultilevel"/>
    <w:tmpl w:val="012C2BFE"/>
    <w:lvl w:ilvl="0" w:tplc="918C12D6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8B72ED"/>
    <w:multiLevelType w:val="hybridMultilevel"/>
    <w:tmpl w:val="AE4E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7060C"/>
    <w:multiLevelType w:val="hybridMultilevel"/>
    <w:tmpl w:val="27D6C568"/>
    <w:lvl w:ilvl="0" w:tplc="5106AFE2">
      <w:start w:val="1"/>
      <w:numFmt w:val="upperRoman"/>
      <w:lvlText w:val="%1-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6E4B76FD"/>
    <w:multiLevelType w:val="hybridMultilevel"/>
    <w:tmpl w:val="FA80AF62"/>
    <w:lvl w:ilvl="0" w:tplc="51301B7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603F37"/>
    <w:multiLevelType w:val="hybridMultilevel"/>
    <w:tmpl w:val="36AE00A4"/>
    <w:lvl w:ilvl="0" w:tplc="4D3EDC9E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E6"/>
    <w:rsid w:val="000223C6"/>
    <w:rsid w:val="0004670B"/>
    <w:rsid w:val="000A77A8"/>
    <w:rsid w:val="000D5763"/>
    <w:rsid w:val="000D7D4A"/>
    <w:rsid w:val="000E05DC"/>
    <w:rsid w:val="000E0C89"/>
    <w:rsid w:val="000F1504"/>
    <w:rsid w:val="00100751"/>
    <w:rsid w:val="00132CFB"/>
    <w:rsid w:val="00136F0B"/>
    <w:rsid w:val="00154303"/>
    <w:rsid w:val="001717E4"/>
    <w:rsid w:val="001A38A3"/>
    <w:rsid w:val="001A4FDF"/>
    <w:rsid w:val="001A5F04"/>
    <w:rsid w:val="001B5CD2"/>
    <w:rsid w:val="001C56FA"/>
    <w:rsid w:val="001F3C2A"/>
    <w:rsid w:val="00221115"/>
    <w:rsid w:val="00245FF4"/>
    <w:rsid w:val="002725DC"/>
    <w:rsid w:val="002817F5"/>
    <w:rsid w:val="002B000F"/>
    <w:rsid w:val="002C1C82"/>
    <w:rsid w:val="002C2E53"/>
    <w:rsid w:val="002D6C3E"/>
    <w:rsid w:val="002F030F"/>
    <w:rsid w:val="002F143A"/>
    <w:rsid w:val="003051A5"/>
    <w:rsid w:val="00350DA7"/>
    <w:rsid w:val="00370029"/>
    <w:rsid w:val="003A48D1"/>
    <w:rsid w:val="003B4DBF"/>
    <w:rsid w:val="003E09F5"/>
    <w:rsid w:val="003F7185"/>
    <w:rsid w:val="004504A8"/>
    <w:rsid w:val="00453229"/>
    <w:rsid w:val="00453CF0"/>
    <w:rsid w:val="00456A8F"/>
    <w:rsid w:val="004D2485"/>
    <w:rsid w:val="00520188"/>
    <w:rsid w:val="00546E86"/>
    <w:rsid w:val="005531A5"/>
    <w:rsid w:val="00585F1C"/>
    <w:rsid w:val="005931DA"/>
    <w:rsid w:val="00606021"/>
    <w:rsid w:val="00624B0E"/>
    <w:rsid w:val="00630305"/>
    <w:rsid w:val="00630854"/>
    <w:rsid w:val="00631643"/>
    <w:rsid w:val="00633FE6"/>
    <w:rsid w:val="00646D91"/>
    <w:rsid w:val="00671207"/>
    <w:rsid w:val="00681A55"/>
    <w:rsid w:val="006C17F0"/>
    <w:rsid w:val="006F4E88"/>
    <w:rsid w:val="007475C4"/>
    <w:rsid w:val="0075659C"/>
    <w:rsid w:val="007B7AA7"/>
    <w:rsid w:val="00860EE6"/>
    <w:rsid w:val="00866998"/>
    <w:rsid w:val="00891A19"/>
    <w:rsid w:val="008B5084"/>
    <w:rsid w:val="0090264E"/>
    <w:rsid w:val="00965A6B"/>
    <w:rsid w:val="009E35EB"/>
    <w:rsid w:val="009F3BE0"/>
    <w:rsid w:val="00A95713"/>
    <w:rsid w:val="00B122C4"/>
    <w:rsid w:val="00B1716C"/>
    <w:rsid w:val="00B414BF"/>
    <w:rsid w:val="00B860CD"/>
    <w:rsid w:val="00B93DF1"/>
    <w:rsid w:val="00BA2C7D"/>
    <w:rsid w:val="00BC2384"/>
    <w:rsid w:val="00BC3B99"/>
    <w:rsid w:val="00BC4D93"/>
    <w:rsid w:val="00C32B42"/>
    <w:rsid w:val="00C34FFB"/>
    <w:rsid w:val="00C57D2C"/>
    <w:rsid w:val="00C61B1B"/>
    <w:rsid w:val="00CA57AB"/>
    <w:rsid w:val="00CB7505"/>
    <w:rsid w:val="00CB795F"/>
    <w:rsid w:val="00CE269A"/>
    <w:rsid w:val="00D05D0A"/>
    <w:rsid w:val="00D2099D"/>
    <w:rsid w:val="00D2774D"/>
    <w:rsid w:val="00D41229"/>
    <w:rsid w:val="00D727E8"/>
    <w:rsid w:val="00D77B6A"/>
    <w:rsid w:val="00DB0A03"/>
    <w:rsid w:val="00DF64AA"/>
    <w:rsid w:val="00DF7395"/>
    <w:rsid w:val="00E477C0"/>
    <w:rsid w:val="00E71F50"/>
    <w:rsid w:val="00EB5FEB"/>
    <w:rsid w:val="00ED0A38"/>
    <w:rsid w:val="00EF5063"/>
    <w:rsid w:val="00F8091E"/>
    <w:rsid w:val="00FC7A77"/>
    <w:rsid w:val="00FE6C4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478E"/>
  <w15:docId w15:val="{17DB6648-52E5-45EB-9679-507697C4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E8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6F4E88"/>
    <w:pPr>
      <w:ind w:left="720"/>
      <w:contextualSpacing/>
    </w:pPr>
  </w:style>
  <w:style w:type="table" w:styleId="a5">
    <w:name w:val="Table Grid"/>
    <w:basedOn w:val="a1"/>
    <w:uiPriority w:val="39"/>
    <w:rsid w:val="00C3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22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B00-611A-4E15-9197-389CADFE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Горбунов Р.М.</cp:lastModifiedBy>
  <cp:revision>2</cp:revision>
  <cp:lastPrinted>2023-06-28T06:41:00Z</cp:lastPrinted>
  <dcterms:created xsi:type="dcterms:W3CDTF">2024-09-02T10:37:00Z</dcterms:created>
  <dcterms:modified xsi:type="dcterms:W3CDTF">2024-09-02T10:37:00Z</dcterms:modified>
</cp:coreProperties>
</file>