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C43C8E" w:rsidP="001515F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B5853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>октября</w:t>
      </w:r>
      <w:r w:rsidR="00D5524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5524C" w:rsidRPr="00B74BC3">
        <w:rPr>
          <w:sz w:val="28"/>
          <w:szCs w:val="28"/>
        </w:rPr>
        <w:t xml:space="preserve"> года               </w:t>
      </w:r>
      <w:r w:rsidR="00EB5853">
        <w:rPr>
          <w:sz w:val="28"/>
          <w:szCs w:val="28"/>
        </w:rPr>
        <w:t xml:space="preserve">    </w:t>
      </w:r>
      <w:r w:rsidR="00D5524C" w:rsidRPr="00B74BC3">
        <w:rPr>
          <w:sz w:val="28"/>
          <w:szCs w:val="28"/>
        </w:rPr>
        <w:t>с.Грачёвка                                        №</w:t>
      </w:r>
      <w:r w:rsidR="00D5524C">
        <w:rPr>
          <w:sz w:val="28"/>
          <w:szCs w:val="28"/>
        </w:rPr>
        <w:t xml:space="preserve"> </w:t>
      </w:r>
      <w:r>
        <w:rPr>
          <w:sz w:val="28"/>
          <w:szCs w:val="28"/>
        </w:rPr>
        <w:t>319</w:t>
      </w:r>
      <w:r w:rsidR="00D5524C" w:rsidRPr="00B74BC3">
        <w:rPr>
          <w:sz w:val="28"/>
          <w:szCs w:val="28"/>
        </w:rPr>
        <w:t>-пр</w:t>
      </w:r>
    </w:p>
    <w:p w:rsidR="00D5524C" w:rsidRPr="00752E0B" w:rsidRDefault="00D5524C" w:rsidP="001515F1">
      <w:pPr>
        <w:jc w:val="both"/>
        <w:rPr>
          <w:sz w:val="28"/>
          <w:szCs w:val="28"/>
        </w:rPr>
      </w:pPr>
    </w:p>
    <w:p w:rsidR="001D2059" w:rsidRDefault="001D2059" w:rsidP="001515F1">
      <w:pPr>
        <w:jc w:val="both"/>
        <w:rPr>
          <w:sz w:val="28"/>
          <w:szCs w:val="28"/>
        </w:rPr>
      </w:pPr>
    </w:p>
    <w:p w:rsidR="001D2059" w:rsidRDefault="001D2059" w:rsidP="001515F1">
      <w:pPr>
        <w:jc w:val="both"/>
        <w:rPr>
          <w:sz w:val="28"/>
          <w:szCs w:val="28"/>
        </w:rPr>
      </w:pPr>
    </w:p>
    <w:p w:rsidR="00D5524C" w:rsidRPr="00455CFC" w:rsidRDefault="00D5524C" w:rsidP="001D2059">
      <w:pPr>
        <w:spacing w:line="240" w:lineRule="exact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</w:t>
      </w:r>
      <w:r w:rsidRPr="00455CF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к организации и </w:t>
      </w:r>
      <w:r>
        <w:rPr>
          <w:sz w:val="28"/>
          <w:szCs w:val="28"/>
        </w:rPr>
        <w:t xml:space="preserve">    </w:t>
      </w:r>
      <w:r w:rsidRPr="00455CFC">
        <w:rPr>
          <w:sz w:val="28"/>
          <w:szCs w:val="28"/>
        </w:rPr>
        <w:t xml:space="preserve">проведению </w:t>
      </w:r>
      <w:r w:rsidR="00787FDB">
        <w:rPr>
          <w:sz w:val="28"/>
          <w:szCs w:val="28"/>
        </w:rPr>
        <w:t>муниципа</w:t>
      </w:r>
      <w:r w:rsidRPr="00455CFC">
        <w:rPr>
          <w:sz w:val="28"/>
          <w:szCs w:val="28"/>
        </w:rPr>
        <w:t>льного этапа</w:t>
      </w:r>
      <w:r w:rsidR="008F7E8E"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  </w:t>
      </w:r>
      <w:r w:rsidRPr="00455CFC">
        <w:rPr>
          <w:sz w:val="28"/>
          <w:szCs w:val="28"/>
        </w:rPr>
        <w:t>олимпиады школьников по</w:t>
      </w:r>
      <w:r>
        <w:rPr>
          <w:sz w:val="28"/>
          <w:szCs w:val="28"/>
        </w:rPr>
        <w:t xml:space="preserve">   </w:t>
      </w:r>
      <w:r w:rsidRPr="00455CFC">
        <w:rPr>
          <w:sz w:val="28"/>
          <w:szCs w:val="28"/>
        </w:rPr>
        <w:t xml:space="preserve"> общеобразовательным предметам 201</w:t>
      </w:r>
      <w:r w:rsidR="00C43C8E">
        <w:rPr>
          <w:sz w:val="28"/>
          <w:szCs w:val="28"/>
        </w:rPr>
        <w:t>8</w:t>
      </w:r>
      <w:r w:rsidR="00F1311D">
        <w:rPr>
          <w:sz w:val="28"/>
          <w:szCs w:val="28"/>
        </w:rPr>
        <w:t>/</w:t>
      </w:r>
      <w:r w:rsidRPr="00455CFC">
        <w:rPr>
          <w:sz w:val="28"/>
          <w:szCs w:val="28"/>
        </w:rPr>
        <w:t>1</w:t>
      </w:r>
      <w:r w:rsidR="00C43C8E">
        <w:rPr>
          <w:sz w:val="28"/>
          <w:szCs w:val="28"/>
        </w:rPr>
        <w:t>9</w:t>
      </w:r>
      <w:r w:rsidRPr="00455CFC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в Грачевском районе</w:t>
      </w:r>
    </w:p>
    <w:p w:rsidR="00D5524C" w:rsidRDefault="00D5524C" w:rsidP="001D2059">
      <w:pPr>
        <w:spacing w:line="240" w:lineRule="exact"/>
        <w:jc w:val="both"/>
        <w:rPr>
          <w:sz w:val="28"/>
          <w:szCs w:val="28"/>
        </w:rPr>
      </w:pPr>
    </w:p>
    <w:p w:rsidR="00D5524C" w:rsidRPr="00455CFC" w:rsidRDefault="00D5524C" w:rsidP="001515F1">
      <w:pPr>
        <w:rPr>
          <w:sz w:val="28"/>
          <w:szCs w:val="28"/>
        </w:rPr>
      </w:pPr>
    </w:p>
    <w:p w:rsidR="0025023A" w:rsidRDefault="0025023A" w:rsidP="001515F1">
      <w:pPr>
        <w:ind w:firstLine="720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115F5F">
        <w:rPr>
          <w:sz w:val="28"/>
          <w:szCs w:val="28"/>
        </w:rPr>
        <w:t xml:space="preserve">, </w:t>
      </w:r>
      <w:r w:rsidR="00115F5F" w:rsidRPr="00455CFC">
        <w:rPr>
          <w:sz w:val="28"/>
          <w:szCs w:val="28"/>
        </w:rPr>
        <w:t>от 1</w:t>
      </w:r>
      <w:r w:rsidR="00115F5F">
        <w:rPr>
          <w:sz w:val="28"/>
          <w:szCs w:val="28"/>
        </w:rPr>
        <w:t>7</w:t>
      </w:r>
      <w:r w:rsidR="00115F5F" w:rsidRPr="00455CFC">
        <w:rPr>
          <w:sz w:val="28"/>
          <w:szCs w:val="28"/>
        </w:rPr>
        <w:t xml:space="preserve"> </w:t>
      </w:r>
      <w:r w:rsidR="00115F5F">
        <w:rPr>
          <w:sz w:val="28"/>
          <w:szCs w:val="28"/>
        </w:rPr>
        <w:t>декабря</w:t>
      </w:r>
      <w:r w:rsidR="00115F5F" w:rsidRPr="00455CFC">
        <w:rPr>
          <w:sz w:val="28"/>
          <w:szCs w:val="28"/>
        </w:rPr>
        <w:t xml:space="preserve"> 201</w:t>
      </w:r>
      <w:r w:rsidR="00115F5F">
        <w:rPr>
          <w:sz w:val="28"/>
          <w:szCs w:val="28"/>
        </w:rPr>
        <w:t>5</w:t>
      </w:r>
      <w:r w:rsidR="00115F5F" w:rsidRPr="00455CFC">
        <w:rPr>
          <w:sz w:val="28"/>
          <w:szCs w:val="28"/>
        </w:rPr>
        <w:t xml:space="preserve"> г. </w:t>
      </w:r>
      <w:r w:rsidR="00115F5F">
        <w:rPr>
          <w:sz w:val="28"/>
          <w:szCs w:val="28"/>
        </w:rPr>
        <w:t>№ 1488</w:t>
      </w:r>
      <w:r w:rsidR="00115F5F" w:rsidRPr="00455CFC">
        <w:rPr>
          <w:sz w:val="28"/>
          <w:szCs w:val="28"/>
        </w:rPr>
        <w:t xml:space="preserve"> "О</w:t>
      </w:r>
      <w:r w:rsidR="00115F5F">
        <w:rPr>
          <w:sz w:val="28"/>
          <w:szCs w:val="28"/>
        </w:rPr>
        <w:t xml:space="preserve"> внесении изменений в </w:t>
      </w:r>
      <w:r w:rsidR="00115F5F" w:rsidRPr="00455CFC">
        <w:rPr>
          <w:sz w:val="28"/>
          <w:szCs w:val="28"/>
        </w:rPr>
        <w:t>Поряд</w:t>
      </w:r>
      <w:r w:rsidR="00115F5F">
        <w:rPr>
          <w:sz w:val="28"/>
          <w:szCs w:val="28"/>
        </w:rPr>
        <w:t>ок</w:t>
      </w:r>
      <w:r w:rsidR="00115F5F" w:rsidRPr="00455CFC">
        <w:rPr>
          <w:sz w:val="28"/>
          <w:szCs w:val="28"/>
        </w:rPr>
        <w:t xml:space="preserve"> проведения всероссийской </w:t>
      </w:r>
      <w:r w:rsidR="00115F5F">
        <w:rPr>
          <w:sz w:val="28"/>
          <w:szCs w:val="28"/>
        </w:rPr>
        <w:t>о</w:t>
      </w:r>
      <w:r w:rsidR="00115F5F" w:rsidRPr="00455CFC">
        <w:rPr>
          <w:sz w:val="28"/>
          <w:szCs w:val="28"/>
        </w:rPr>
        <w:t>лимпиады школьников</w:t>
      </w:r>
      <w:r w:rsidR="00115F5F">
        <w:rPr>
          <w:sz w:val="28"/>
          <w:szCs w:val="28"/>
        </w:rPr>
        <w:t>, утвержденный п</w:t>
      </w:r>
      <w:r w:rsidR="00115F5F" w:rsidRPr="00455CFC">
        <w:rPr>
          <w:sz w:val="28"/>
          <w:szCs w:val="28"/>
        </w:rPr>
        <w:t>риказ</w:t>
      </w:r>
      <w:r w:rsidR="00115F5F">
        <w:rPr>
          <w:sz w:val="28"/>
          <w:szCs w:val="28"/>
        </w:rPr>
        <w:t>ом</w:t>
      </w:r>
      <w:r w:rsidR="00115F5F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115F5F">
        <w:rPr>
          <w:sz w:val="28"/>
          <w:szCs w:val="28"/>
        </w:rPr>
        <w:t>№</w:t>
      </w:r>
      <w:r w:rsidR="00115F5F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 xml:space="preserve">анизации и проведению </w:t>
      </w:r>
      <w:r w:rsidR="00787FDB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D5524C" w:rsidRPr="00455CFC" w:rsidRDefault="00D5524C" w:rsidP="001515F1">
      <w:pPr>
        <w:jc w:val="both"/>
        <w:rPr>
          <w:sz w:val="28"/>
          <w:szCs w:val="28"/>
        </w:rPr>
      </w:pPr>
    </w:p>
    <w:p w:rsidR="00D5524C" w:rsidRDefault="00D5524C" w:rsidP="001515F1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D5524C" w:rsidRPr="00455CFC" w:rsidRDefault="00D5524C" w:rsidP="001515F1">
      <w:pPr>
        <w:rPr>
          <w:sz w:val="28"/>
          <w:szCs w:val="28"/>
        </w:rPr>
      </w:pPr>
    </w:p>
    <w:p w:rsidR="00D5524C" w:rsidRDefault="00D5524C" w:rsidP="001515F1">
      <w:pPr>
        <w:ind w:firstLine="708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прилагаемые </w:t>
      </w:r>
      <w:r w:rsidRPr="00455CFC">
        <w:rPr>
          <w:sz w:val="28"/>
          <w:szCs w:val="28"/>
        </w:rPr>
        <w:t xml:space="preserve">требования к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 w:rsidRPr="00455CFC">
        <w:rPr>
          <w:sz w:val="28"/>
          <w:szCs w:val="28"/>
        </w:rPr>
        <w:t xml:space="preserve"> этапа всероссийской олимпиады школьников</w:t>
      </w:r>
      <w:r w:rsidR="00F1311D">
        <w:rPr>
          <w:sz w:val="28"/>
          <w:szCs w:val="28"/>
        </w:rPr>
        <w:t xml:space="preserve"> </w:t>
      </w:r>
      <w:r w:rsidR="00F1311D" w:rsidRPr="00455CFC">
        <w:rPr>
          <w:sz w:val="28"/>
          <w:szCs w:val="28"/>
        </w:rPr>
        <w:t xml:space="preserve">(далее – Олимпиада) </w:t>
      </w:r>
      <w:r w:rsidRPr="00455CFC">
        <w:rPr>
          <w:sz w:val="28"/>
          <w:szCs w:val="28"/>
        </w:rPr>
        <w:t xml:space="preserve"> по общеобразовательным предметам на территории  Грачевского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  в </w:t>
      </w:r>
      <w:r w:rsidR="00F1311D" w:rsidRPr="00455CFC">
        <w:rPr>
          <w:sz w:val="28"/>
          <w:szCs w:val="28"/>
        </w:rPr>
        <w:t>201</w:t>
      </w:r>
      <w:r w:rsidR="00C43C8E">
        <w:rPr>
          <w:sz w:val="28"/>
          <w:szCs w:val="28"/>
        </w:rPr>
        <w:t>8</w:t>
      </w:r>
      <w:r w:rsidR="00F1311D">
        <w:rPr>
          <w:sz w:val="28"/>
          <w:szCs w:val="28"/>
        </w:rPr>
        <w:t>/</w:t>
      </w:r>
      <w:r w:rsidR="00F1311D" w:rsidRPr="00455CFC">
        <w:rPr>
          <w:sz w:val="28"/>
          <w:szCs w:val="28"/>
        </w:rPr>
        <w:t>1</w:t>
      </w:r>
      <w:r w:rsidR="00C43C8E">
        <w:rPr>
          <w:sz w:val="28"/>
          <w:szCs w:val="28"/>
        </w:rPr>
        <w:t>9</w:t>
      </w:r>
      <w:r w:rsidR="00F1311D"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году.</w:t>
      </w:r>
    </w:p>
    <w:p w:rsidR="00D5524C" w:rsidRPr="00455CFC" w:rsidRDefault="00D5524C" w:rsidP="001515F1">
      <w:pPr>
        <w:ind w:firstLine="708"/>
        <w:jc w:val="both"/>
        <w:rPr>
          <w:sz w:val="28"/>
          <w:szCs w:val="28"/>
        </w:rPr>
      </w:pPr>
    </w:p>
    <w:p w:rsidR="00D5524C" w:rsidRDefault="00D5524C" w:rsidP="001515F1">
      <w:pPr>
        <w:ind w:firstLine="708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2.  </w:t>
      </w:r>
      <w:r w:rsidR="00392E6C">
        <w:rPr>
          <w:sz w:val="28"/>
        </w:rPr>
        <w:t>И</w:t>
      </w:r>
      <w:r w:rsidR="00392E6C" w:rsidRPr="00802317">
        <w:rPr>
          <w:sz w:val="28"/>
        </w:rPr>
        <w:t>нформационно-методическ</w:t>
      </w:r>
      <w:r w:rsidR="00392E6C">
        <w:rPr>
          <w:sz w:val="28"/>
        </w:rPr>
        <w:t>ому</w:t>
      </w:r>
      <w:r w:rsidR="00392E6C" w:rsidRPr="00802317">
        <w:rPr>
          <w:sz w:val="28"/>
        </w:rPr>
        <w:t xml:space="preserve"> отдел</w:t>
      </w:r>
      <w:r w:rsidR="00392E6C">
        <w:rPr>
          <w:sz w:val="28"/>
        </w:rPr>
        <w:t>у</w:t>
      </w:r>
      <w:r w:rsidR="00392E6C" w:rsidRPr="00802317">
        <w:rPr>
          <w:sz w:val="28"/>
        </w:rPr>
        <w:t xml:space="preserve"> МКУ «Центр обслуживания отрасли образования» Гр</w:t>
      </w:r>
      <w:r w:rsidR="00392E6C">
        <w:rPr>
          <w:sz w:val="28"/>
        </w:rPr>
        <w:t>ачёвского муниципального района</w:t>
      </w:r>
      <w:r w:rsidR="00392E6C" w:rsidRPr="00455CFC"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организовать размещение данного приказа на сайте </w:t>
      </w:r>
      <w:r>
        <w:rPr>
          <w:sz w:val="28"/>
          <w:szCs w:val="28"/>
        </w:rPr>
        <w:t>отдела образования администрации Грачевского муниципального района Ставропольского края</w:t>
      </w:r>
      <w:r w:rsidRPr="00455CF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9379C4" w:rsidRDefault="009379C4" w:rsidP="001515F1">
      <w:pPr>
        <w:ind w:firstLine="708"/>
        <w:jc w:val="both"/>
        <w:rPr>
          <w:sz w:val="28"/>
          <w:szCs w:val="28"/>
        </w:rPr>
      </w:pPr>
    </w:p>
    <w:p w:rsidR="00787FDB" w:rsidRDefault="009379C4" w:rsidP="001515F1">
      <w:pPr>
        <w:shd w:val="clear" w:color="auto" w:fill="FFFFFF"/>
        <w:jc w:val="both"/>
        <w:rPr>
          <w:sz w:val="28"/>
          <w:szCs w:val="28"/>
        </w:rPr>
      </w:pPr>
      <w:r w:rsidRPr="004A502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4A5026">
        <w:rPr>
          <w:color w:val="000000"/>
          <w:sz w:val="28"/>
          <w:szCs w:val="28"/>
        </w:rPr>
        <w:t>. Руководителям общеобразовательных учреждений района</w:t>
      </w:r>
      <w:r w:rsidR="00F1311D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 xml:space="preserve">ознакомить учителей предметников с данным приказом и подготовить учащихся </w:t>
      </w:r>
      <w:r w:rsidRPr="009379C4">
        <w:rPr>
          <w:sz w:val="28"/>
          <w:szCs w:val="28"/>
        </w:rPr>
        <w:t xml:space="preserve">в </w:t>
      </w:r>
      <w:r w:rsidRPr="009379C4">
        <w:rPr>
          <w:sz w:val="28"/>
          <w:szCs w:val="28"/>
        </w:rPr>
        <w:br/>
        <w:t xml:space="preserve">соответствии с требованиями к </w:t>
      </w:r>
      <w:r w:rsidR="00F1311D" w:rsidRPr="00455CFC">
        <w:rPr>
          <w:sz w:val="28"/>
          <w:szCs w:val="28"/>
        </w:rPr>
        <w:t xml:space="preserve">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 w:rsidR="00F1311D" w:rsidRPr="00455CFC">
        <w:rPr>
          <w:sz w:val="28"/>
          <w:szCs w:val="28"/>
        </w:rPr>
        <w:t xml:space="preserve"> этапа всероссийской олимпиады школьников  по общеобразовательным </w:t>
      </w:r>
    </w:p>
    <w:p w:rsidR="00787FDB" w:rsidRDefault="00787FDB" w:rsidP="001515F1">
      <w:pPr>
        <w:shd w:val="clear" w:color="auto" w:fill="FFFFFF"/>
        <w:jc w:val="both"/>
        <w:rPr>
          <w:sz w:val="28"/>
          <w:szCs w:val="28"/>
        </w:rPr>
      </w:pPr>
    </w:p>
    <w:p w:rsidR="00787FDB" w:rsidRDefault="00787FDB" w:rsidP="001515F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79C4" w:rsidRDefault="00F1311D" w:rsidP="001515F1">
      <w:pPr>
        <w:shd w:val="clear" w:color="auto" w:fill="FFFFFF"/>
        <w:jc w:val="both"/>
        <w:rPr>
          <w:sz w:val="28"/>
          <w:szCs w:val="28"/>
        </w:rPr>
      </w:pPr>
      <w:r w:rsidRPr="00455CFC">
        <w:rPr>
          <w:sz w:val="28"/>
          <w:szCs w:val="28"/>
        </w:rPr>
        <w:t>предметам на территории  Грачевского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  в 201</w:t>
      </w:r>
      <w:r w:rsidR="00C43C8E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455CFC">
        <w:rPr>
          <w:sz w:val="28"/>
          <w:szCs w:val="28"/>
        </w:rPr>
        <w:t>1</w:t>
      </w:r>
      <w:r w:rsidR="00C43C8E">
        <w:rPr>
          <w:sz w:val="28"/>
          <w:szCs w:val="28"/>
        </w:rPr>
        <w:t>9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="009379C4" w:rsidRPr="009379C4">
        <w:rPr>
          <w:sz w:val="28"/>
          <w:szCs w:val="28"/>
        </w:rPr>
        <w:t>.</w:t>
      </w:r>
    </w:p>
    <w:p w:rsidR="00D5524C" w:rsidRPr="00455CFC" w:rsidRDefault="00D5524C" w:rsidP="001515F1">
      <w:pPr>
        <w:shd w:val="clear" w:color="auto" w:fill="FFFFFF"/>
        <w:rPr>
          <w:sz w:val="28"/>
          <w:szCs w:val="28"/>
        </w:rPr>
      </w:pPr>
    </w:p>
    <w:p w:rsidR="00392E6C" w:rsidRPr="000C1293" w:rsidRDefault="009379C4" w:rsidP="00392E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24C" w:rsidRPr="00455CFC">
        <w:rPr>
          <w:sz w:val="28"/>
          <w:szCs w:val="28"/>
        </w:rPr>
        <w:t>.</w:t>
      </w:r>
      <w:r w:rsidR="00D5524C" w:rsidRPr="00455CFC">
        <w:rPr>
          <w:color w:val="000000"/>
          <w:sz w:val="28"/>
          <w:szCs w:val="28"/>
        </w:rPr>
        <w:t xml:space="preserve">   </w:t>
      </w:r>
      <w:r w:rsidR="00392E6C">
        <w:rPr>
          <w:sz w:val="28"/>
          <w:szCs w:val="28"/>
        </w:rPr>
        <w:t>Контроль за исполнением настоящего приказа возложить на заместителя начальника отдела образования администрации Грачёвского муниципального района Г.Н.Филатову.</w:t>
      </w:r>
    </w:p>
    <w:p w:rsidR="00D5524C" w:rsidRDefault="00D5524C" w:rsidP="001515F1">
      <w:pPr>
        <w:ind w:firstLine="708"/>
        <w:jc w:val="both"/>
        <w:rPr>
          <w:color w:val="000000"/>
          <w:sz w:val="28"/>
          <w:szCs w:val="28"/>
        </w:rPr>
      </w:pPr>
      <w:r w:rsidRPr="00455CFC">
        <w:rPr>
          <w:color w:val="000000"/>
          <w:sz w:val="28"/>
          <w:szCs w:val="28"/>
        </w:rPr>
        <w:t xml:space="preserve">. </w:t>
      </w:r>
    </w:p>
    <w:p w:rsidR="00D5524C" w:rsidRDefault="00D5524C" w:rsidP="001515F1">
      <w:pPr>
        <w:ind w:firstLine="708"/>
        <w:jc w:val="both"/>
        <w:rPr>
          <w:color w:val="000000"/>
          <w:sz w:val="28"/>
          <w:szCs w:val="28"/>
        </w:rPr>
      </w:pPr>
      <w:r w:rsidRPr="00455CFC">
        <w:rPr>
          <w:color w:val="000000"/>
          <w:sz w:val="28"/>
          <w:szCs w:val="28"/>
        </w:rPr>
        <w:t xml:space="preserve">         </w:t>
      </w:r>
    </w:p>
    <w:p w:rsidR="00D5524C" w:rsidRPr="00455CFC" w:rsidRDefault="00D5524C" w:rsidP="001515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5524C" w:rsidRPr="004A5026" w:rsidTr="00D5524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Начальник отдела образования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администрации Грачёвского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муниципального района 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</w:rPr>
            </w:pPr>
            <w:r w:rsidRPr="004A5026">
              <w:rPr>
                <w:sz w:val="28"/>
                <w:szCs w:val="28"/>
              </w:rPr>
              <w:t>Ставропольского края                                                                  Е.В.Ореховская</w:t>
            </w:r>
          </w:p>
        </w:tc>
      </w:tr>
    </w:tbl>
    <w:p w:rsidR="00D5524C" w:rsidRDefault="00D5524C" w:rsidP="001D2059">
      <w:pPr>
        <w:spacing w:line="240" w:lineRule="exact"/>
      </w:pPr>
    </w:p>
    <w:p w:rsidR="00D5524C" w:rsidRDefault="00D5524C" w:rsidP="001D2059">
      <w:pPr>
        <w:spacing w:line="240" w:lineRule="exact"/>
      </w:pPr>
    </w:p>
    <w:p w:rsidR="008F7E8E" w:rsidRDefault="008F7E8E" w:rsidP="001D2059">
      <w:pPr>
        <w:spacing w:line="240" w:lineRule="exact"/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4196"/>
      </w:tblGrid>
      <w:tr w:rsidR="008F7E8E" w:rsidTr="008F7E8E">
        <w:tc>
          <w:tcPr>
            <w:tcW w:w="2871" w:type="pct"/>
          </w:tcPr>
          <w:p w:rsidR="008F7E8E" w:rsidRDefault="008F7E8E" w:rsidP="001D2059">
            <w:pPr>
              <w:spacing w:line="240" w:lineRule="exact"/>
            </w:pPr>
          </w:p>
        </w:tc>
        <w:tc>
          <w:tcPr>
            <w:tcW w:w="2129" w:type="pct"/>
          </w:tcPr>
          <w:p w:rsidR="008F7E8E" w:rsidRPr="008F7E8E" w:rsidRDefault="008F7E8E" w:rsidP="001D2059">
            <w:pPr>
              <w:spacing w:line="240" w:lineRule="exact"/>
              <w:rPr>
                <w:sz w:val="28"/>
                <w:szCs w:val="28"/>
              </w:rPr>
            </w:pPr>
            <w:r w:rsidRPr="008F7E8E">
              <w:rPr>
                <w:sz w:val="28"/>
                <w:szCs w:val="28"/>
              </w:rPr>
              <w:t>Подготовила</w:t>
            </w:r>
          </w:p>
          <w:p w:rsidR="008F7E8E" w:rsidRDefault="00723CF4" w:rsidP="001D2059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ИМО МКУ ЦООО      </w:t>
            </w:r>
            <w:r w:rsidR="008F7E8E" w:rsidRPr="008F7E8E">
              <w:rPr>
                <w:color w:val="000000"/>
                <w:sz w:val="28"/>
                <w:szCs w:val="28"/>
              </w:rPr>
              <w:t xml:space="preserve"> Грачевского муниципального района</w:t>
            </w:r>
          </w:p>
          <w:p w:rsidR="008F7E8E" w:rsidRDefault="00C43C8E" w:rsidP="00C43C8E">
            <w:pPr>
              <w:spacing w:line="240" w:lineRule="exact"/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8F7E8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Э.Ю. Долгополова</w:t>
            </w:r>
          </w:p>
        </w:tc>
      </w:tr>
    </w:tbl>
    <w:p w:rsidR="008F7E8E" w:rsidRDefault="008F7E8E" w:rsidP="001515F1"/>
    <w:p w:rsidR="00D5524C" w:rsidRDefault="00D5524C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F1311D" w:rsidRDefault="00F1311D" w:rsidP="001515F1"/>
    <w:p w:rsidR="00243808" w:rsidRDefault="00243808" w:rsidP="001515F1"/>
    <w:p w:rsidR="00243808" w:rsidRDefault="00243808" w:rsidP="001515F1"/>
    <w:p w:rsidR="00243808" w:rsidRDefault="00243808" w:rsidP="001515F1"/>
    <w:p w:rsidR="00F1311D" w:rsidRDefault="00F1311D" w:rsidP="001515F1"/>
    <w:p w:rsidR="00F1311D" w:rsidRDefault="00F1311D" w:rsidP="001515F1"/>
    <w:p w:rsidR="00D5524C" w:rsidRPr="00D3165C" w:rsidRDefault="00D5524C" w:rsidP="00EC55E7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D3165C">
        <w:rPr>
          <w:sz w:val="28"/>
          <w:szCs w:val="28"/>
        </w:rPr>
        <w:t>УТВЕРЖДЕНЫ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администрации Грачевского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от  </w:t>
      </w:r>
      <w:r w:rsidR="00C43C8E">
        <w:rPr>
          <w:sz w:val="28"/>
          <w:szCs w:val="28"/>
        </w:rPr>
        <w:t>15</w:t>
      </w:r>
      <w:r w:rsidR="00EB5853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>октября</w:t>
      </w:r>
      <w:r w:rsidRPr="00D3165C">
        <w:rPr>
          <w:sz w:val="28"/>
          <w:szCs w:val="28"/>
        </w:rPr>
        <w:t xml:space="preserve"> 201</w:t>
      </w:r>
      <w:r w:rsidR="00C43C8E">
        <w:rPr>
          <w:sz w:val="28"/>
          <w:szCs w:val="28"/>
        </w:rPr>
        <w:t>8</w:t>
      </w:r>
      <w:r w:rsidRPr="00D3165C">
        <w:rPr>
          <w:sz w:val="28"/>
          <w:szCs w:val="28"/>
        </w:rPr>
        <w:t xml:space="preserve"> года №</w:t>
      </w:r>
      <w:r w:rsidR="00EB5853">
        <w:rPr>
          <w:sz w:val="28"/>
          <w:szCs w:val="28"/>
        </w:rPr>
        <w:t xml:space="preserve"> </w:t>
      </w:r>
      <w:r w:rsidR="00C43C8E">
        <w:rPr>
          <w:sz w:val="28"/>
          <w:szCs w:val="28"/>
        </w:rPr>
        <w:t>319</w:t>
      </w:r>
      <w:r>
        <w:rPr>
          <w:sz w:val="28"/>
          <w:szCs w:val="28"/>
        </w:rPr>
        <w:t>-пр</w:t>
      </w:r>
    </w:p>
    <w:p w:rsidR="00D5524C" w:rsidRDefault="00D5524C" w:rsidP="00EC55E7">
      <w:pPr>
        <w:spacing w:line="240" w:lineRule="exact"/>
        <w:rPr>
          <w:sz w:val="22"/>
          <w:szCs w:val="22"/>
        </w:rPr>
      </w:pPr>
    </w:p>
    <w:p w:rsidR="00D5524C" w:rsidRDefault="00D5524C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EC55E7" w:rsidRDefault="00EC55E7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EC55E7" w:rsidRDefault="00EC55E7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D5524C" w:rsidRDefault="00D5524C" w:rsidP="00EC55E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D5524C" w:rsidRDefault="00D5524C" w:rsidP="00EC55E7">
      <w:pPr>
        <w:spacing w:line="240" w:lineRule="exact"/>
        <w:jc w:val="center"/>
        <w:rPr>
          <w:sz w:val="28"/>
          <w:szCs w:val="28"/>
        </w:rPr>
      </w:pPr>
    </w:p>
    <w:p w:rsidR="009F38DE" w:rsidRDefault="00D5524C" w:rsidP="00EC55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>
        <w:rPr>
          <w:sz w:val="28"/>
          <w:szCs w:val="28"/>
        </w:rPr>
        <w:t xml:space="preserve"> этапа всероссийской олимпиады школьников  по общеобразовательным предметам на территории  </w:t>
      </w:r>
      <w:r w:rsidRPr="00455CFC">
        <w:rPr>
          <w:sz w:val="28"/>
          <w:szCs w:val="28"/>
        </w:rPr>
        <w:t>Грачевского муниципального района Ставропольского края</w:t>
      </w:r>
      <w:r>
        <w:rPr>
          <w:sz w:val="28"/>
          <w:szCs w:val="28"/>
        </w:rPr>
        <w:t xml:space="preserve"> в 201</w:t>
      </w:r>
      <w:r w:rsidR="00C43C8E">
        <w:rPr>
          <w:sz w:val="28"/>
          <w:szCs w:val="28"/>
        </w:rPr>
        <w:t>8</w:t>
      </w:r>
      <w:r w:rsidR="00F1311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C43C8E">
        <w:rPr>
          <w:sz w:val="28"/>
          <w:szCs w:val="28"/>
        </w:rPr>
        <w:t xml:space="preserve">9 </w:t>
      </w:r>
      <w:r>
        <w:rPr>
          <w:sz w:val="28"/>
          <w:szCs w:val="28"/>
        </w:rPr>
        <w:t>учебном году</w:t>
      </w:r>
    </w:p>
    <w:p w:rsidR="00723CF4" w:rsidRDefault="00723CF4" w:rsidP="008350E7">
      <w:pPr>
        <w:autoSpaceDE w:val="0"/>
        <w:autoSpaceDN w:val="0"/>
        <w:adjustRightInd w:val="0"/>
        <w:rPr>
          <w:sz w:val="28"/>
          <w:szCs w:val="28"/>
        </w:rPr>
      </w:pPr>
    </w:p>
    <w:p w:rsidR="00723CF4" w:rsidRPr="00DE7EBF" w:rsidRDefault="00723CF4" w:rsidP="00723CF4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33">
        <w:rPr>
          <w:sz w:val="28"/>
          <w:szCs w:val="28"/>
        </w:rPr>
        <w:t>Настоящие требования к проведению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FB366C">
        <w:rPr>
          <w:sz w:val="28"/>
          <w:szCs w:val="28"/>
        </w:rPr>
        <w:t>сероссийской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олимпиады школьнико</w:t>
      </w:r>
      <w:r>
        <w:rPr>
          <w:sz w:val="28"/>
          <w:szCs w:val="28"/>
        </w:rPr>
        <w:t xml:space="preserve">в (далее –  муниципальный этап Олимпиады) </w:t>
      </w:r>
      <w:r w:rsidRPr="00FB366C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на основании </w:t>
      </w:r>
      <w:r w:rsidRPr="00FB366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B366C">
        <w:rPr>
          <w:sz w:val="28"/>
          <w:szCs w:val="28"/>
        </w:rPr>
        <w:t xml:space="preserve"> проведения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всероссийской олимпиады школьников, утвержденного приказом Министерства образованияи науки Российской Федерации </w:t>
      </w:r>
      <w:r>
        <w:rPr>
          <w:sz w:val="28"/>
          <w:szCs w:val="28"/>
        </w:rPr>
        <w:t xml:space="preserve">от 18 ноября </w:t>
      </w:r>
      <w:r w:rsidRPr="00FB366C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FB366C">
        <w:rPr>
          <w:sz w:val="28"/>
          <w:szCs w:val="28"/>
        </w:rPr>
        <w:t>№ 1252</w:t>
      </w:r>
      <w:r>
        <w:rPr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5D5756">
        <w:rPr>
          <w:sz w:val="28"/>
          <w:szCs w:val="28"/>
        </w:rPr>
        <w:t xml:space="preserve">лимпиады по </w:t>
      </w:r>
      <w:r>
        <w:rPr>
          <w:sz w:val="28"/>
          <w:szCs w:val="28"/>
        </w:rPr>
        <w:t>каждому общеобразовательному предмету, разработанных центральными предметно – методическими комиссиями.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E95626">
        <w:rPr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sz w:val="28"/>
          <w:szCs w:val="28"/>
        </w:rPr>
        <w:t>для участия в региональном этапе всероссийской олимпиады школьников.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626">
        <w:rPr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B2">
        <w:rPr>
          <w:sz w:val="28"/>
          <w:szCs w:val="28"/>
        </w:rPr>
        <w:t xml:space="preserve">Конкретные сроки проведения муниципального этапа </w:t>
      </w:r>
      <w:r>
        <w:rPr>
          <w:sz w:val="28"/>
          <w:szCs w:val="28"/>
        </w:rPr>
        <w:t>О</w:t>
      </w:r>
      <w:r w:rsidRPr="003773B2">
        <w:rPr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sz w:val="28"/>
          <w:szCs w:val="28"/>
        </w:rPr>
        <w:t>министерством образования и молодежной политики Ставропольского края.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B2">
        <w:rPr>
          <w:sz w:val="28"/>
          <w:szCs w:val="28"/>
        </w:rPr>
        <w:t xml:space="preserve">Конкретные места проведения муниципального этапа </w:t>
      </w:r>
      <w:r>
        <w:rPr>
          <w:sz w:val="28"/>
          <w:szCs w:val="28"/>
        </w:rPr>
        <w:t>О</w:t>
      </w:r>
      <w:r w:rsidRPr="003773B2">
        <w:rPr>
          <w:sz w:val="28"/>
          <w:szCs w:val="28"/>
        </w:rPr>
        <w:t>лимпиады по каждому общеобразовательному предмету устанавлива</w:t>
      </w:r>
      <w:r>
        <w:rPr>
          <w:sz w:val="28"/>
          <w:szCs w:val="28"/>
        </w:rPr>
        <w:t>ю</w:t>
      </w:r>
      <w:r w:rsidRPr="003773B2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муниципальные органы управления образованием.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муниципального этапа Олимпиады  - 10.00 часов по московскому времени.</w:t>
      </w:r>
    </w:p>
    <w:p w:rsidR="00723CF4" w:rsidRPr="003773B2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этапе О</w:t>
      </w:r>
      <w:r w:rsidRPr="003773B2">
        <w:rPr>
          <w:sz w:val="28"/>
          <w:szCs w:val="28"/>
        </w:rPr>
        <w:t>лимпиады по каждому общеобразовательному предмету принимают индивидуальное участие: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школьного этапа всероссийской олимпиады школьников  2017</w:t>
      </w:r>
      <w:r w:rsidRPr="00FB366C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FB366C">
        <w:rPr>
          <w:sz w:val="28"/>
          <w:szCs w:val="28"/>
        </w:rPr>
        <w:t xml:space="preserve"> учебного года, набравшие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необходимое для участия в </w:t>
      </w:r>
      <w:r>
        <w:rPr>
          <w:sz w:val="28"/>
          <w:szCs w:val="28"/>
        </w:rPr>
        <w:t>муниципальном</w:t>
      </w:r>
      <w:r w:rsidRPr="00FB366C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количество баллов,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установленное организатором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олимпиады;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366C">
        <w:rPr>
          <w:sz w:val="28"/>
          <w:szCs w:val="28"/>
        </w:rPr>
        <w:t xml:space="preserve">победители и призёры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201</w:t>
      </w:r>
      <w:r>
        <w:rPr>
          <w:sz w:val="28"/>
          <w:szCs w:val="28"/>
        </w:rPr>
        <w:t>6</w:t>
      </w:r>
      <w:r w:rsidRPr="00FB366C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FB366C">
        <w:rPr>
          <w:sz w:val="28"/>
          <w:szCs w:val="28"/>
        </w:rPr>
        <w:t xml:space="preserve"> учебного года,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Победители и призеры муниципального этапа </w:t>
      </w:r>
      <w:r>
        <w:rPr>
          <w:sz w:val="28"/>
          <w:szCs w:val="28"/>
        </w:rPr>
        <w:t>Олимпиады предыдущего</w:t>
      </w:r>
      <w:r w:rsidRPr="00FB366C">
        <w:rPr>
          <w:sz w:val="28"/>
          <w:szCs w:val="28"/>
        </w:rPr>
        <w:t xml:space="preserve"> учебного года,</w:t>
      </w:r>
      <w:r w:rsidR="008350E7">
        <w:rPr>
          <w:sz w:val="28"/>
          <w:szCs w:val="28"/>
        </w:rPr>
        <w:t xml:space="preserve"> </w:t>
      </w:r>
      <w:r w:rsidRPr="006C63EC">
        <w:rPr>
          <w:sz w:val="28"/>
          <w:szCs w:val="28"/>
        </w:rPr>
        <w:t xml:space="preserve">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лимпиады.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Олимпиады</w:t>
      </w:r>
      <w:r w:rsidRPr="00FB366C">
        <w:rPr>
          <w:sz w:val="28"/>
          <w:szCs w:val="28"/>
        </w:rPr>
        <w:t xml:space="preserve"> проводится среди </w:t>
      </w:r>
      <w:r>
        <w:rPr>
          <w:sz w:val="28"/>
          <w:szCs w:val="28"/>
        </w:rPr>
        <w:t>об</w:t>
      </w:r>
      <w:r w:rsidRPr="00FB366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B366C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     7</w:t>
      </w:r>
      <w:r w:rsidRPr="00FB366C">
        <w:rPr>
          <w:sz w:val="28"/>
          <w:szCs w:val="28"/>
        </w:rPr>
        <w:t>-11-х классов по разработанным</w:t>
      </w:r>
      <w:r>
        <w:rPr>
          <w:sz w:val="28"/>
          <w:szCs w:val="28"/>
        </w:rPr>
        <w:t xml:space="preserve"> региональными </w:t>
      </w:r>
      <w:r w:rsidRPr="00FB366C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B36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ями </w:t>
      </w:r>
      <w:r w:rsidRPr="00FB366C">
        <w:rPr>
          <w:sz w:val="28"/>
          <w:szCs w:val="28"/>
        </w:rPr>
        <w:t>заданиям, основанным на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углублённого уровня.</w:t>
      </w:r>
    </w:p>
    <w:p w:rsidR="00723CF4" w:rsidRPr="002C3EC1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C1">
        <w:rPr>
          <w:sz w:val="28"/>
          <w:szCs w:val="28"/>
        </w:rPr>
        <w:t xml:space="preserve"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Олимпиады </w:t>
      </w:r>
      <w:hyperlink r:id="rId8" w:history="1">
        <w:r w:rsidRPr="002C3EC1">
          <w:rPr>
            <w:sz w:val="28"/>
            <w:szCs w:val="28"/>
          </w:rPr>
          <w:t>санитарно-эпидемиологическим правилам</w:t>
        </w:r>
      </w:hyperlink>
      <w:r w:rsidRPr="002C3EC1">
        <w:rPr>
          <w:sz w:val="28"/>
          <w:szCs w:val="28"/>
        </w:rPr>
        <w:t xml:space="preserve"> и нормам. </w:t>
      </w:r>
    </w:p>
    <w:p w:rsidR="00723CF4" w:rsidRPr="00747C40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C1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>муниципального этапа О</w:t>
      </w:r>
      <w:r w:rsidRPr="002C3EC1">
        <w:rPr>
          <w:sz w:val="28"/>
          <w:szCs w:val="28"/>
        </w:rPr>
        <w:t>лимпиады вправе присутст</w:t>
      </w:r>
      <w:r w:rsidRPr="00747C40">
        <w:rPr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Минобрнауки России, а также граждане, аккредитованные в качестве общественных наблюдателей в </w:t>
      </w:r>
      <w:hyperlink r:id="rId9" w:history="1">
        <w:r w:rsidRPr="00747C40">
          <w:rPr>
            <w:sz w:val="28"/>
            <w:szCs w:val="28"/>
          </w:rPr>
          <w:t>порядке</w:t>
        </w:r>
      </w:hyperlink>
      <w:r w:rsidRPr="00747C40">
        <w:rPr>
          <w:sz w:val="28"/>
          <w:szCs w:val="28"/>
        </w:rPr>
        <w:t>, установленном Минобрнауки России.</w:t>
      </w:r>
    </w:p>
    <w:p w:rsidR="00723CF4" w:rsidRPr="00747C40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- информируют о продолжительности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ы,</w:t>
      </w:r>
      <w:r w:rsidRPr="00747C40">
        <w:rPr>
          <w:sz w:val="28"/>
          <w:szCs w:val="28"/>
        </w:rPr>
        <w:t xml:space="preserve"> порядке подачи апелляций </w:t>
      </w:r>
      <w:r>
        <w:rPr>
          <w:sz w:val="28"/>
          <w:szCs w:val="28"/>
        </w:rPr>
        <w:t xml:space="preserve">по процедуре проведения Олимпиады, </w:t>
      </w:r>
      <w:r w:rsidRPr="00747C40">
        <w:rPr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ы,</w:t>
      </w:r>
      <w:r w:rsidRPr="00747C40">
        <w:rPr>
          <w:sz w:val="28"/>
          <w:szCs w:val="28"/>
        </w:rPr>
        <w:t xml:space="preserve">  а также о времени и месте ознакомления с результатами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, разбора заданий, </w:t>
      </w:r>
      <w:r>
        <w:rPr>
          <w:sz w:val="28"/>
          <w:szCs w:val="28"/>
        </w:rPr>
        <w:t xml:space="preserve">показа работ, </w:t>
      </w:r>
      <w:r w:rsidRPr="00747C40">
        <w:rPr>
          <w:sz w:val="28"/>
          <w:szCs w:val="28"/>
        </w:rPr>
        <w:t>подачи апелляции.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sz w:val="28"/>
          <w:szCs w:val="28"/>
        </w:rPr>
        <w:t>О</w:t>
      </w:r>
      <w:r w:rsidRPr="00747C40">
        <w:rPr>
          <w:sz w:val="28"/>
          <w:szCs w:val="28"/>
        </w:rPr>
        <w:t>лимпиады по каждому общеобразовательному предмету, утвержденные организатором муниципального этап</w:t>
      </w:r>
      <w:r>
        <w:rPr>
          <w:sz w:val="28"/>
          <w:szCs w:val="28"/>
        </w:rPr>
        <w:t>а</w:t>
      </w:r>
      <w:r w:rsidRPr="00747C40">
        <w:rPr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sz w:val="28"/>
          <w:szCs w:val="28"/>
        </w:rPr>
        <w:t>,</w:t>
      </w:r>
      <w:r w:rsidRPr="00747C40">
        <w:rPr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47C40">
        <w:rPr>
          <w:sz w:val="28"/>
          <w:szCs w:val="28"/>
        </w:rPr>
        <w:t xml:space="preserve">частники вправе иметь справочные материалы, </w:t>
      </w:r>
      <w:r>
        <w:rPr>
          <w:sz w:val="28"/>
          <w:szCs w:val="28"/>
        </w:rPr>
        <w:t>приборы и инструменты,</w:t>
      </w:r>
      <w:r w:rsidRPr="00747C40">
        <w:rPr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Олимпиады по каждому </w:t>
      </w:r>
      <w:r w:rsidRPr="00747C40">
        <w:rPr>
          <w:sz w:val="28"/>
          <w:szCs w:val="28"/>
        </w:rPr>
        <w:lastRenderedPageBreak/>
        <w:t>общеобразовательному предмету.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>В случае нарушения участником</w:t>
      </w:r>
      <w:r>
        <w:rPr>
          <w:sz w:val="28"/>
          <w:szCs w:val="28"/>
        </w:rPr>
        <w:t xml:space="preserve"> муниципального этапа О</w:t>
      </w:r>
      <w:r w:rsidRPr="00747C40">
        <w:rPr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sz w:val="28"/>
          <w:szCs w:val="28"/>
        </w:rPr>
        <w:t>муниципального этапа О</w:t>
      </w:r>
      <w:r w:rsidRPr="00747C40">
        <w:rPr>
          <w:sz w:val="28"/>
          <w:szCs w:val="28"/>
        </w:rPr>
        <w:t xml:space="preserve">лимпиады по каждому общеобразовательному предмету, представитель организатора </w:t>
      </w:r>
      <w:r>
        <w:rPr>
          <w:sz w:val="28"/>
          <w:szCs w:val="28"/>
        </w:rPr>
        <w:t xml:space="preserve">муниципального этапа Олимпиады </w:t>
      </w:r>
      <w:r w:rsidRPr="00747C40">
        <w:rPr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муниципального этапа Олимпиад, </w:t>
      </w:r>
      <w:r w:rsidRPr="00747C40">
        <w:rPr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sz w:val="28"/>
          <w:szCs w:val="28"/>
        </w:rPr>
        <w:t>О</w:t>
      </w:r>
      <w:r w:rsidRPr="00747C40">
        <w:rPr>
          <w:sz w:val="28"/>
          <w:szCs w:val="28"/>
        </w:rPr>
        <w:t>лимпиаде по данному общеобразовательному предмету в текущем году.</w:t>
      </w:r>
    </w:p>
    <w:p w:rsidR="00723CF4" w:rsidRPr="00DE7EBF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Ор</w:t>
      </w:r>
      <w:r>
        <w:rPr>
          <w:sz w:val="28"/>
          <w:szCs w:val="28"/>
        </w:rPr>
        <w:t>ганизатор муниципального этапа О</w:t>
      </w:r>
      <w:r w:rsidRPr="006C63EC">
        <w:rPr>
          <w:sz w:val="28"/>
          <w:szCs w:val="28"/>
        </w:rPr>
        <w:t>лимпиады: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формирует оргкомитет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и утверждает его состав;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формирует жюри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требования к организации и проведению муници</w:t>
      </w:r>
      <w:r>
        <w:rPr>
          <w:sz w:val="28"/>
          <w:szCs w:val="28"/>
        </w:rPr>
        <w:t>пального этапа О</w:t>
      </w:r>
      <w:r w:rsidRPr="006C63EC">
        <w:rPr>
          <w:sz w:val="28"/>
          <w:szCs w:val="28"/>
        </w:rPr>
        <w:t xml:space="preserve"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</w:t>
      </w:r>
      <w:r w:rsidRPr="00BA5C04">
        <w:rPr>
          <w:sz w:val="28"/>
          <w:szCs w:val="28"/>
          <w:shd w:val="clear" w:color="auto" w:fill="FFFFFF"/>
        </w:rPr>
        <w:t>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обеспечивает хранение олимпиадных заданий по каждому общеобразовательному пре</w:t>
      </w:r>
      <w:r>
        <w:rPr>
          <w:sz w:val="28"/>
          <w:szCs w:val="28"/>
        </w:rPr>
        <w:t>дмету для муниципального этапа О</w:t>
      </w:r>
      <w:r w:rsidRPr="006C63EC">
        <w:rPr>
          <w:sz w:val="28"/>
          <w:szCs w:val="28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и их </w:t>
      </w:r>
      <w:r w:rsidRPr="00BA5C04">
        <w:rPr>
          <w:sz w:val="28"/>
          <w:szCs w:val="28"/>
        </w:rPr>
        <w:t xml:space="preserve">родителей </w:t>
      </w:r>
      <w:hyperlink r:id="rId10" w:history="1">
        <w:r w:rsidRPr="00BA5C04">
          <w:rPr>
            <w:sz w:val="28"/>
            <w:szCs w:val="28"/>
          </w:rPr>
          <w:t>(законных представителей)</w:t>
        </w:r>
      </w:hyperlink>
      <w:r w:rsidRPr="00BA5C04">
        <w:rPr>
          <w:sz w:val="28"/>
          <w:szCs w:val="28"/>
        </w:rPr>
        <w:t xml:space="preserve"> о сроках</w:t>
      </w:r>
      <w:r w:rsidRPr="006C63EC">
        <w:rPr>
          <w:sz w:val="28"/>
          <w:szCs w:val="28"/>
        </w:rPr>
        <w:t xml:space="preserve"> и местах проведения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утверждает р</w:t>
      </w:r>
      <w:r>
        <w:rPr>
          <w:sz w:val="28"/>
          <w:szCs w:val="28"/>
        </w:rPr>
        <w:t>езультаты муниципального этапа О</w:t>
      </w:r>
      <w:r w:rsidRPr="006C63EC">
        <w:rPr>
          <w:sz w:val="28"/>
          <w:szCs w:val="28"/>
        </w:rPr>
        <w:t xml:space="preserve">лимпиады по каждому общеобразовательному предмету (рейтинг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лимпиады) и публикует их на своем официальном </w:t>
      </w:r>
      <w:r w:rsidRPr="006C63EC">
        <w:rPr>
          <w:sz w:val="28"/>
          <w:szCs w:val="28"/>
        </w:rPr>
        <w:lastRenderedPageBreak/>
        <w:t xml:space="preserve">сайте в сети Интернет, в том числе протоколы жюри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sz w:val="28"/>
          <w:szCs w:val="28"/>
        </w:rPr>
        <w:t xml:space="preserve">в министерство образования и молодежной политики Ставропольского </w:t>
      </w:r>
      <w:r w:rsidRPr="006C63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установленном </w:t>
      </w:r>
      <w:r w:rsidRPr="006C63EC">
        <w:rPr>
          <w:sz w:val="28"/>
          <w:szCs w:val="28"/>
        </w:rPr>
        <w:t>формате;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награждает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поощрительными грамотами.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Олимпиады создаются Организационный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комитет (далее – Оргкомитет) и Жюри.</w:t>
      </w:r>
    </w:p>
    <w:p w:rsidR="00723CF4" w:rsidRPr="00DE7EBF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Оргкомитет на </w:t>
      </w:r>
      <w:r>
        <w:rPr>
          <w:sz w:val="28"/>
          <w:szCs w:val="28"/>
        </w:rPr>
        <w:t>муницип</w:t>
      </w:r>
      <w:r w:rsidRPr="00FB366C">
        <w:rPr>
          <w:sz w:val="28"/>
          <w:szCs w:val="28"/>
        </w:rPr>
        <w:t>альном этапе</w:t>
      </w:r>
      <w:r>
        <w:rPr>
          <w:sz w:val="28"/>
          <w:szCs w:val="28"/>
        </w:rPr>
        <w:t xml:space="preserve"> Олимпиады </w:t>
      </w:r>
      <w:r w:rsidRPr="00FB366C">
        <w:rPr>
          <w:sz w:val="28"/>
          <w:szCs w:val="28"/>
        </w:rPr>
        <w:t xml:space="preserve"> выполняет следующие функции: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sz w:val="28"/>
          <w:szCs w:val="28"/>
        </w:rPr>
        <w:t xml:space="preserve">муниципального </w:t>
      </w:r>
      <w:r w:rsidRPr="00FB366C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обеспечивает организацию и проведение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в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соответствии с настоящими требованиями, Порядком</w:t>
      </w:r>
      <w:r>
        <w:rPr>
          <w:sz w:val="28"/>
          <w:szCs w:val="28"/>
        </w:rPr>
        <w:t xml:space="preserve"> и дей</w:t>
      </w:r>
      <w:r w:rsidRPr="00FB366C">
        <w:rPr>
          <w:sz w:val="28"/>
          <w:szCs w:val="28"/>
        </w:rPr>
        <w:t>ствующими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FB366C">
        <w:rPr>
          <w:sz w:val="28"/>
          <w:szCs w:val="28"/>
        </w:rPr>
        <w:t xml:space="preserve"> момент проведения олимпиады санитарно-</w:t>
      </w:r>
      <w:r>
        <w:rPr>
          <w:sz w:val="28"/>
          <w:szCs w:val="28"/>
        </w:rPr>
        <w:t xml:space="preserve"> эпи</w:t>
      </w:r>
      <w:r w:rsidRPr="00FB366C">
        <w:rPr>
          <w:sz w:val="28"/>
          <w:szCs w:val="28"/>
        </w:rPr>
        <w:t>демиологическими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требованиями к условиям и организации обучения в организациях, осуществляющих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образовательную деятельность по образовательным программам основного общего 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среднего общего образования;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7EBF">
        <w:rPr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7EBF">
        <w:rPr>
          <w:sz w:val="28"/>
          <w:szCs w:val="28"/>
        </w:rPr>
        <w:t xml:space="preserve"> несёт ответственность за жизнь и здоровье участников во время проведения муниципального этапа Олимпиады</w:t>
      </w:r>
      <w:r>
        <w:rPr>
          <w:sz w:val="28"/>
          <w:szCs w:val="28"/>
        </w:rPr>
        <w:t>,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 xml:space="preserve">разрабатывает программу проведения </w:t>
      </w:r>
      <w:r>
        <w:rPr>
          <w:sz w:val="28"/>
          <w:szCs w:val="28"/>
        </w:rPr>
        <w:t>муниципального этапа О</w:t>
      </w:r>
      <w:r w:rsidRPr="00DE7EBF">
        <w:rPr>
          <w:sz w:val="28"/>
          <w:szCs w:val="28"/>
        </w:rPr>
        <w:t>лимпиады и обеспечивает ее реализацию;</w:t>
      </w:r>
    </w:p>
    <w:p w:rsidR="00723CF4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организует предусмотренные состязания в строгом соответствии с настоящими требованиями;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организует встречу, регистрацию, размещение участников муниципального этапа Олимпиады;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723CF4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инструктирует участников муниципального этапа Олимпиады и сопровождающих  лиц;</w:t>
      </w:r>
    </w:p>
    <w:p w:rsidR="00723CF4" w:rsidRPr="00DE7EBF" w:rsidRDefault="00723CF4" w:rsidP="00723CF4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723CF4" w:rsidRPr="00DE7EBF" w:rsidRDefault="00723CF4" w:rsidP="00723C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EBF">
        <w:rPr>
          <w:sz w:val="28"/>
          <w:szCs w:val="28"/>
        </w:rPr>
        <w:t>обеспечивает безопасность участников в период официальной программы</w:t>
      </w:r>
      <w:r w:rsidR="008350E7">
        <w:rPr>
          <w:sz w:val="28"/>
          <w:szCs w:val="28"/>
        </w:rPr>
        <w:t xml:space="preserve"> </w:t>
      </w:r>
      <w:r w:rsidRPr="00B90627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</w:t>
      </w:r>
      <w:r w:rsidRPr="00DE7EBF">
        <w:rPr>
          <w:sz w:val="28"/>
          <w:szCs w:val="28"/>
        </w:rPr>
        <w:t>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627">
        <w:rPr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627">
        <w:rPr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 w:rsidR="008350E7"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sz w:val="28"/>
          <w:szCs w:val="28"/>
        </w:rPr>
        <w:t>па Ол</w:t>
      </w:r>
      <w:r w:rsidRPr="00B90627">
        <w:rPr>
          <w:sz w:val="28"/>
          <w:szCs w:val="28"/>
        </w:rPr>
        <w:t>импиады в 201</w:t>
      </w:r>
      <w:r>
        <w:rPr>
          <w:sz w:val="28"/>
          <w:szCs w:val="28"/>
        </w:rPr>
        <w:t>7</w:t>
      </w:r>
      <w:r w:rsidRPr="00B90627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B90627">
        <w:rPr>
          <w:sz w:val="28"/>
          <w:szCs w:val="28"/>
        </w:rPr>
        <w:t xml:space="preserve"> учебном году в министерство образования и </w:t>
      </w:r>
      <w:r>
        <w:rPr>
          <w:sz w:val="28"/>
          <w:szCs w:val="28"/>
        </w:rPr>
        <w:t>молодежной политики Ставропольского края</w:t>
      </w:r>
      <w:r w:rsidRPr="00B90627">
        <w:rPr>
          <w:sz w:val="28"/>
          <w:szCs w:val="28"/>
        </w:rPr>
        <w:t>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организует подготовку участников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</w:p>
    <w:p w:rsidR="00723CF4" w:rsidRPr="0059046D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Для </w:t>
      </w:r>
      <w:r w:rsidRPr="001971D7">
        <w:rPr>
          <w:sz w:val="28"/>
          <w:szCs w:val="28"/>
        </w:rPr>
        <w:t>объективной проверки олимпиадных заданий, выполненных участниками</w:t>
      </w:r>
      <w:r>
        <w:rPr>
          <w:sz w:val="28"/>
          <w:szCs w:val="28"/>
        </w:rPr>
        <w:t xml:space="preserve"> муниципального этапа О</w:t>
      </w:r>
      <w:r w:rsidRPr="001971D7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1971D7">
        <w:rPr>
          <w:sz w:val="28"/>
          <w:szCs w:val="28"/>
        </w:rPr>
        <w:t xml:space="preserve"> создаются </w:t>
      </w:r>
      <w:r>
        <w:rPr>
          <w:sz w:val="28"/>
          <w:szCs w:val="28"/>
        </w:rPr>
        <w:t>ж</w:t>
      </w:r>
      <w:r w:rsidRPr="00FB366C">
        <w:rPr>
          <w:sz w:val="28"/>
          <w:szCs w:val="28"/>
        </w:rPr>
        <w:t>юри</w:t>
      </w:r>
      <w:r>
        <w:rPr>
          <w:sz w:val="28"/>
          <w:szCs w:val="28"/>
        </w:rPr>
        <w:t xml:space="preserve"> муниципального этапа Олимпиады</w:t>
      </w:r>
      <w:r w:rsidRPr="00FB366C">
        <w:rPr>
          <w:sz w:val="28"/>
          <w:szCs w:val="28"/>
        </w:rPr>
        <w:t>.</w:t>
      </w:r>
    </w:p>
    <w:p w:rsidR="00723CF4" w:rsidRPr="0059046D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46D">
        <w:rPr>
          <w:sz w:val="28"/>
          <w:szCs w:val="28"/>
        </w:rPr>
        <w:t>Жюри на муниципальном этапе выполняет следующие функции:</w:t>
      </w:r>
    </w:p>
    <w:p w:rsidR="00723CF4" w:rsidRDefault="00723CF4" w:rsidP="00723CF4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инструктирует участников </w:t>
      </w:r>
      <w:r>
        <w:rPr>
          <w:sz w:val="28"/>
          <w:szCs w:val="28"/>
        </w:rPr>
        <w:t>муниципального этапа О</w:t>
      </w:r>
      <w:r w:rsidRPr="0059046D">
        <w:rPr>
          <w:sz w:val="28"/>
          <w:szCs w:val="28"/>
        </w:rPr>
        <w:t>лимпиады о требованиях к выполнению олимпиадных заданий;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принимает для оценивания закодированные (обезличенные) олимпиадные работы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лимпиады;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заданий</w:t>
      </w:r>
      <w:r>
        <w:rPr>
          <w:sz w:val="28"/>
          <w:szCs w:val="28"/>
        </w:rPr>
        <w:t xml:space="preserve"> в день проведения олимпиады</w:t>
      </w:r>
      <w:r w:rsidRPr="0059046D">
        <w:rPr>
          <w:sz w:val="28"/>
          <w:szCs w:val="28"/>
        </w:rPr>
        <w:t>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осуществ</w:t>
      </w:r>
      <w:r>
        <w:rPr>
          <w:sz w:val="28"/>
          <w:szCs w:val="28"/>
        </w:rPr>
        <w:t>ляет очно по запросу участника</w:t>
      </w:r>
      <w:r w:rsidRPr="00FB366C">
        <w:rPr>
          <w:sz w:val="28"/>
          <w:szCs w:val="28"/>
        </w:rPr>
        <w:t xml:space="preserve"> показ выполненных им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олимпиадных заданий</w:t>
      </w:r>
      <w:r>
        <w:rPr>
          <w:sz w:val="28"/>
          <w:szCs w:val="28"/>
        </w:rPr>
        <w:t xml:space="preserve"> на следующий рабочий день после размещения предварительных результатов</w:t>
      </w:r>
      <w:r w:rsidRPr="00FB366C">
        <w:rPr>
          <w:sz w:val="28"/>
          <w:szCs w:val="28"/>
        </w:rPr>
        <w:t>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представляет результаты олимпиады её участникам;</w:t>
      </w:r>
    </w:p>
    <w:p w:rsidR="00723CF4" w:rsidRPr="0059046D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рассматривает  совместно с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 xml:space="preserve">ргкомитетом апелляции участников </w:t>
      </w:r>
      <w:r>
        <w:rPr>
          <w:sz w:val="28"/>
          <w:szCs w:val="28"/>
        </w:rPr>
        <w:t>муниципального этапа О</w:t>
      </w:r>
      <w:r w:rsidRPr="0059046D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в день проведения показа работ</w:t>
      </w:r>
      <w:r w:rsidRPr="0059046D">
        <w:rPr>
          <w:sz w:val="28"/>
          <w:szCs w:val="28"/>
        </w:rPr>
        <w:t>;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046D">
        <w:rPr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sz w:val="28"/>
          <w:szCs w:val="28"/>
        </w:rPr>
        <w:t xml:space="preserve"> муниципального этапа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>лимпиады по каждому общеобразовательному предмету и классу (возрастной группе)  и формирует итоговый рейтинг участников;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количество </w:t>
      </w:r>
      <w:r w:rsidRPr="00FB366C">
        <w:rPr>
          <w:sz w:val="28"/>
          <w:szCs w:val="28"/>
        </w:rPr>
        <w:t xml:space="preserve">победителей и призёров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</w:t>
      </w:r>
      <w:r>
        <w:rPr>
          <w:sz w:val="28"/>
          <w:szCs w:val="28"/>
        </w:rPr>
        <w:t>па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на основании рейтинга и в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соответствии с квотой, установленной организатором </w:t>
      </w:r>
      <w:r>
        <w:rPr>
          <w:sz w:val="28"/>
          <w:szCs w:val="28"/>
        </w:rPr>
        <w:t>муниципального этапа О</w:t>
      </w:r>
      <w:r w:rsidRPr="00FB366C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(не более установленной квоты), </w:t>
      </w:r>
      <w:r w:rsidRPr="003161E7">
        <w:rPr>
          <w:sz w:val="28"/>
          <w:szCs w:val="28"/>
        </w:rPr>
        <w:t xml:space="preserve">при этом победителем, </w:t>
      </w:r>
      <w:r>
        <w:rPr>
          <w:sz w:val="28"/>
          <w:szCs w:val="28"/>
        </w:rPr>
        <w:t>муниципального</w:t>
      </w:r>
      <w:r w:rsidRPr="003161E7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3161E7">
        <w:rPr>
          <w:sz w:val="28"/>
          <w:szCs w:val="28"/>
        </w:rPr>
        <w:t>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;</w:t>
      </w:r>
    </w:p>
    <w:p w:rsidR="00723CF4" w:rsidRPr="0059046D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>лимпиады;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представляет организатору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 xml:space="preserve">лимпиады результаты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(протоколы) для их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утверждения;</w:t>
      </w:r>
    </w:p>
    <w:p w:rsidR="00723CF4" w:rsidRPr="00AF16C8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046D">
        <w:rPr>
          <w:sz w:val="28"/>
          <w:szCs w:val="28"/>
        </w:rPr>
        <w:t xml:space="preserve">готовит аналитический отчет о результатах проведения муниципального </w:t>
      </w:r>
      <w:r w:rsidRPr="00AF16C8">
        <w:rPr>
          <w:sz w:val="28"/>
          <w:szCs w:val="28"/>
        </w:rPr>
        <w:t>этапа Олимпиады и передает его в Оргкомитет и организатору муниципального этапа Олимпиады.</w:t>
      </w:r>
    </w:p>
    <w:p w:rsidR="00723CF4" w:rsidRPr="00AF16C8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Олимпиады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Все участники  муниципального этапа Олимпиады проходят  в обязательном порядке процедуру регистрации. Документом, подтверждающим личность  участника олимпиады,  является паспорт.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При регистрации представители Оргкомитета проверяют правомочность участия прибывших обучающихся  для участи в  олимпиаде и достоверность имеющейся в распоряжении оргкомитета информации о них.</w:t>
      </w:r>
    </w:p>
    <w:p w:rsidR="00723CF4" w:rsidRPr="00AF16C8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835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 проводится по олимпиадным заданиям, разработанным предметно-методическими комиссиями регионального этапа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общеобразовательных организациях </w:t>
      </w:r>
      <w:r w:rsidRPr="00AF16C8">
        <w:rPr>
          <w:sz w:val="28"/>
          <w:szCs w:val="28"/>
        </w:rPr>
        <w:t xml:space="preserve"> выделяются аудитории</w:t>
      </w:r>
      <w:r>
        <w:rPr>
          <w:sz w:val="28"/>
          <w:szCs w:val="28"/>
        </w:rPr>
        <w:t>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sz w:val="28"/>
          <w:szCs w:val="28"/>
        </w:rPr>
        <w:t xml:space="preserve">Олимпиады </w:t>
      </w:r>
      <w:r w:rsidRPr="00AF16C8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ргкомитет, исключая возможность того, чтобы рядом оказались участники из одной образовательной  организации.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Перед входом в аудиторию участник должен предъявить паспорт</w:t>
      </w:r>
      <w:r>
        <w:rPr>
          <w:sz w:val="28"/>
          <w:szCs w:val="28"/>
        </w:rPr>
        <w:t>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 xml:space="preserve">лимпиады </w:t>
      </w:r>
      <w:r w:rsidRPr="00AF16C8">
        <w:rPr>
          <w:sz w:val="28"/>
          <w:szCs w:val="28"/>
        </w:rPr>
        <w:t>предшествует инструктаж участников о правилах участия, а так же инструктаж по технике безопасности.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В помещениях, где проводятся теоретические туры,  находятся  дежур</w:t>
      </w:r>
      <w:r>
        <w:rPr>
          <w:sz w:val="28"/>
          <w:szCs w:val="28"/>
        </w:rPr>
        <w:t>ные, назначенные О</w:t>
      </w:r>
      <w:r w:rsidRPr="00AF16C8">
        <w:rPr>
          <w:sz w:val="28"/>
          <w:szCs w:val="28"/>
        </w:rPr>
        <w:t>ргкомитетом</w:t>
      </w:r>
      <w:r>
        <w:rPr>
          <w:sz w:val="28"/>
          <w:szCs w:val="28"/>
        </w:rPr>
        <w:t>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lastRenderedPageBreak/>
        <w:t xml:space="preserve">Около аудиторий также находятся дежурные. 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Дежурный по аудитории объявляет регламент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О</w:t>
      </w:r>
      <w:r w:rsidRPr="00FB366C">
        <w:rPr>
          <w:sz w:val="28"/>
          <w:szCs w:val="28"/>
        </w:rPr>
        <w:t xml:space="preserve">лимпиады </w:t>
      </w:r>
      <w:r w:rsidRPr="00AF16C8">
        <w:rPr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Во время проведения туров в аудиториях дежурят члены жюри, которые при необходимости могут ответить на вопросы участников по тексту заданий.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 может взять в аудиторию только ручку (синего цвета), прохладительные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>
        <w:rPr>
          <w:sz w:val="28"/>
          <w:szCs w:val="28"/>
        </w:rPr>
        <w:t>туру, средства дополнительной информации и т.д.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Участник вправе иметь справочные материалы и электронно-вычислительную технику, разрешенные к использованию во время проведения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лимпиады, перечень которых определен в требованиях к проведению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>лимпиады по соответствующему предмету.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Каждый участник получает комплект заданий и </w:t>
      </w:r>
      <w:r>
        <w:rPr>
          <w:sz w:val="28"/>
          <w:szCs w:val="28"/>
        </w:rPr>
        <w:t xml:space="preserve">при необходимости </w:t>
      </w:r>
      <w:r w:rsidRPr="00AF16C8">
        <w:rPr>
          <w:sz w:val="28"/>
          <w:szCs w:val="28"/>
        </w:rPr>
        <w:t>лист (матрицу) ответов,  которые в последствии  должны быть  сданы для проверки. Также каждый  участник  получает  лист  для черновика.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 случае нарушения участником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 Порядка или утвержденных </w:t>
      </w:r>
      <w:r>
        <w:rPr>
          <w:sz w:val="28"/>
          <w:szCs w:val="28"/>
        </w:rPr>
        <w:t>т</w:t>
      </w:r>
      <w:r w:rsidRPr="00AF16C8">
        <w:rPr>
          <w:sz w:val="28"/>
          <w:szCs w:val="28"/>
        </w:rPr>
        <w:t>ребован</w:t>
      </w:r>
      <w:r>
        <w:rPr>
          <w:sz w:val="28"/>
          <w:szCs w:val="28"/>
        </w:rPr>
        <w:t>ий, представитель организатора О</w:t>
      </w:r>
      <w:r w:rsidRPr="00AF16C8">
        <w:rPr>
          <w:sz w:val="28"/>
          <w:szCs w:val="28"/>
        </w:rPr>
        <w:t>лимпиады вправе удалить данного участника олимпиады из аудитории, составив акт об удалении участника из аудитории.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>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освещенность рабочих мест.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sz w:val="28"/>
          <w:szCs w:val="28"/>
        </w:rPr>
        <w:t>муниципальный</w:t>
      </w:r>
      <w:r w:rsidRPr="00FB366C">
        <w:rPr>
          <w:sz w:val="28"/>
          <w:szCs w:val="28"/>
        </w:rPr>
        <w:t xml:space="preserve"> этап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>, организуется  пункт скорой медицинской помощи, оборудованный соответствующими средствами ее оказания.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проведения муниципального этапа Олимпиады присутствуют аккредитованные общественные наблюдатели. После окончания муниципального этапа общественные наблюдатели составляют акт. </w:t>
      </w:r>
    </w:p>
    <w:p w:rsidR="00723CF4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723CF4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723CF4" w:rsidRPr="00782AA6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Для шифрования и дешифрования работ</w:t>
      </w:r>
      <w:r>
        <w:rPr>
          <w:sz w:val="28"/>
          <w:szCs w:val="28"/>
        </w:rPr>
        <w:t xml:space="preserve"> муниципального этапа Олимпиады О</w:t>
      </w:r>
      <w:r w:rsidRPr="00782AA6">
        <w:rPr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lastRenderedPageBreak/>
        <w:t xml:space="preserve">После окончания </w:t>
      </w:r>
      <w:r>
        <w:rPr>
          <w:sz w:val="28"/>
          <w:szCs w:val="28"/>
        </w:rPr>
        <w:t>муниципального этапа Олимпиады р</w:t>
      </w:r>
      <w:r w:rsidRPr="00782AA6">
        <w:rPr>
          <w:sz w:val="28"/>
          <w:szCs w:val="28"/>
        </w:rPr>
        <w:t xml:space="preserve">аботы участников передаются шифровальной комиссии на шифровку. 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На каждой работ</w:t>
      </w:r>
      <w:r>
        <w:rPr>
          <w:sz w:val="28"/>
          <w:szCs w:val="28"/>
        </w:rPr>
        <w:t xml:space="preserve">е участника муниципального этапа Олимпиады </w:t>
      </w:r>
      <w:r w:rsidRPr="00782AA6">
        <w:rPr>
          <w:sz w:val="28"/>
          <w:szCs w:val="28"/>
        </w:rPr>
        <w:t xml:space="preserve"> пишется соответствующий шифр, который дублируется </w:t>
      </w:r>
      <w:r>
        <w:rPr>
          <w:sz w:val="28"/>
          <w:szCs w:val="28"/>
        </w:rPr>
        <w:t xml:space="preserve"> на титульном листе работы участника.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После этого </w:t>
      </w:r>
      <w:r>
        <w:rPr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sz w:val="28"/>
          <w:szCs w:val="28"/>
        </w:rPr>
        <w:t xml:space="preserve">и </w:t>
      </w:r>
      <w:r>
        <w:rPr>
          <w:sz w:val="28"/>
          <w:szCs w:val="28"/>
        </w:rPr>
        <w:t>хранится в сейфе Оргкомитета, а работы пере</w:t>
      </w:r>
      <w:r w:rsidRPr="00782AA6">
        <w:rPr>
          <w:sz w:val="28"/>
          <w:szCs w:val="28"/>
        </w:rPr>
        <w:t>даются председателю жюри</w:t>
      </w:r>
      <w:r>
        <w:rPr>
          <w:sz w:val="28"/>
          <w:szCs w:val="28"/>
        </w:rPr>
        <w:t xml:space="preserve"> для организации проверки.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обезличенных работ и заполнения протокола, титульные листы совмещаются с работой.</w:t>
      </w:r>
    </w:p>
    <w:p w:rsidR="00723CF4" w:rsidRPr="00782AA6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723CF4" w:rsidRPr="00782AA6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>
        <w:rPr>
          <w:sz w:val="28"/>
          <w:szCs w:val="28"/>
        </w:rPr>
        <w:t xml:space="preserve">которые могут быть </w:t>
      </w:r>
      <w:r w:rsidRPr="00782AA6">
        <w:rPr>
          <w:sz w:val="28"/>
          <w:szCs w:val="28"/>
        </w:rPr>
        <w:t xml:space="preserve">допущен участниками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>при выполнении заданий, знакомство с критериями оценивания.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Разбор олимпиадных заданий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 xml:space="preserve">проводится после </w:t>
      </w:r>
      <w:r>
        <w:rPr>
          <w:sz w:val="28"/>
          <w:szCs w:val="28"/>
        </w:rPr>
        <w:t xml:space="preserve">окончания </w:t>
      </w:r>
      <w:r w:rsidRPr="00782AA6">
        <w:rPr>
          <w:sz w:val="28"/>
          <w:szCs w:val="28"/>
        </w:rPr>
        <w:t xml:space="preserve"> олимпиадных заданий в отведенное программой проведения  </w:t>
      </w:r>
      <w:r>
        <w:rPr>
          <w:sz w:val="28"/>
          <w:szCs w:val="28"/>
        </w:rPr>
        <w:t>О</w:t>
      </w:r>
      <w:r w:rsidRPr="00782AA6">
        <w:rPr>
          <w:sz w:val="28"/>
          <w:szCs w:val="28"/>
        </w:rPr>
        <w:t>лимпиады время.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На разборе заданий могут присутствовать все участники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>по соответствующему предмету, а также сопровождающие  лица.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 туров (конкурсов).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sz w:val="28"/>
          <w:szCs w:val="28"/>
        </w:rPr>
        <w:t>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sz w:val="28"/>
          <w:szCs w:val="28"/>
        </w:rPr>
        <w:t>О</w:t>
      </w:r>
      <w:r w:rsidRPr="00782AA6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показе работ присутствуют только участники Олимпиады.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2AA6">
        <w:rPr>
          <w:sz w:val="28"/>
          <w:szCs w:val="28"/>
        </w:rPr>
        <w:t>частник имеет право задать членам жюри вопросы по оценке приведенных им решений задач.</w:t>
      </w:r>
    </w:p>
    <w:p w:rsidR="00723CF4" w:rsidRDefault="00723CF4" w:rsidP="00723CF4">
      <w:pPr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2F1C5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роцедура </w:t>
      </w:r>
      <w:r w:rsidRPr="002F1C5F">
        <w:rPr>
          <w:b/>
          <w:bCs/>
          <w:sz w:val="28"/>
          <w:szCs w:val="28"/>
        </w:rPr>
        <w:t>проведения апелляции.</w:t>
      </w:r>
    </w:p>
    <w:p w:rsidR="00723CF4" w:rsidRPr="00641AC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Апелляция проводится в случаях несогласия участника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перед началом проведения</w:t>
      </w:r>
      <w:r>
        <w:rPr>
          <w:sz w:val="28"/>
          <w:szCs w:val="28"/>
        </w:rPr>
        <w:t xml:space="preserve"> муниципального этапа О</w:t>
      </w:r>
      <w:r w:rsidRPr="00641AC4">
        <w:rPr>
          <w:sz w:val="28"/>
          <w:szCs w:val="28"/>
        </w:rPr>
        <w:t>лимпиады.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Для проведения апелляции оргкомитет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создает апелляционную комиссию из членов жюри (не менее трех человек)</w:t>
      </w:r>
      <w:r>
        <w:rPr>
          <w:sz w:val="28"/>
          <w:szCs w:val="28"/>
        </w:rPr>
        <w:t xml:space="preserve"> и оргкомитета.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sz w:val="28"/>
          <w:szCs w:val="28"/>
        </w:rPr>
        <w:t>муниципального</w:t>
      </w:r>
      <w:r w:rsidRPr="00E45D09">
        <w:rPr>
          <w:sz w:val="28"/>
          <w:szCs w:val="28"/>
        </w:rPr>
        <w:t xml:space="preserve">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723CF4" w:rsidRPr="00641AC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 имеет право подать апелляцию о нарушении процедуры проведения </w:t>
      </w:r>
      <w:r>
        <w:rPr>
          <w:sz w:val="28"/>
          <w:szCs w:val="28"/>
        </w:rPr>
        <w:t xml:space="preserve"> муниципального этапа</w:t>
      </w:r>
      <w:r w:rsidRPr="00E45D09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Апелляция о нарушении процедуры проведения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</w:t>
      </w:r>
      <w:r w:rsidR="008350E7">
        <w:rPr>
          <w:sz w:val="28"/>
          <w:szCs w:val="28"/>
        </w:rPr>
        <w:t xml:space="preserve"> </w:t>
      </w:r>
      <w:r w:rsidRPr="00E45D09">
        <w:rPr>
          <w:sz w:val="28"/>
          <w:szCs w:val="28"/>
        </w:rPr>
        <w:t xml:space="preserve">подается участником непосредственно в </w:t>
      </w:r>
      <w:r>
        <w:rPr>
          <w:sz w:val="28"/>
          <w:szCs w:val="28"/>
        </w:rPr>
        <w:t xml:space="preserve">момент </w:t>
      </w:r>
      <w:r w:rsidRPr="00E45D09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sz w:val="28"/>
          <w:szCs w:val="28"/>
        </w:rPr>
        <w:t>я муниципальный этап</w:t>
      </w:r>
      <w:r w:rsidRPr="00E45D09">
        <w:rPr>
          <w:sz w:val="28"/>
          <w:szCs w:val="28"/>
        </w:rPr>
        <w:t xml:space="preserve"> Олимпиады.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Для подачи апелляции о нарушении процедуры проведения</w:t>
      </w:r>
      <w:r>
        <w:rPr>
          <w:sz w:val="28"/>
          <w:szCs w:val="28"/>
        </w:rPr>
        <w:t xml:space="preserve"> муниципального этапа</w:t>
      </w:r>
      <w:r w:rsidRPr="00E45D09">
        <w:rPr>
          <w:sz w:val="28"/>
          <w:szCs w:val="28"/>
        </w:rPr>
        <w:t xml:space="preserve"> Олимпиады участник должен обратиться к организаторам </w:t>
      </w:r>
      <w:r>
        <w:rPr>
          <w:sz w:val="28"/>
          <w:szCs w:val="28"/>
        </w:rPr>
        <w:t>муниципального</w:t>
      </w:r>
      <w:r w:rsidRPr="00E45D09">
        <w:rPr>
          <w:sz w:val="28"/>
          <w:szCs w:val="28"/>
        </w:rPr>
        <w:t xml:space="preserve"> этапа Олимпиады в письменной форме. 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Предварительным о</w:t>
      </w:r>
      <w:r w:rsidRPr="00E45D09">
        <w:rPr>
          <w:sz w:val="28"/>
          <w:szCs w:val="28"/>
        </w:rPr>
        <w:t xml:space="preserve">бъявлением результатов </w:t>
      </w:r>
      <w:r>
        <w:rPr>
          <w:sz w:val="28"/>
          <w:szCs w:val="28"/>
        </w:rPr>
        <w:t xml:space="preserve">муниципального </w:t>
      </w:r>
      <w:r w:rsidRPr="00E45D09">
        <w:rPr>
          <w:sz w:val="28"/>
          <w:szCs w:val="28"/>
        </w:rPr>
        <w:t>этапа Олимпиады  считае</w:t>
      </w:r>
      <w:r>
        <w:rPr>
          <w:sz w:val="28"/>
          <w:szCs w:val="28"/>
        </w:rPr>
        <w:t>тся</w:t>
      </w:r>
      <w:r w:rsidRPr="00E45D09">
        <w:rPr>
          <w:sz w:val="28"/>
          <w:szCs w:val="28"/>
        </w:rPr>
        <w:t xml:space="preserve"> размещение на сайте </w:t>
      </w:r>
      <w:r>
        <w:rPr>
          <w:sz w:val="28"/>
          <w:szCs w:val="28"/>
        </w:rPr>
        <w:t xml:space="preserve">муниципальных органов управления образованием </w:t>
      </w:r>
      <w:r w:rsidRPr="00E45D09">
        <w:rPr>
          <w:sz w:val="28"/>
          <w:szCs w:val="28"/>
        </w:rPr>
        <w:t>ведомости с результатами выполнения заданий</w:t>
      </w:r>
      <w:r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В целях обеспечения права на объективное оценивание работы участники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E45D09">
        <w:rPr>
          <w:sz w:val="28"/>
          <w:szCs w:val="28"/>
        </w:rPr>
        <w:t>на имя председателя жюри</w:t>
      </w:r>
      <w:r>
        <w:rPr>
          <w:sz w:val="28"/>
          <w:szCs w:val="28"/>
        </w:rPr>
        <w:t xml:space="preserve"> подается участником муниципального </w:t>
      </w:r>
      <w:r w:rsidRPr="00E45D09">
        <w:rPr>
          <w:sz w:val="28"/>
          <w:szCs w:val="28"/>
        </w:rPr>
        <w:t xml:space="preserve">этапа Олимпиады </w:t>
      </w:r>
      <w:r>
        <w:rPr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sz w:val="28"/>
          <w:szCs w:val="28"/>
        </w:rPr>
        <w:t xml:space="preserve">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После окончания указанного срока заявления о несогласии с выставленными баллами не рассматриваются.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</w:t>
      </w:r>
      <w:r w:rsidRPr="00E45D09">
        <w:rPr>
          <w:sz w:val="28"/>
          <w:szCs w:val="28"/>
        </w:rPr>
        <w:t xml:space="preserve">о несогласии с выставленными баллами </w:t>
      </w:r>
      <w:r>
        <w:rPr>
          <w:sz w:val="28"/>
          <w:szCs w:val="28"/>
        </w:rPr>
        <w:t>проводится в день подачи заявления не позднее чем через 3 часа после подачи заявления..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45D09">
        <w:rPr>
          <w:sz w:val="28"/>
          <w:szCs w:val="28"/>
        </w:rPr>
        <w:t xml:space="preserve">рассмотрении апелляции </w:t>
      </w:r>
      <w:r>
        <w:rPr>
          <w:sz w:val="28"/>
          <w:szCs w:val="28"/>
        </w:rPr>
        <w:t>присутствует только участник.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Участник Олимпиады долж</w:t>
      </w:r>
      <w:r>
        <w:rPr>
          <w:sz w:val="28"/>
          <w:szCs w:val="28"/>
        </w:rPr>
        <w:t>е</w:t>
      </w:r>
      <w:r w:rsidRPr="00E45D09">
        <w:rPr>
          <w:sz w:val="28"/>
          <w:szCs w:val="28"/>
        </w:rPr>
        <w:t xml:space="preserve">н иметь при себе паспорт.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23CF4" w:rsidRPr="00E45D09" w:rsidRDefault="00723CF4" w:rsidP="00723CF4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-  об отклонении апелляции и сохранении выставленных баллов;</w:t>
      </w:r>
    </w:p>
    <w:p w:rsidR="00723CF4" w:rsidRPr="00E45D09" w:rsidRDefault="00723CF4" w:rsidP="00723CF4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- об удовлетворении апелляции и выставлении других баллов.</w:t>
      </w:r>
    </w:p>
    <w:p w:rsidR="00723CF4" w:rsidRPr="00E45D09" w:rsidRDefault="00723CF4" w:rsidP="008350E7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Черновики работ участников Олимпиады не проверяются и не учитываются.Решения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lastRenderedPageBreak/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sz w:val="28"/>
          <w:szCs w:val="28"/>
        </w:rPr>
        <w:t>протокол.</w:t>
      </w:r>
    </w:p>
    <w:p w:rsidR="00723CF4" w:rsidRPr="00B82CE8" w:rsidRDefault="00723CF4" w:rsidP="00723CF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82CE8">
        <w:rPr>
          <w:b/>
          <w:bCs/>
          <w:sz w:val="28"/>
          <w:szCs w:val="28"/>
        </w:rPr>
        <w:t>Подведение  итогов муниципального этапа Олимпиады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Победители и призеры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Участники муниципального этапа  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лимпиады,  набравшие наибольшее количество баллов, признаются победителями  муниципального этапа олимпиады  при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количество  набранных ими  баллов  превышает половину максимально  возможных.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Призерами муниципа</w:t>
      </w:r>
      <w:r>
        <w:rPr>
          <w:sz w:val="28"/>
          <w:szCs w:val="28"/>
        </w:rPr>
        <w:t>льного этапа О</w:t>
      </w:r>
      <w:r w:rsidRPr="00B82CE8">
        <w:rPr>
          <w:sz w:val="28"/>
          <w:szCs w:val="28"/>
        </w:rPr>
        <w:t xml:space="preserve">лимпиады в пределах установленной квоты  победителей и призеров   признаются все участники 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 следующие  в итоговой  таблице  за победител</w:t>
      </w:r>
      <w:r>
        <w:rPr>
          <w:sz w:val="28"/>
          <w:szCs w:val="28"/>
        </w:rPr>
        <w:t>ем.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случае, когда  у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лимпиады, определяемого  в пределах установленной  квоты  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 фиксируются в итоговой таблице,</w:t>
      </w:r>
      <w:r w:rsidR="008350E7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Окончательные итоги</w:t>
      </w:r>
      <w:r>
        <w:rPr>
          <w:sz w:val="28"/>
          <w:szCs w:val="28"/>
        </w:rPr>
        <w:t xml:space="preserve"> муниципального этапа О</w:t>
      </w:r>
      <w:r w:rsidRPr="00B82CE8">
        <w:rPr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sz w:val="28"/>
          <w:szCs w:val="28"/>
        </w:rPr>
        <w:t xml:space="preserve"> Олимпиады</w:t>
      </w:r>
      <w:r w:rsidRPr="00B82C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процедуры проведения апелляции </w:t>
      </w:r>
      <w:r w:rsidRPr="00B82CE8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 Олимпиады </w:t>
      </w:r>
      <w:r w:rsidRPr="00B82CE8">
        <w:rPr>
          <w:sz w:val="28"/>
          <w:szCs w:val="28"/>
        </w:rPr>
        <w:t>определяет победителей и призеров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Документом, фиксирующим итоговые результаты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лимпиады,</w:t>
      </w:r>
      <w:r w:rsidR="008350E7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sz w:val="28"/>
          <w:szCs w:val="28"/>
        </w:rPr>
        <w:t xml:space="preserve"> и протокол </w:t>
      </w:r>
      <w:r w:rsidRPr="00B82CE8">
        <w:rPr>
          <w:sz w:val="28"/>
          <w:szCs w:val="28"/>
        </w:rPr>
        <w:t>по определению победителей и призеров</w:t>
      </w:r>
      <w:r>
        <w:rPr>
          <w:sz w:val="28"/>
          <w:szCs w:val="28"/>
        </w:rPr>
        <w:t xml:space="preserve"> муниципального этапа О</w:t>
      </w:r>
      <w:r w:rsidRPr="00B82CE8">
        <w:rPr>
          <w:sz w:val="28"/>
          <w:szCs w:val="28"/>
        </w:rPr>
        <w:t>лимпиады; председатель жюри передает протокол</w:t>
      </w:r>
      <w:r>
        <w:rPr>
          <w:sz w:val="28"/>
          <w:szCs w:val="28"/>
        </w:rPr>
        <w:t xml:space="preserve"> и протокол </w:t>
      </w:r>
      <w:r w:rsidRPr="00B82CE8">
        <w:rPr>
          <w:sz w:val="28"/>
          <w:szCs w:val="28"/>
        </w:rPr>
        <w:t xml:space="preserve">по определению победителей и призеров в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ргкомитет для подготовки приказа об итогах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Официальным объявлением итогов олимпиады считается вывешенная на  сайте </w:t>
      </w:r>
      <w:r>
        <w:rPr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sz w:val="28"/>
          <w:szCs w:val="28"/>
        </w:rPr>
        <w:t>итоговая таблица результатов выполнения олимпиадных заданий, заверенная подписями председателя и членов жюри</w:t>
      </w:r>
      <w:r>
        <w:rPr>
          <w:sz w:val="28"/>
          <w:szCs w:val="28"/>
        </w:rPr>
        <w:t>.</w:t>
      </w:r>
      <w:bookmarkStart w:id="0" w:name="_GoBack"/>
      <w:bookmarkEnd w:id="0"/>
    </w:p>
    <w:p w:rsidR="00F9242B" w:rsidRPr="00EE7377" w:rsidRDefault="00F9242B" w:rsidP="00723CF4">
      <w:pPr>
        <w:jc w:val="center"/>
        <w:rPr>
          <w:sz w:val="28"/>
          <w:szCs w:val="28"/>
        </w:rPr>
      </w:pPr>
    </w:p>
    <w:sectPr w:rsidR="00F9242B" w:rsidRPr="00EE7377" w:rsidSect="00723CF4">
      <w:headerReference w:type="default" r:id="rId11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37" w:rsidRDefault="00996E37" w:rsidP="009F4807">
      <w:r>
        <w:separator/>
      </w:r>
    </w:p>
  </w:endnote>
  <w:endnote w:type="continuationSeparator" w:id="1">
    <w:p w:rsidR="00996E37" w:rsidRDefault="00996E37" w:rsidP="009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37" w:rsidRDefault="00996E37" w:rsidP="009F4807">
      <w:r>
        <w:separator/>
      </w:r>
    </w:p>
  </w:footnote>
  <w:footnote w:type="continuationSeparator" w:id="1">
    <w:p w:rsidR="00996E37" w:rsidRDefault="00996E37" w:rsidP="009F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EC" w:rsidRDefault="00D30FEC">
    <w:pPr>
      <w:pStyle w:val="af7"/>
    </w:pPr>
  </w:p>
  <w:p w:rsidR="00D30FEC" w:rsidRDefault="00D30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024FD0"/>
    <w:lvl w:ilvl="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E8E98A8"/>
    <w:lvl w:ilvl="0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66B803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3">
    <w:nsid w:val="02650E9B"/>
    <w:multiLevelType w:val="hybridMultilevel"/>
    <w:tmpl w:val="EEFAAE46"/>
    <w:lvl w:ilvl="0" w:tplc="3484197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AAC93C2">
      <w:start w:val="1"/>
      <w:numFmt w:val="decimal"/>
      <w:lvlText w:val="%2."/>
      <w:lvlJc w:val="left"/>
      <w:pPr>
        <w:ind w:left="2225" w:hanging="406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DD46569A">
      <w:numFmt w:val="bullet"/>
      <w:lvlText w:val="•"/>
      <w:lvlJc w:val="left"/>
      <w:pPr>
        <w:ind w:left="3068" w:hanging="406"/>
      </w:pPr>
      <w:rPr>
        <w:rFonts w:hint="default"/>
      </w:rPr>
    </w:lvl>
    <w:lvl w:ilvl="3" w:tplc="E72C0D5C">
      <w:numFmt w:val="bullet"/>
      <w:lvlText w:val="•"/>
      <w:lvlJc w:val="left"/>
      <w:pPr>
        <w:ind w:left="3917" w:hanging="406"/>
      </w:pPr>
      <w:rPr>
        <w:rFonts w:hint="default"/>
      </w:rPr>
    </w:lvl>
    <w:lvl w:ilvl="4" w:tplc="DEBA33EC">
      <w:numFmt w:val="bullet"/>
      <w:lvlText w:val="•"/>
      <w:lvlJc w:val="left"/>
      <w:pPr>
        <w:ind w:left="4766" w:hanging="406"/>
      </w:pPr>
      <w:rPr>
        <w:rFonts w:hint="default"/>
      </w:rPr>
    </w:lvl>
    <w:lvl w:ilvl="5" w:tplc="577ECE08">
      <w:numFmt w:val="bullet"/>
      <w:lvlText w:val="•"/>
      <w:lvlJc w:val="left"/>
      <w:pPr>
        <w:ind w:left="5615" w:hanging="406"/>
      </w:pPr>
      <w:rPr>
        <w:rFonts w:hint="default"/>
      </w:rPr>
    </w:lvl>
    <w:lvl w:ilvl="6" w:tplc="8214A2B6">
      <w:numFmt w:val="bullet"/>
      <w:lvlText w:val="•"/>
      <w:lvlJc w:val="left"/>
      <w:pPr>
        <w:ind w:left="6464" w:hanging="406"/>
      </w:pPr>
      <w:rPr>
        <w:rFonts w:hint="default"/>
      </w:rPr>
    </w:lvl>
    <w:lvl w:ilvl="7" w:tplc="A5D8F536">
      <w:numFmt w:val="bullet"/>
      <w:lvlText w:val="•"/>
      <w:lvlJc w:val="left"/>
      <w:pPr>
        <w:ind w:left="7312" w:hanging="406"/>
      </w:pPr>
      <w:rPr>
        <w:rFonts w:hint="default"/>
      </w:rPr>
    </w:lvl>
    <w:lvl w:ilvl="8" w:tplc="D582973E">
      <w:numFmt w:val="bullet"/>
      <w:lvlText w:val="•"/>
      <w:lvlJc w:val="left"/>
      <w:pPr>
        <w:ind w:left="8161" w:hanging="406"/>
      </w:pPr>
      <w:rPr>
        <w:rFonts w:hint="default"/>
      </w:rPr>
    </w:lvl>
  </w:abstractNum>
  <w:abstractNum w:abstractNumId="4">
    <w:nsid w:val="0CE02B40"/>
    <w:multiLevelType w:val="hybridMultilevel"/>
    <w:tmpl w:val="5F1C50C8"/>
    <w:lvl w:ilvl="0" w:tplc="24BCA8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05AD"/>
    <w:multiLevelType w:val="hybridMultilevel"/>
    <w:tmpl w:val="18CA40C6"/>
    <w:lvl w:ilvl="0" w:tplc="65F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C26BF"/>
    <w:multiLevelType w:val="hybridMultilevel"/>
    <w:tmpl w:val="377038EE"/>
    <w:lvl w:ilvl="0" w:tplc="176A8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626E6F"/>
    <w:multiLevelType w:val="hybridMultilevel"/>
    <w:tmpl w:val="E45AE538"/>
    <w:lvl w:ilvl="0" w:tplc="26DAE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34A9"/>
    <w:multiLevelType w:val="hybridMultilevel"/>
    <w:tmpl w:val="BC1E5260"/>
    <w:lvl w:ilvl="0" w:tplc="B3CA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15F5B"/>
    <w:multiLevelType w:val="multilevel"/>
    <w:tmpl w:val="91B2E00E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93058"/>
    <w:multiLevelType w:val="hybridMultilevel"/>
    <w:tmpl w:val="CBA4D868"/>
    <w:lvl w:ilvl="0" w:tplc="F1F4BD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30E29"/>
    <w:multiLevelType w:val="hybridMultilevel"/>
    <w:tmpl w:val="08FACBD4"/>
    <w:lvl w:ilvl="0" w:tplc="34E495E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pacing w:val="-11"/>
        <w:w w:val="99"/>
        <w:sz w:val="24"/>
        <w:szCs w:val="24"/>
      </w:rPr>
    </w:lvl>
    <w:lvl w:ilvl="1" w:tplc="E02A416C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15FA7AA2"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2B608792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5F56E2FC"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8ABCECA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FF38BD20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026088AC"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E7EB254"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14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77745AE"/>
    <w:multiLevelType w:val="hybridMultilevel"/>
    <w:tmpl w:val="B0CE6CA2"/>
    <w:lvl w:ilvl="0" w:tplc="FDF070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420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61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A41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E9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C3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1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C9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40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600AE5"/>
    <w:multiLevelType w:val="hybridMultilevel"/>
    <w:tmpl w:val="39888A90"/>
    <w:lvl w:ilvl="0" w:tplc="2CF4EF3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6E6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23D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E1F5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839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CEC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EB3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4DE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4AAD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A301B9"/>
    <w:multiLevelType w:val="multilevel"/>
    <w:tmpl w:val="EDBC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D020DC"/>
    <w:multiLevelType w:val="multilevel"/>
    <w:tmpl w:val="664044F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9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233950"/>
    <w:multiLevelType w:val="hybridMultilevel"/>
    <w:tmpl w:val="E64C9FE0"/>
    <w:lvl w:ilvl="0" w:tplc="3C76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E4689"/>
    <w:multiLevelType w:val="multilevel"/>
    <w:tmpl w:val="57D644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3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2">
    <w:nsid w:val="6E15689A"/>
    <w:multiLevelType w:val="hybridMultilevel"/>
    <w:tmpl w:val="4EA6905A"/>
    <w:lvl w:ilvl="0" w:tplc="F1F4BD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88723B"/>
    <w:multiLevelType w:val="hybridMultilevel"/>
    <w:tmpl w:val="11DC6E7E"/>
    <w:lvl w:ilvl="0" w:tplc="A7ACFEC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abstractNum w:abstractNumId="26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A772D1"/>
    <w:multiLevelType w:val="hybridMultilevel"/>
    <w:tmpl w:val="7B025DC4"/>
    <w:lvl w:ilvl="0" w:tplc="799CB9B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249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29">
    <w:nsid w:val="7CFC1093"/>
    <w:multiLevelType w:val="hybridMultilevel"/>
    <w:tmpl w:val="F0CC7C18"/>
    <w:lvl w:ilvl="0" w:tplc="0F14D1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C47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BE97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0A52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6990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66D7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E1D3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4CBD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69A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1E3DE8"/>
    <w:multiLevelType w:val="hybridMultilevel"/>
    <w:tmpl w:val="7A102AE4"/>
    <w:lvl w:ilvl="0" w:tplc="BCE29A8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E1B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90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041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223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830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4E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E3D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04E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212C4F"/>
    <w:multiLevelType w:val="hybridMultilevel"/>
    <w:tmpl w:val="29E47462"/>
    <w:lvl w:ilvl="0" w:tplc="2718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27"/>
  </w:num>
  <w:num w:numId="7">
    <w:abstractNumId w:val="23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30"/>
  </w:num>
  <w:num w:numId="13">
    <w:abstractNumId w:val="15"/>
  </w:num>
  <w:num w:numId="14">
    <w:abstractNumId w:val="29"/>
  </w:num>
  <w:num w:numId="15">
    <w:abstractNumId w:val="14"/>
  </w:num>
  <w:num w:numId="16">
    <w:abstractNumId w:val="18"/>
  </w:num>
  <w:num w:numId="17">
    <w:abstractNumId w:val="28"/>
  </w:num>
  <w:num w:numId="18">
    <w:abstractNumId w:val="26"/>
  </w:num>
  <w:num w:numId="19">
    <w:abstractNumId w:val="4"/>
  </w:num>
  <w:num w:numId="20">
    <w:abstractNumId w:val="24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11"/>
  </w:num>
  <w:num w:numId="26">
    <w:abstractNumId w:val="7"/>
  </w:num>
  <w:num w:numId="27">
    <w:abstractNumId w:val="21"/>
  </w:num>
  <w:num w:numId="28">
    <w:abstractNumId w:val="9"/>
  </w:num>
  <w:num w:numId="29">
    <w:abstractNumId w:val="17"/>
  </w:num>
  <w:num w:numId="30">
    <w:abstractNumId w:val="20"/>
  </w:num>
  <w:num w:numId="31">
    <w:abstractNumId w:val="19"/>
  </w:num>
  <w:num w:numId="32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DE"/>
    <w:rsid w:val="00032BF8"/>
    <w:rsid w:val="00063CC3"/>
    <w:rsid w:val="00066654"/>
    <w:rsid w:val="00066F83"/>
    <w:rsid w:val="000B0DED"/>
    <w:rsid w:val="000B1096"/>
    <w:rsid w:val="000C439A"/>
    <w:rsid w:val="000D0A3D"/>
    <w:rsid w:val="000D692F"/>
    <w:rsid w:val="000E52C0"/>
    <w:rsid w:val="000E5A9D"/>
    <w:rsid w:val="00115F5F"/>
    <w:rsid w:val="00116E27"/>
    <w:rsid w:val="0013792A"/>
    <w:rsid w:val="001504E6"/>
    <w:rsid w:val="001515F1"/>
    <w:rsid w:val="00155895"/>
    <w:rsid w:val="00163CC8"/>
    <w:rsid w:val="00166F46"/>
    <w:rsid w:val="001700C7"/>
    <w:rsid w:val="001B3781"/>
    <w:rsid w:val="001B6627"/>
    <w:rsid w:val="001D2059"/>
    <w:rsid w:val="001D7641"/>
    <w:rsid w:val="001D7CAC"/>
    <w:rsid w:val="00203E54"/>
    <w:rsid w:val="002104C9"/>
    <w:rsid w:val="00214A1B"/>
    <w:rsid w:val="00217574"/>
    <w:rsid w:val="00243808"/>
    <w:rsid w:val="002478DC"/>
    <w:rsid w:val="0025023A"/>
    <w:rsid w:val="00271E51"/>
    <w:rsid w:val="00297933"/>
    <w:rsid w:val="002C2416"/>
    <w:rsid w:val="002E27C5"/>
    <w:rsid w:val="002E405A"/>
    <w:rsid w:val="002E52E6"/>
    <w:rsid w:val="002F3537"/>
    <w:rsid w:val="002F6E35"/>
    <w:rsid w:val="00303FC7"/>
    <w:rsid w:val="00342193"/>
    <w:rsid w:val="00342C9A"/>
    <w:rsid w:val="00343E73"/>
    <w:rsid w:val="00345441"/>
    <w:rsid w:val="00354C5D"/>
    <w:rsid w:val="00355FB7"/>
    <w:rsid w:val="00373471"/>
    <w:rsid w:val="00383A31"/>
    <w:rsid w:val="00385510"/>
    <w:rsid w:val="00392E6C"/>
    <w:rsid w:val="003A5696"/>
    <w:rsid w:val="003A5CCE"/>
    <w:rsid w:val="003B17E8"/>
    <w:rsid w:val="003C2EB0"/>
    <w:rsid w:val="003D62B3"/>
    <w:rsid w:val="003D6511"/>
    <w:rsid w:val="003E2985"/>
    <w:rsid w:val="003F0C3D"/>
    <w:rsid w:val="00403B2A"/>
    <w:rsid w:val="004313F2"/>
    <w:rsid w:val="00436FA0"/>
    <w:rsid w:val="00443060"/>
    <w:rsid w:val="00457D3E"/>
    <w:rsid w:val="00461EFC"/>
    <w:rsid w:val="004669D4"/>
    <w:rsid w:val="00467684"/>
    <w:rsid w:val="00492381"/>
    <w:rsid w:val="004931F1"/>
    <w:rsid w:val="004A54FA"/>
    <w:rsid w:val="004C5D4A"/>
    <w:rsid w:val="004E2E1E"/>
    <w:rsid w:val="004E56B8"/>
    <w:rsid w:val="004E5D3E"/>
    <w:rsid w:val="004E6240"/>
    <w:rsid w:val="004F1EDA"/>
    <w:rsid w:val="00504E59"/>
    <w:rsid w:val="00506B65"/>
    <w:rsid w:val="00521217"/>
    <w:rsid w:val="0052780C"/>
    <w:rsid w:val="00531B18"/>
    <w:rsid w:val="00532DDB"/>
    <w:rsid w:val="0054055E"/>
    <w:rsid w:val="0054260A"/>
    <w:rsid w:val="005458E4"/>
    <w:rsid w:val="0057136E"/>
    <w:rsid w:val="0058399E"/>
    <w:rsid w:val="0058529B"/>
    <w:rsid w:val="00587817"/>
    <w:rsid w:val="00591916"/>
    <w:rsid w:val="00597559"/>
    <w:rsid w:val="005A1AA4"/>
    <w:rsid w:val="005A7F40"/>
    <w:rsid w:val="005C3E33"/>
    <w:rsid w:val="005C79E7"/>
    <w:rsid w:val="005D2A9D"/>
    <w:rsid w:val="005D5717"/>
    <w:rsid w:val="005E3CC0"/>
    <w:rsid w:val="005E6B20"/>
    <w:rsid w:val="005F705D"/>
    <w:rsid w:val="00602579"/>
    <w:rsid w:val="00603A46"/>
    <w:rsid w:val="00606E78"/>
    <w:rsid w:val="00610D11"/>
    <w:rsid w:val="00620655"/>
    <w:rsid w:val="00622F93"/>
    <w:rsid w:val="0064005F"/>
    <w:rsid w:val="00656278"/>
    <w:rsid w:val="00664327"/>
    <w:rsid w:val="00674183"/>
    <w:rsid w:val="006A56BD"/>
    <w:rsid w:val="006B0227"/>
    <w:rsid w:val="006B3B09"/>
    <w:rsid w:val="006B3F11"/>
    <w:rsid w:val="006B7513"/>
    <w:rsid w:val="006D11CC"/>
    <w:rsid w:val="006D4B85"/>
    <w:rsid w:val="006F15FE"/>
    <w:rsid w:val="006F16C5"/>
    <w:rsid w:val="006F7F1A"/>
    <w:rsid w:val="00721233"/>
    <w:rsid w:val="00723CF4"/>
    <w:rsid w:val="00725F44"/>
    <w:rsid w:val="00730499"/>
    <w:rsid w:val="007308A6"/>
    <w:rsid w:val="00740992"/>
    <w:rsid w:val="007519EA"/>
    <w:rsid w:val="00756033"/>
    <w:rsid w:val="00775FDD"/>
    <w:rsid w:val="00777C1E"/>
    <w:rsid w:val="00785189"/>
    <w:rsid w:val="00787FDB"/>
    <w:rsid w:val="00795E7D"/>
    <w:rsid w:val="00797359"/>
    <w:rsid w:val="007B73DE"/>
    <w:rsid w:val="007C32B1"/>
    <w:rsid w:val="007D114F"/>
    <w:rsid w:val="007E1307"/>
    <w:rsid w:val="007E5514"/>
    <w:rsid w:val="007F3BD4"/>
    <w:rsid w:val="007F3DF6"/>
    <w:rsid w:val="007F6BB4"/>
    <w:rsid w:val="008030B9"/>
    <w:rsid w:val="00803994"/>
    <w:rsid w:val="00803FDE"/>
    <w:rsid w:val="008231D7"/>
    <w:rsid w:val="008263D1"/>
    <w:rsid w:val="008350E7"/>
    <w:rsid w:val="00840B0D"/>
    <w:rsid w:val="00851C08"/>
    <w:rsid w:val="0085388C"/>
    <w:rsid w:val="00853ED6"/>
    <w:rsid w:val="00863366"/>
    <w:rsid w:val="0087107F"/>
    <w:rsid w:val="00876239"/>
    <w:rsid w:val="008B2129"/>
    <w:rsid w:val="008F6C84"/>
    <w:rsid w:val="008F7E8E"/>
    <w:rsid w:val="00902333"/>
    <w:rsid w:val="00906254"/>
    <w:rsid w:val="00906B9E"/>
    <w:rsid w:val="009107B2"/>
    <w:rsid w:val="00910BF9"/>
    <w:rsid w:val="009125C9"/>
    <w:rsid w:val="00922D28"/>
    <w:rsid w:val="00926079"/>
    <w:rsid w:val="00927105"/>
    <w:rsid w:val="00931B7D"/>
    <w:rsid w:val="00933597"/>
    <w:rsid w:val="00933DDD"/>
    <w:rsid w:val="009379C4"/>
    <w:rsid w:val="00947903"/>
    <w:rsid w:val="0095360D"/>
    <w:rsid w:val="00953A90"/>
    <w:rsid w:val="0095653C"/>
    <w:rsid w:val="00963B20"/>
    <w:rsid w:val="00996342"/>
    <w:rsid w:val="00996626"/>
    <w:rsid w:val="00996E37"/>
    <w:rsid w:val="0099728B"/>
    <w:rsid w:val="009A0A6A"/>
    <w:rsid w:val="009A1881"/>
    <w:rsid w:val="009B2B0C"/>
    <w:rsid w:val="009B3E12"/>
    <w:rsid w:val="009D690F"/>
    <w:rsid w:val="009F38DE"/>
    <w:rsid w:val="009F3D73"/>
    <w:rsid w:val="009F41DE"/>
    <w:rsid w:val="009F4807"/>
    <w:rsid w:val="00A22AF3"/>
    <w:rsid w:val="00A330E2"/>
    <w:rsid w:val="00A557B3"/>
    <w:rsid w:val="00A562D5"/>
    <w:rsid w:val="00A5630C"/>
    <w:rsid w:val="00A62F08"/>
    <w:rsid w:val="00A6449E"/>
    <w:rsid w:val="00A90793"/>
    <w:rsid w:val="00AB60C6"/>
    <w:rsid w:val="00AB6421"/>
    <w:rsid w:val="00AC02EC"/>
    <w:rsid w:val="00AC08F9"/>
    <w:rsid w:val="00AE14F3"/>
    <w:rsid w:val="00AE3C97"/>
    <w:rsid w:val="00AF596B"/>
    <w:rsid w:val="00B17F2C"/>
    <w:rsid w:val="00B307AC"/>
    <w:rsid w:val="00B35CAF"/>
    <w:rsid w:val="00B37FD7"/>
    <w:rsid w:val="00B4461D"/>
    <w:rsid w:val="00B52B71"/>
    <w:rsid w:val="00B5312A"/>
    <w:rsid w:val="00B56F92"/>
    <w:rsid w:val="00B62DD3"/>
    <w:rsid w:val="00B66FFF"/>
    <w:rsid w:val="00B67702"/>
    <w:rsid w:val="00B861E8"/>
    <w:rsid w:val="00B9440E"/>
    <w:rsid w:val="00BA5905"/>
    <w:rsid w:val="00BC5E6A"/>
    <w:rsid w:val="00BE1583"/>
    <w:rsid w:val="00BE7FA1"/>
    <w:rsid w:val="00C22D81"/>
    <w:rsid w:val="00C25EF7"/>
    <w:rsid w:val="00C26132"/>
    <w:rsid w:val="00C355E8"/>
    <w:rsid w:val="00C4159D"/>
    <w:rsid w:val="00C42506"/>
    <w:rsid w:val="00C42FBA"/>
    <w:rsid w:val="00C43C8E"/>
    <w:rsid w:val="00C46CE4"/>
    <w:rsid w:val="00C74AE7"/>
    <w:rsid w:val="00C8435B"/>
    <w:rsid w:val="00C9614F"/>
    <w:rsid w:val="00CC1278"/>
    <w:rsid w:val="00CD2D63"/>
    <w:rsid w:val="00CF049E"/>
    <w:rsid w:val="00D1354F"/>
    <w:rsid w:val="00D220B1"/>
    <w:rsid w:val="00D30FEC"/>
    <w:rsid w:val="00D36670"/>
    <w:rsid w:val="00D43367"/>
    <w:rsid w:val="00D5524C"/>
    <w:rsid w:val="00D66039"/>
    <w:rsid w:val="00DB5D83"/>
    <w:rsid w:val="00DB753E"/>
    <w:rsid w:val="00DC7AAD"/>
    <w:rsid w:val="00DD5A83"/>
    <w:rsid w:val="00DF2D70"/>
    <w:rsid w:val="00DF5AC6"/>
    <w:rsid w:val="00DF69D0"/>
    <w:rsid w:val="00DF6B3F"/>
    <w:rsid w:val="00E1135A"/>
    <w:rsid w:val="00E15A7D"/>
    <w:rsid w:val="00E253E0"/>
    <w:rsid w:val="00E36276"/>
    <w:rsid w:val="00E45151"/>
    <w:rsid w:val="00E542DE"/>
    <w:rsid w:val="00E82592"/>
    <w:rsid w:val="00E84B8E"/>
    <w:rsid w:val="00E9547D"/>
    <w:rsid w:val="00EA4348"/>
    <w:rsid w:val="00EB5853"/>
    <w:rsid w:val="00EB67DA"/>
    <w:rsid w:val="00EC55E7"/>
    <w:rsid w:val="00EC66BF"/>
    <w:rsid w:val="00EE4C60"/>
    <w:rsid w:val="00EE5781"/>
    <w:rsid w:val="00EE7377"/>
    <w:rsid w:val="00EF41F3"/>
    <w:rsid w:val="00F0649B"/>
    <w:rsid w:val="00F1311D"/>
    <w:rsid w:val="00F52883"/>
    <w:rsid w:val="00F55242"/>
    <w:rsid w:val="00F64F51"/>
    <w:rsid w:val="00F70C73"/>
    <w:rsid w:val="00F7113B"/>
    <w:rsid w:val="00F715B0"/>
    <w:rsid w:val="00F74352"/>
    <w:rsid w:val="00F75CE0"/>
    <w:rsid w:val="00F865FB"/>
    <w:rsid w:val="00F9242B"/>
    <w:rsid w:val="00F95C79"/>
    <w:rsid w:val="00FA50C9"/>
    <w:rsid w:val="00FB1505"/>
    <w:rsid w:val="00FC6235"/>
    <w:rsid w:val="00FE063D"/>
    <w:rsid w:val="00FE0F67"/>
    <w:rsid w:val="00FE3DE5"/>
    <w:rsid w:val="00FF1231"/>
    <w:rsid w:val="00FF5E81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0E2"/>
    <w:pPr>
      <w:keepNext/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54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E2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E2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E2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E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E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E2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E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2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0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0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30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30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30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30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30E2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542DE"/>
    <w:pPr>
      <w:ind w:left="720"/>
      <w:contextualSpacing/>
    </w:pPr>
  </w:style>
  <w:style w:type="paragraph" w:styleId="a6">
    <w:name w:val="No Spacing"/>
    <w:uiPriority w:val="1"/>
    <w:qFormat/>
    <w:rsid w:val="007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F0C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0C3D"/>
    <w:pPr>
      <w:widowControl w:val="0"/>
      <w:shd w:val="clear" w:color="auto" w:fill="FFFFFF"/>
      <w:spacing w:after="5340" w:line="418" w:lineRule="exact"/>
      <w:jc w:val="center"/>
    </w:pPr>
    <w:rPr>
      <w:b/>
      <w:bCs/>
      <w:sz w:val="23"/>
      <w:szCs w:val="23"/>
      <w:lang w:eastAsia="en-US"/>
    </w:rPr>
  </w:style>
  <w:style w:type="character" w:customStyle="1" w:styleId="a7">
    <w:name w:val="Основной текст_"/>
    <w:basedOn w:val="a0"/>
    <w:link w:val="51"/>
    <w:rsid w:val="003F0C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7"/>
    <w:uiPriority w:val="99"/>
    <w:rsid w:val="003F0C3D"/>
    <w:pPr>
      <w:widowControl w:val="0"/>
      <w:shd w:val="clear" w:color="auto" w:fill="FFFFFF"/>
      <w:spacing w:line="413" w:lineRule="exact"/>
      <w:jc w:val="both"/>
    </w:pPr>
    <w:rPr>
      <w:sz w:val="23"/>
      <w:szCs w:val="23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uiPriority w:val="99"/>
    <w:rsid w:val="003F0C3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71">
    <w:name w:val="Основной текст7"/>
    <w:basedOn w:val="a"/>
    <w:rsid w:val="003F0C3D"/>
    <w:pPr>
      <w:widowControl w:val="0"/>
      <w:shd w:val="clear" w:color="auto" w:fill="FFFFFF"/>
      <w:spacing w:after="3900" w:line="0" w:lineRule="atLeast"/>
      <w:ind w:hanging="440"/>
      <w:jc w:val="center"/>
    </w:pPr>
    <w:rPr>
      <w:color w:val="000000"/>
      <w:sz w:val="23"/>
      <w:szCs w:val="23"/>
    </w:rPr>
  </w:style>
  <w:style w:type="character" w:customStyle="1" w:styleId="BodytextBold">
    <w:name w:val="Body text + Bold"/>
    <w:basedOn w:val="a0"/>
    <w:rsid w:val="003F0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F0C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C3D"/>
    <w:pPr>
      <w:widowControl w:val="0"/>
      <w:shd w:val="clear" w:color="auto" w:fill="FFFFFF"/>
      <w:spacing w:after="558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Bodytext2NotItalic">
    <w:name w:val="Body text (2) + Not Italic"/>
    <w:basedOn w:val="Bodytext2"/>
    <w:rsid w:val="003F0C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Italic">
    <w:name w:val="Body text + Italic"/>
    <w:basedOn w:val="a0"/>
    <w:rsid w:val="003F0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F55242"/>
    <w:pPr>
      <w:widowControl w:val="0"/>
      <w:shd w:val="clear" w:color="auto" w:fill="FFFFFF"/>
      <w:spacing w:before="360" w:after="360" w:line="0" w:lineRule="atLeast"/>
      <w:ind w:hanging="2120"/>
      <w:jc w:val="both"/>
    </w:pPr>
    <w:rPr>
      <w:color w:val="000000"/>
      <w:sz w:val="23"/>
      <w:szCs w:val="23"/>
    </w:rPr>
  </w:style>
  <w:style w:type="paragraph" w:styleId="a9">
    <w:name w:val="Body Text"/>
    <w:basedOn w:val="a"/>
    <w:link w:val="aa"/>
    <w:uiPriority w:val="99"/>
    <w:rsid w:val="00F55242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F5524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rsid w:val="00F55242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F5524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Основной текст + Курсив"/>
    <w:basedOn w:val="a7"/>
    <w:rsid w:val="005C3E3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0">
    <w:name w:val="Основной текст22"/>
    <w:basedOn w:val="a"/>
    <w:uiPriority w:val="99"/>
    <w:rsid w:val="005C3E33"/>
    <w:pPr>
      <w:widowControl w:val="0"/>
      <w:shd w:val="clear" w:color="auto" w:fill="FFFFFF"/>
      <w:spacing w:after="2520" w:line="518" w:lineRule="exact"/>
      <w:ind w:hanging="440"/>
      <w:jc w:val="center"/>
    </w:pPr>
    <w:rPr>
      <w:sz w:val="23"/>
      <w:szCs w:val="23"/>
    </w:rPr>
  </w:style>
  <w:style w:type="paragraph" w:customStyle="1" w:styleId="western">
    <w:name w:val="western"/>
    <w:basedOn w:val="a"/>
    <w:rsid w:val="003D6511"/>
    <w:pPr>
      <w:spacing w:before="100" w:beforeAutospacing="1" w:after="119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ae">
    <w:name w:val="Знак"/>
    <w:basedOn w:val="a"/>
    <w:rsid w:val="007E5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066654"/>
    <w:rPr>
      <w:b/>
      <w:bCs/>
    </w:rPr>
  </w:style>
  <w:style w:type="paragraph" w:styleId="af0">
    <w:name w:val="Title"/>
    <w:basedOn w:val="a"/>
    <w:link w:val="af1"/>
    <w:qFormat/>
    <w:rsid w:val="00A330E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1">
    <w:name w:val="Название Знак"/>
    <w:basedOn w:val="a0"/>
    <w:link w:val="af0"/>
    <w:rsid w:val="00A330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rsid w:val="00A330E2"/>
    <w:pPr>
      <w:ind w:firstLine="709"/>
      <w:jc w:val="both"/>
    </w:pPr>
    <w:rPr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A330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A330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33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 Знак Знак Знак"/>
    <w:basedOn w:val="a"/>
    <w:rsid w:val="00A330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A330E2"/>
    <w:pPr>
      <w:jc w:val="both"/>
    </w:pPr>
    <w:rPr>
      <w:rFonts w:ascii="VremyaFWF" w:hAnsi="VremyaFWF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330E2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330E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header"/>
    <w:basedOn w:val="a"/>
    <w:link w:val="af8"/>
    <w:uiPriority w:val="99"/>
    <w:rsid w:val="00A330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A3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nhideWhenUsed/>
    <w:rsid w:val="00A330E2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A330E2"/>
    <w:rPr>
      <w:color w:val="0000FF"/>
      <w:u w:val="single"/>
    </w:rPr>
  </w:style>
  <w:style w:type="paragraph" w:customStyle="1" w:styleId="Style7">
    <w:name w:val="Style7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6">
    <w:name w:val="Style46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562"/>
    </w:pPr>
  </w:style>
  <w:style w:type="character" w:customStyle="1" w:styleId="FontStyle61">
    <w:name w:val="Font Style61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566"/>
      <w:jc w:val="both"/>
    </w:pPr>
  </w:style>
  <w:style w:type="paragraph" w:customStyle="1" w:styleId="Style21">
    <w:name w:val="Style21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859"/>
      <w:jc w:val="both"/>
    </w:pPr>
  </w:style>
  <w:style w:type="character" w:customStyle="1" w:styleId="FontStyle69">
    <w:name w:val="Font Style6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paragraph" w:customStyle="1" w:styleId="Style28">
    <w:name w:val="Style28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682"/>
    </w:pPr>
  </w:style>
  <w:style w:type="paragraph" w:customStyle="1" w:styleId="Style4">
    <w:name w:val="Style4"/>
    <w:basedOn w:val="a"/>
    <w:uiPriority w:val="99"/>
    <w:rsid w:val="00A330E2"/>
    <w:pPr>
      <w:widowControl w:val="0"/>
      <w:autoSpaceDE w:val="0"/>
      <w:autoSpaceDN w:val="0"/>
      <w:adjustRightInd w:val="0"/>
      <w:jc w:val="center"/>
    </w:pPr>
  </w:style>
  <w:style w:type="character" w:customStyle="1" w:styleId="FontStyle73">
    <w:name w:val="Font Style73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character" w:customStyle="1" w:styleId="FontStyle115">
    <w:name w:val="Font Style115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A330E2"/>
    <w:pPr>
      <w:widowControl w:val="0"/>
      <w:autoSpaceDE w:val="0"/>
      <w:autoSpaceDN w:val="0"/>
      <w:adjustRightInd w:val="0"/>
      <w:spacing w:line="830" w:lineRule="exact"/>
    </w:pPr>
  </w:style>
  <w:style w:type="character" w:customStyle="1" w:styleId="FontStyle114">
    <w:name w:val="Font Style114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A330E2"/>
    <w:pPr>
      <w:widowControl w:val="0"/>
      <w:autoSpaceDE w:val="0"/>
      <w:autoSpaceDN w:val="0"/>
      <w:adjustRightInd w:val="0"/>
      <w:jc w:val="right"/>
    </w:pPr>
  </w:style>
  <w:style w:type="paragraph" w:customStyle="1" w:styleId="Style33">
    <w:name w:val="Style33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59">
    <w:name w:val="Style59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80">
    <w:name w:val="Font Style80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A330E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62">
    <w:name w:val="Font Style62"/>
    <w:basedOn w:val="a0"/>
    <w:uiPriority w:val="99"/>
    <w:rsid w:val="00A330E2"/>
    <w:rPr>
      <w:rFonts w:ascii="Arial" w:hAnsi="Arial" w:cs="Arial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11">
    <w:name w:val="Style11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jc w:val="both"/>
    </w:pPr>
  </w:style>
  <w:style w:type="character" w:customStyle="1" w:styleId="FontStyle37">
    <w:name w:val="Font Style37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1">
    <w:name w:val="Style31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20">
    <w:name w:val="Style20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30"/>
      <w:jc w:val="both"/>
    </w:pPr>
  </w:style>
  <w:style w:type="character" w:customStyle="1" w:styleId="FontStyle251">
    <w:name w:val="Font Style251"/>
    <w:basedOn w:val="a0"/>
    <w:uiPriority w:val="99"/>
    <w:rsid w:val="00A3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A330E2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paragraph" w:customStyle="1" w:styleId="Style56">
    <w:name w:val="Style56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hanging="1277"/>
    </w:pPr>
  </w:style>
  <w:style w:type="paragraph" w:customStyle="1" w:styleId="Style16">
    <w:name w:val="Style16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706"/>
    </w:pPr>
  </w:style>
  <w:style w:type="paragraph" w:customStyle="1" w:styleId="Style63">
    <w:name w:val="Style63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hanging="365"/>
    </w:pPr>
  </w:style>
  <w:style w:type="character" w:customStyle="1" w:styleId="FontStyle250">
    <w:name w:val="Font Style250"/>
    <w:basedOn w:val="a0"/>
    <w:uiPriority w:val="99"/>
    <w:rsid w:val="00A330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0">
    <w:name w:val="Style7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72">
    <w:name w:val="Style72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90">
    <w:name w:val="Style90"/>
    <w:basedOn w:val="a"/>
    <w:uiPriority w:val="99"/>
    <w:rsid w:val="00A330E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1">
    <w:name w:val="Style91"/>
    <w:basedOn w:val="a"/>
    <w:uiPriority w:val="99"/>
    <w:rsid w:val="00A330E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93">
    <w:name w:val="Style93"/>
    <w:basedOn w:val="a"/>
    <w:uiPriority w:val="99"/>
    <w:rsid w:val="00A330E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5">
    <w:name w:val="Style95"/>
    <w:basedOn w:val="a"/>
    <w:uiPriority w:val="99"/>
    <w:rsid w:val="00A330E2"/>
    <w:pPr>
      <w:widowControl w:val="0"/>
      <w:autoSpaceDE w:val="0"/>
      <w:autoSpaceDN w:val="0"/>
      <w:adjustRightInd w:val="0"/>
      <w:spacing w:line="197" w:lineRule="exact"/>
    </w:pPr>
  </w:style>
  <w:style w:type="table" w:styleId="afb">
    <w:name w:val="Table Grid"/>
    <w:basedOn w:val="a1"/>
    <w:uiPriority w:val="59"/>
    <w:rsid w:val="00A330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character" w:customStyle="1" w:styleId="FontStyle53">
    <w:name w:val="Font Style53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330E2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52">
    <w:name w:val="Font Style52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710"/>
    </w:pPr>
  </w:style>
  <w:style w:type="paragraph" w:customStyle="1" w:styleId="Style35">
    <w:name w:val="Style35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24">
    <w:name w:val="Style24"/>
    <w:basedOn w:val="a"/>
    <w:uiPriority w:val="99"/>
    <w:rsid w:val="00A330E2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A330E2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A330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A330E2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330E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basedOn w:val="a0"/>
    <w:uiPriority w:val="99"/>
    <w:rsid w:val="00A330E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A330E2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562"/>
      <w:jc w:val="both"/>
    </w:pPr>
  </w:style>
  <w:style w:type="paragraph" w:customStyle="1" w:styleId="Style73">
    <w:name w:val="Style73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427"/>
    </w:pPr>
  </w:style>
  <w:style w:type="character" w:customStyle="1" w:styleId="FontStyle99">
    <w:name w:val="Font Style9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6878"/>
    </w:pPr>
  </w:style>
  <w:style w:type="paragraph" w:customStyle="1" w:styleId="Style71">
    <w:name w:val="Style71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hanging="350"/>
      <w:jc w:val="both"/>
    </w:pPr>
  </w:style>
  <w:style w:type="paragraph" w:customStyle="1" w:styleId="Style15">
    <w:name w:val="Style15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uiPriority w:val="99"/>
    <w:rsid w:val="00A330E2"/>
    <w:pPr>
      <w:widowControl w:val="0"/>
      <w:autoSpaceDE w:val="0"/>
      <w:autoSpaceDN w:val="0"/>
      <w:adjustRightInd w:val="0"/>
      <w:jc w:val="center"/>
    </w:pPr>
  </w:style>
  <w:style w:type="character" w:customStyle="1" w:styleId="FontStyle56">
    <w:name w:val="Font Style56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57">
    <w:name w:val="Font Style57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A330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A330E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5">
    <w:name w:val="Font Style95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A330E2"/>
    <w:pPr>
      <w:widowControl w:val="0"/>
      <w:autoSpaceDE w:val="0"/>
      <w:autoSpaceDN w:val="0"/>
      <w:adjustRightInd w:val="0"/>
      <w:spacing w:line="427" w:lineRule="exact"/>
      <w:ind w:firstLine="778"/>
    </w:pPr>
  </w:style>
  <w:style w:type="paragraph" w:customStyle="1" w:styleId="Style44">
    <w:name w:val="Style44"/>
    <w:basedOn w:val="a"/>
    <w:uiPriority w:val="99"/>
    <w:rsid w:val="00A330E2"/>
    <w:pPr>
      <w:widowControl w:val="0"/>
      <w:autoSpaceDE w:val="0"/>
      <w:autoSpaceDN w:val="0"/>
      <w:adjustRightInd w:val="0"/>
      <w:spacing w:line="379" w:lineRule="exact"/>
      <w:ind w:firstLine="701"/>
      <w:jc w:val="both"/>
    </w:pPr>
  </w:style>
  <w:style w:type="character" w:customStyle="1" w:styleId="FontStyle89">
    <w:name w:val="Font Style8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52">
    <w:name w:val="Style52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725"/>
      <w:jc w:val="both"/>
    </w:pPr>
  </w:style>
  <w:style w:type="paragraph" w:customStyle="1" w:styleId="Style53">
    <w:name w:val="Style53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character" w:customStyle="1" w:styleId="FontStyle42">
    <w:name w:val="Font Style42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A330E2"/>
    <w:pPr>
      <w:widowControl w:val="0"/>
      <w:autoSpaceDE w:val="0"/>
      <w:autoSpaceDN w:val="0"/>
      <w:adjustRightInd w:val="0"/>
      <w:spacing w:line="420" w:lineRule="exact"/>
    </w:pPr>
  </w:style>
  <w:style w:type="character" w:customStyle="1" w:styleId="FontStyle123">
    <w:name w:val="Font Style123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footer"/>
    <w:basedOn w:val="a"/>
    <w:link w:val="afd"/>
    <w:uiPriority w:val="99"/>
    <w:semiHidden/>
    <w:unhideWhenUsed/>
    <w:rsid w:val="008F7E8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8F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87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787FDB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uiPriority w:val="99"/>
    <w:locked/>
    <w:rsid w:val="00B52B71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sid w:val="00B52B71"/>
    <w:rPr>
      <w:rFonts w:ascii="Impact" w:hAnsi="Impact" w:cs="Impact"/>
      <w:noProof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52B71"/>
    <w:pPr>
      <w:widowControl w:val="0"/>
      <w:shd w:val="clear" w:color="auto" w:fill="FFFFFF"/>
      <w:spacing w:before="480" w:line="240" w:lineRule="atLeast"/>
    </w:pPr>
    <w:rPr>
      <w:rFonts w:ascii="Impact" w:eastAsiaTheme="minorHAnsi" w:hAnsi="Impact" w:cs="Impact"/>
      <w:noProof/>
      <w:sz w:val="22"/>
      <w:szCs w:val="22"/>
      <w:lang w:eastAsia="en-US"/>
    </w:rPr>
  </w:style>
  <w:style w:type="paragraph" w:customStyle="1" w:styleId="Default">
    <w:name w:val="Default"/>
    <w:rsid w:val="0096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C26132"/>
    <w:pPr>
      <w:suppressAutoHyphens/>
      <w:ind w:left="284"/>
      <w:jc w:val="both"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22A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2AF3"/>
    <w:pPr>
      <w:widowControl w:val="0"/>
      <w:spacing w:before="43"/>
      <w:ind w:left="52"/>
    </w:pPr>
    <w:rPr>
      <w:sz w:val="22"/>
      <w:szCs w:val="22"/>
      <w:lang w:val="en-US" w:eastAsia="en-US"/>
    </w:rPr>
  </w:style>
  <w:style w:type="paragraph" w:customStyle="1" w:styleId="35">
    <w:name w:val="Основной текст3"/>
    <w:basedOn w:val="a"/>
    <w:rsid w:val="009F41DE"/>
    <w:pPr>
      <w:widowControl w:val="0"/>
      <w:shd w:val="clear" w:color="auto" w:fill="FFFFFF"/>
      <w:spacing w:after="660" w:line="0" w:lineRule="atLeast"/>
      <w:ind w:hanging="360"/>
      <w:jc w:val="center"/>
    </w:pPr>
    <w:rPr>
      <w:spacing w:val="3"/>
      <w:sz w:val="21"/>
      <w:szCs w:val="21"/>
    </w:rPr>
  </w:style>
  <w:style w:type="character" w:customStyle="1" w:styleId="23">
    <w:name w:val="Заголовок №2_"/>
    <w:basedOn w:val="a0"/>
    <w:link w:val="24"/>
    <w:rsid w:val="009F41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9F41DE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9F41DE"/>
    <w:pPr>
      <w:widowControl w:val="0"/>
      <w:shd w:val="clear" w:color="auto" w:fill="FFFFFF"/>
      <w:spacing w:before="360" w:after="360" w:line="413" w:lineRule="exact"/>
      <w:ind w:hanging="360"/>
      <w:jc w:val="center"/>
      <w:outlineLvl w:val="1"/>
    </w:pPr>
    <w:rPr>
      <w:spacing w:val="3"/>
      <w:sz w:val="21"/>
      <w:szCs w:val="21"/>
      <w:lang w:eastAsia="en-US"/>
    </w:rPr>
  </w:style>
  <w:style w:type="character" w:customStyle="1" w:styleId="afe">
    <w:name w:val="Сноска_"/>
    <w:basedOn w:val="a0"/>
    <w:link w:val="aff"/>
    <w:rsid w:val="009F41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">
    <w:name w:val="Сноска"/>
    <w:basedOn w:val="a"/>
    <w:link w:val="afe"/>
    <w:rsid w:val="009F41DE"/>
    <w:pPr>
      <w:widowControl w:val="0"/>
      <w:shd w:val="clear" w:color="auto" w:fill="FFFFFF"/>
      <w:spacing w:line="254" w:lineRule="exact"/>
      <w:jc w:val="both"/>
    </w:pPr>
    <w:rPr>
      <w:spacing w:val="3"/>
      <w:sz w:val="21"/>
      <w:szCs w:val="21"/>
      <w:lang w:eastAsia="en-US"/>
    </w:rPr>
  </w:style>
  <w:style w:type="character" w:customStyle="1" w:styleId="aff0">
    <w:name w:val="Подпись к таблице_"/>
    <w:link w:val="aff1"/>
    <w:rsid w:val="009F41DE"/>
    <w:rPr>
      <w:sz w:val="27"/>
      <w:szCs w:val="2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9F41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5">
    <w:name w:val="Основной текст2"/>
    <w:basedOn w:val="a"/>
    <w:rsid w:val="009F41DE"/>
    <w:pPr>
      <w:widowControl w:val="0"/>
      <w:shd w:val="clear" w:color="auto" w:fill="FFFFFF"/>
      <w:spacing w:line="480" w:lineRule="exact"/>
      <w:jc w:val="right"/>
    </w:pPr>
    <w:rPr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9F4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2">
    <w:name w:val="Emphasis"/>
    <w:basedOn w:val="a0"/>
    <w:qFormat/>
    <w:rsid w:val="009F4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DD2A113A52DC257A81BA2E80D396CA32A8078EFE9E98833pF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31EA3A9D5BDBC7AC89303476FA698AC5DEAE10A4279F5DA042AEEA0A3633B42DC974EEE9E98Ep3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1EA3A9D5BDBC7AC89303476FA698ACDD0AC1FAC24C257A81BA2E80D396CA32A8078EFE9E98E33pF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FE07-E3B6-470B-9F1F-8705580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</cp:lastModifiedBy>
  <cp:revision>226</cp:revision>
  <cp:lastPrinted>2018-10-15T11:39:00Z</cp:lastPrinted>
  <dcterms:created xsi:type="dcterms:W3CDTF">2014-09-03T04:50:00Z</dcterms:created>
  <dcterms:modified xsi:type="dcterms:W3CDTF">2018-10-15T11:40:00Z</dcterms:modified>
</cp:coreProperties>
</file>