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7F" w:rsidRPr="00EB277F" w:rsidRDefault="00EB277F" w:rsidP="00EB277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77F">
        <w:rPr>
          <w:rFonts w:ascii="Times New Roman" w:hAnsi="Times New Roman" w:cs="Times New Roman"/>
          <w:b/>
          <w:sz w:val="28"/>
          <w:szCs w:val="28"/>
        </w:rPr>
        <w:t>Проектирование и проведение современного урока в соответствии с требованиями ФГОС – основа успешной реализации основной образовательной программы школы</w:t>
      </w:r>
    </w:p>
    <w:p w:rsidR="00EB277F" w:rsidRPr="00EB277F" w:rsidRDefault="00EB277F" w:rsidP="00EB277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 Если мы сегодня будем учить детей как вчера,</w:t>
      </w:r>
    </w:p>
    <w:p w:rsidR="00EB277F" w:rsidRPr="00EB277F" w:rsidRDefault="00EB277F" w:rsidP="00EB277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украдем у них завтра.</w:t>
      </w:r>
    </w:p>
    <w:p w:rsidR="00EB277F" w:rsidRPr="00EB277F" w:rsidRDefault="00EB277F" w:rsidP="00EB2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Джон </w:t>
      </w:r>
      <w:proofErr w:type="spellStart"/>
      <w:r w:rsidRPr="00EB277F">
        <w:rPr>
          <w:rFonts w:ascii="Times New Roman" w:eastAsia="Times New Roman" w:hAnsi="Times New Roman" w:cs="Times New Roman"/>
          <w:color w:val="000000"/>
          <w:sz w:val="28"/>
          <w:szCs w:val="28"/>
        </w:rPr>
        <w:t>Дьюи</w:t>
      </w:r>
      <w:proofErr w:type="spellEnd"/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В рамках модернизации системы российского образования поменялись цели и содержание образования, появились новые средства и технологии обучения, но основной формой обучения учащихся остался урок. В чем же новизна современного урока в условиях введения ФГОС ООО? В соответствии с новыми стандартами, нам, педагогам, необходимо усилить мотивацию ребенка к познанию окружающего мира, показать ему, что урок – это </w:t>
      </w:r>
      <w:proofErr w:type="gramStart"/>
      <w:r w:rsidRPr="00EB277F">
        <w:rPr>
          <w:rFonts w:ascii="Times New Roman" w:eastAsia="Times New Roman" w:hAnsi="Times New Roman" w:cs="Times New Roman"/>
          <w:sz w:val="28"/>
          <w:szCs w:val="28"/>
        </w:rPr>
        <w:t>не получение</w:t>
      </w:r>
      <w:proofErr w:type="gramEnd"/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 отвлеченных от жизни знаний, а наоборот – поиск полезной информации и навыки ее применения в реальной жизни. Принципиальным отличием современного подхода в образовании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практической деятельности. (Приложение 1).</w:t>
      </w:r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Важнейшей задачей каждого учителя при реализации ФГОС ООО является освоение технологии проектирования учебного занятия с учетом деятельностного подхода. Очень важно, чтобы учитель поддерживал инициативу ученика в нужном направлении, и обеспечивал приоритет его деятельности по отношению </w:t>
      </w:r>
      <w:proofErr w:type="gramStart"/>
      <w:r w:rsidRPr="00EB277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 своей собственной. (Приложение 2).</w:t>
      </w:r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>Моделируя современный урок, необходимо придерживаться следующих правил: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>Конкретно определить тему, цели, тип урока и его место в развороте учебной программы.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>Отобрать учебный материал (определить его содержание, объем, установить связь с ранее изученным, подобрать систему упражнений, дополнительный материал для дифференцированной работы).</w:t>
      </w:r>
      <w:proofErr w:type="gramEnd"/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>Выбрать наиболее эффективные методы и приемы обучения в данном классе, разнообразные виды деятельности обучающихся и учителя на всех этапах урока.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Определить формы </w:t>
      </w:r>
      <w:proofErr w:type="gramStart"/>
      <w:r w:rsidRPr="00EB277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деятельностью школьников.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>Продумать оптимальный темп урока, то есть рассчитать время на каждый его этап.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>Продумать форму подведения итогов урока.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>Продумать содержание, объем и форму домашнего задания.</w:t>
      </w:r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>Современный урок строится на основе использования технических сре</w:t>
      </w:r>
      <w:proofErr w:type="gramStart"/>
      <w:r w:rsidRPr="00EB277F">
        <w:rPr>
          <w:rFonts w:ascii="Times New Roman" w:eastAsia="Times New Roman" w:hAnsi="Times New Roman" w:cs="Times New Roman"/>
          <w:sz w:val="28"/>
          <w:szCs w:val="28"/>
        </w:rPr>
        <w:t>дств с пр</w:t>
      </w:r>
      <w:proofErr w:type="gramEnd"/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именением как традиционных, так и инновационных педагогических технологий. Используя современные технологии, работая в технологии моделирования у </w:t>
      </w:r>
      <w:proofErr w:type="gramStart"/>
      <w:r w:rsidRPr="00EB277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умение самостоятельно добывать новые знания, собирать необходимую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информацию, делать выводы, умозаключения, т.е. развиваются умения и навыки самостоятельности и саморазвития.</w:t>
      </w:r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Новым видом </w:t>
      </w:r>
      <w:proofErr w:type="gramStart"/>
      <w:r w:rsidRPr="00EB277F">
        <w:rPr>
          <w:rFonts w:ascii="Times New Roman" w:eastAsia="Times New Roman" w:hAnsi="Times New Roman" w:cs="Times New Roman"/>
          <w:sz w:val="28"/>
          <w:szCs w:val="28"/>
        </w:rPr>
        <w:t>методической продукции, обеспечивающей качественное преподавание учебных предметов в школе и достижение планируемых результатов освоения основных образовательных программ в соответствии с ФГОС ООО является</w:t>
      </w:r>
      <w:proofErr w:type="gramEnd"/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технологическая карта урока. Ее использование позволяет организовать эффективный учебный процесс, обеспечить реализацию предметных, </w:t>
      </w:r>
      <w:proofErr w:type="spellStart"/>
      <w:r w:rsidRPr="00EB277F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 и личностных умений (универсальных учебных действий) обучающихся. 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EB277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B277F">
        <w:rPr>
          <w:rFonts w:ascii="Times New Roman" w:eastAsia="Times New Roman" w:hAnsi="Times New Roman" w:cs="Times New Roman"/>
          <w:sz w:val="28"/>
          <w:szCs w:val="28"/>
        </w:rPr>
        <w:t>, деятельность учителя и деятельность обучающихся. Также технологическая карта поможет администрации школы осуществлять необходимую методическую помощь учителю, контролировать выполнение программы и достижение планируемых результатов. (Приложения 3, 4, 5, 6).</w:t>
      </w:r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>Так что же для нас современный урок? Это урок-познание, открытие, деятельность, противоречие, развитие, ступенька к знанию, самопознание, самореализация… Времена, когда учителя заставляли придерживаться жестких и однозначных требований по организации урока миновали. Время «готовых» уроков постепенно отходит. Участниками образовательного процесса на уроке, по-прежнему, являются учитель и ученик. И сколько бы ни говорили о равенстве их позиций, учитель как был, так и остается главным действующим лицом на любом уроке: он задает тон урока, создает рабочую атмосферу, прививает интерес и стремление к познанию. Поэтому современный урок должен проектироваться учителем - Личностью, у которого дети будут учиться с удовольствием.</w:t>
      </w:r>
    </w:p>
    <w:p w:rsidR="007404C8" w:rsidRPr="007404C8" w:rsidRDefault="007404C8" w:rsidP="007404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EB277F" w:rsidRDefault="00EB277F" w:rsidP="00EB2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Отличие современного урока </w:t>
      </w:r>
      <w:proofErr w:type="gramStart"/>
      <w:r w:rsidRPr="00EB2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EB2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традиционного</w:t>
      </w:r>
    </w:p>
    <w:tbl>
      <w:tblPr>
        <w:tblpPr w:leftFromText="180" w:rightFromText="180" w:vertAnchor="text" w:horzAnchor="margin" w:tblpXSpec="center" w:tblpY="201"/>
        <w:tblW w:w="10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8"/>
        <w:gridCol w:w="3961"/>
        <w:gridCol w:w="4401"/>
      </w:tblGrid>
      <w:tr w:rsidR="00EB277F" w:rsidRPr="00EB277F" w:rsidTr="00EB277F">
        <w:trPr>
          <w:trHeight w:val="525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уроку</w:t>
            </w:r>
          </w:p>
        </w:tc>
        <w:tc>
          <w:tcPr>
            <w:tcW w:w="3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урок</w:t>
            </w:r>
          </w:p>
        </w:tc>
        <w:tc>
          <w:tcPr>
            <w:tcW w:w="4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современного типа</w:t>
            </w:r>
          </w:p>
        </w:tc>
      </w:tr>
      <w:tr w:rsidR="00EB277F" w:rsidRPr="00EB277F" w:rsidTr="00EB277F">
        <w:trPr>
          <w:trHeight w:val="540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 урока</w:t>
            </w:r>
          </w:p>
        </w:tc>
        <w:tc>
          <w:tcPr>
            <w:tcW w:w="3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сообщает учащимся</w:t>
            </w:r>
          </w:p>
        </w:tc>
        <w:tc>
          <w:tcPr>
            <w:tcW w:w="4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сами учащиеся (учитель подводит учащихся к осознанию темы)</w:t>
            </w:r>
          </w:p>
        </w:tc>
      </w:tr>
      <w:tr w:rsidR="00EB277F" w:rsidRPr="00EB277F" w:rsidTr="00EB277F">
        <w:trPr>
          <w:trHeight w:val="465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целей и задач</w:t>
            </w:r>
          </w:p>
        </w:tc>
        <w:tc>
          <w:tcPr>
            <w:tcW w:w="3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формулирует и сообщает учащимся, чему должны научиться</w:t>
            </w:r>
          </w:p>
        </w:tc>
        <w:tc>
          <w:tcPr>
            <w:tcW w:w="4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сами учащиеся, определив границы знания и незнания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(учитель подводит учащихся к осознанию целей и задач)</w:t>
            </w:r>
          </w:p>
        </w:tc>
      </w:tr>
      <w:tr w:rsidR="00EB277F" w:rsidRPr="00EB277F" w:rsidTr="00EB277F">
        <w:trPr>
          <w:trHeight w:val="720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3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4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учащимися способов достижения намеченной цели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(учитель помогает, советует)</w:t>
            </w:r>
          </w:p>
        </w:tc>
      </w:tr>
      <w:tr w:rsidR="00EB277F" w:rsidRPr="00EB277F" w:rsidTr="00EB277F">
        <w:trPr>
          <w:trHeight w:val="960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деятельность учащихся</w:t>
            </w:r>
          </w:p>
        </w:tc>
        <w:tc>
          <w:tcPr>
            <w:tcW w:w="3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gram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методы)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(учитель консультирует)</w:t>
            </w:r>
          </w:p>
        </w:tc>
      </w:tr>
      <w:tr w:rsidR="00EB277F" w:rsidRPr="00EB277F" w:rsidTr="00EB277F">
        <w:trPr>
          <w:trHeight w:val="720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</w:t>
            </w:r>
          </w:p>
        </w:tc>
        <w:tc>
          <w:tcPr>
            <w:tcW w:w="3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осуществляет </w:t>
            </w:r>
            <w:proofErr w:type="gram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учащимися практической работы</w:t>
            </w:r>
          </w:p>
        </w:tc>
        <w:tc>
          <w:tcPr>
            <w:tcW w:w="4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осуществляют контроль (применяются формы самоконтроля, взаимоконтроля)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(учитель консультирует)</w:t>
            </w:r>
          </w:p>
        </w:tc>
      </w:tr>
      <w:tr w:rsidR="00EB277F" w:rsidRPr="00EB277F" w:rsidTr="00EB277F">
        <w:trPr>
          <w:trHeight w:val="720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коррекции</w:t>
            </w:r>
          </w:p>
        </w:tc>
        <w:tc>
          <w:tcPr>
            <w:tcW w:w="3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4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формулируют затруднения и осуществляют коррекцию самостоятельно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(учитель консультирует, советует, помогает)</w:t>
            </w:r>
          </w:p>
        </w:tc>
      </w:tr>
      <w:tr w:rsidR="00EB277F" w:rsidRPr="00EB277F" w:rsidTr="00EB277F">
        <w:trPr>
          <w:trHeight w:val="960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учащихся</w:t>
            </w:r>
          </w:p>
        </w:tc>
        <w:tc>
          <w:tcPr>
            <w:tcW w:w="3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осуществляет оценивание учащихся за работу на уроке</w:t>
            </w:r>
          </w:p>
        </w:tc>
        <w:tc>
          <w:tcPr>
            <w:tcW w:w="4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дают оценку деятельности по её результатам (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самооценивание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оценивание результатов деятельности товарищей)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(учитель консультирует)</w:t>
            </w:r>
          </w:p>
        </w:tc>
      </w:tr>
      <w:tr w:rsidR="00EB277F" w:rsidRPr="00EB277F" w:rsidTr="00EB277F">
        <w:trPr>
          <w:trHeight w:val="465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 урока</w:t>
            </w:r>
          </w:p>
        </w:tc>
        <w:tc>
          <w:tcPr>
            <w:tcW w:w="3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выясняет у учащихся, что они запомнили</w:t>
            </w:r>
          </w:p>
        </w:tc>
        <w:tc>
          <w:tcPr>
            <w:tcW w:w="4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рефлексия</w:t>
            </w:r>
          </w:p>
        </w:tc>
      </w:tr>
      <w:tr w:rsidR="00EB277F" w:rsidRPr="00EB277F" w:rsidTr="00EB277F">
        <w:trPr>
          <w:trHeight w:val="705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3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EB277F" w:rsidRPr="00EB277F" w:rsidRDefault="00EB277F" w:rsidP="00EB2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B277F" w:rsidRPr="00EB277F" w:rsidRDefault="00EB277F" w:rsidP="00EB2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EB277F">
        <w:rPr>
          <w:rFonts w:ascii="Arial" w:eastAsia="Times New Roman" w:hAnsi="Arial" w:cs="Arial"/>
          <w:color w:val="000000"/>
          <w:sz w:val="21"/>
          <w:szCs w:val="21"/>
        </w:rPr>
        <w:t>Приложение 2</w:t>
      </w:r>
    </w:p>
    <w:p w:rsidR="00EB277F" w:rsidRPr="00EB277F" w:rsidRDefault="00EB277F" w:rsidP="00EB2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изменений в деятельности педагога, работающего по ФГОС</w:t>
      </w:r>
    </w:p>
    <w:p w:rsidR="00EB277F" w:rsidRPr="00EB277F" w:rsidRDefault="00EB277F" w:rsidP="00EB2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82"/>
        <w:gridCol w:w="2858"/>
        <w:gridCol w:w="4287"/>
      </w:tblGrid>
      <w:tr w:rsidR="00EB277F" w:rsidRPr="00EB277F" w:rsidTr="00EB277F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изменений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Традиционная деятельность учителя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учителя, работающего по ФГОС</w:t>
            </w:r>
          </w:p>
        </w:tc>
      </w:tr>
      <w:tr w:rsidR="00EB277F" w:rsidRPr="00EB277F" w:rsidTr="00EB277F">
        <w:tc>
          <w:tcPr>
            <w:tcW w:w="125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уроку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пользуется жестко структурированным конспектом урока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EB277F" w:rsidRPr="00EB277F" w:rsidTr="00EB277F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B277F" w:rsidRPr="00EB277F" w:rsidRDefault="00EB277F" w:rsidP="00EB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</w:t>
            </w:r>
          </w:p>
        </w:tc>
      </w:tr>
      <w:tr w:rsidR="00EB277F" w:rsidRPr="00EB277F" w:rsidTr="00EB277F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этапы урока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деятельность </w:t>
            </w:r>
            <w:proofErr w:type="gram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(более половины времени урока)</w:t>
            </w:r>
          </w:p>
        </w:tc>
      </w:tr>
      <w:tr w:rsidR="00EB277F" w:rsidRPr="00EB277F" w:rsidTr="00EB277F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цель учителя на уроке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Успеть выполнить все, что запланировано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деятельность детей: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 поиску и обработке информации;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обобщению способов действия;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постановке учебной задачи и т. д.</w:t>
            </w:r>
          </w:p>
        </w:tc>
      </w:tr>
      <w:tr w:rsidR="00EB277F" w:rsidRPr="00EB277F" w:rsidTr="00EB277F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EB277F" w:rsidRPr="00EB277F" w:rsidTr="00EB277F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урока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Преимущественно фронтальная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Преимущественно групповая и/или индивидуальная</w:t>
            </w:r>
          </w:p>
        </w:tc>
      </w:tr>
      <w:tr w:rsidR="00EB277F" w:rsidRPr="00EB277F" w:rsidTr="00EB277F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Нестандартное ведение уроков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в присутствии родителей обучающихся</w:t>
            </w:r>
          </w:p>
        </w:tc>
      </w:tr>
      <w:tr w:rsidR="00EB277F" w:rsidRPr="00EB277F" w:rsidTr="00EB277F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родителями </w:t>
            </w:r>
            <w:proofErr w:type="gram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EB277F" w:rsidRPr="00EB277F" w:rsidTr="00EB277F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Создается учителем. Выставки работ обучающихся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EB277F" w:rsidRPr="00EB277F" w:rsidTr="00EB277F">
        <w:tc>
          <w:tcPr>
            <w:tcW w:w="125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только предметные результаты, но и личностные,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EB277F" w:rsidRPr="00EB277F" w:rsidTr="00EB277F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B277F" w:rsidRPr="00EB277F" w:rsidRDefault="00EB277F" w:rsidP="00EB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EB277F" w:rsidRPr="00EB277F" w:rsidTr="00EB277F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B277F" w:rsidRPr="00EB277F" w:rsidRDefault="00EB277F" w:rsidP="00EB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оценка – оценка учителя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 на самооценку </w:t>
            </w:r>
            <w:proofErr w:type="gram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формирование адекватной самооценки</w:t>
            </w:r>
          </w:p>
        </w:tc>
      </w:tr>
      <w:tr w:rsidR="00EB277F" w:rsidRPr="00EB277F" w:rsidTr="00EB277F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B277F" w:rsidRPr="00EB277F" w:rsidRDefault="00EB277F" w:rsidP="00EB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EB277F" w:rsidRPr="00EB277F" w:rsidRDefault="00EB277F" w:rsidP="00EB2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EB277F">
        <w:rPr>
          <w:rFonts w:ascii="Arial" w:eastAsia="Times New Roman" w:hAnsi="Arial" w:cs="Arial"/>
          <w:color w:val="000000"/>
          <w:sz w:val="21"/>
          <w:szCs w:val="21"/>
        </w:rPr>
        <w:t>Приложение 3</w:t>
      </w:r>
    </w:p>
    <w:p w:rsidR="00EB277F" w:rsidRPr="00EB277F" w:rsidRDefault="00EB277F" w:rsidP="00EB2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B277F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Технологическая карта урока, соответствующая требованиям ФГОС</w:t>
      </w:r>
    </w:p>
    <w:p w:rsidR="00EB277F" w:rsidRPr="00EB277F" w:rsidRDefault="00EB277F" w:rsidP="00EB2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38" w:type="dxa"/>
        <w:tblInd w:w="-152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80"/>
        <w:gridCol w:w="1898"/>
        <w:gridCol w:w="2390"/>
        <w:gridCol w:w="1789"/>
        <w:gridCol w:w="1919"/>
        <w:gridCol w:w="1662"/>
      </w:tblGrid>
      <w:tr w:rsidR="00EB277F" w:rsidRPr="00EB277F" w:rsidTr="00EB277F">
        <w:tc>
          <w:tcPr>
            <w:tcW w:w="188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Основные этапы организации учебной деятельности</w:t>
            </w:r>
          </w:p>
        </w:tc>
        <w:tc>
          <w:tcPr>
            <w:tcW w:w="1898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Цель этапа</w:t>
            </w:r>
          </w:p>
        </w:tc>
        <w:tc>
          <w:tcPr>
            <w:tcW w:w="7760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Содержание педагогического взаимодействия</w:t>
            </w:r>
          </w:p>
        </w:tc>
      </w:tr>
      <w:tr w:rsidR="00EB277F" w:rsidRPr="00EB277F" w:rsidTr="00EB277F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B277F" w:rsidRPr="00EB277F" w:rsidRDefault="00EB277F" w:rsidP="00EB2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B277F" w:rsidRPr="00EB277F" w:rsidRDefault="00EB277F" w:rsidP="00EB2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Деятельность учителя</w:t>
            </w:r>
          </w:p>
        </w:tc>
        <w:tc>
          <w:tcPr>
            <w:tcW w:w="5370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Деятельность </w:t>
            </w:r>
            <w:proofErr w:type="gramStart"/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</w:p>
        </w:tc>
      </w:tr>
      <w:tr w:rsidR="00EB277F" w:rsidRPr="00EB277F" w:rsidTr="00EB277F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B277F" w:rsidRPr="00EB277F" w:rsidRDefault="00EB277F" w:rsidP="00EB2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B277F" w:rsidRPr="00EB277F" w:rsidRDefault="00EB277F" w:rsidP="00EB2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B277F" w:rsidRPr="00EB277F" w:rsidRDefault="00EB277F" w:rsidP="00EB2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Познавательная</w:t>
            </w:r>
          </w:p>
        </w:tc>
        <w:tc>
          <w:tcPr>
            <w:tcW w:w="19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Коммуникативная</w:t>
            </w:r>
          </w:p>
        </w:tc>
        <w:tc>
          <w:tcPr>
            <w:tcW w:w="1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Регулятивная</w:t>
            </w:r>
          </w:p>
        </w:tc>
      </w:tr>
      <w:tr w:rsidR="00EB277F" w:rsidRPr="00EB277F" w:rsidTr="00EB277F">
        <w:tc>
          <w:tcPr>
            <w:tcW w:w="18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Постановка учебных задач</w:t>
            </w:r>
          </w:p>
        </w:tc>
        <w:tc>
          <w:tcPr>
            <w:tcW w:w="189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Создание проблемной ситуации. Фиксация новой учебной задачи</w:t>
            </w:r>
          </w:p>
        </w:tc>
        <w:tc>
          <w:tcPr>
            <w:tcW w:w="2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Организовывает погружение в проблему, создает ситуацию разрыва.</w:t>
            </w:r>
          </w:p>
        </w:tc>
        <w:tc>
          <w:tcPr>
            <w:tcW w:w="17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Пытаются решить задачу известным способом. Фиксируют проблему.</w:t>
            </w:r>
          </w:p>
        </w:tc>
        <w:tc>
          <w:tcPr>
            <w:tcW w:w="19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Слушают учителя. Строят понятные для собеседника высказывания</w:t>
            </w:r>
          </w:p>
        </w:tc>
        <w:tc>
          <w:tcPr>
            <w:tcW w:w="1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Принимают и сохраняют учебную цель и задачу.</w:t>
            </w:r>
          </w:p>
        </w:tc>
      </w:tr>
      <w:tr w:rsidR="00EB277F" w:rsidRPr="00EB277F" w:rsidTr="00EB277F">
        <w:tc>
          <w:tcPr>
            <w:tcW w:w="18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Совместное исследование проблемы.</w:t>
            </w:r>
          </w:p>
        </w:tc>
        <w:tc>
          <w:tcPr>
            <w:tcW w:w="189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Поиск решения учебной задачи.</w:t>
            </w:r>
          </w:p>
        </w:tc>
        <w:tc>
          <w:tcPr>
            <w:tcW w:w="2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17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Анализируют, доказывают, аргументируют свою точку зрения</w:t>
            </w:r>
          </w:p>
        </w:tc>
        <w:tc>
          <w:tcPr>
            <w:tcW w:w="19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1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Исследуют условия учебной задачи, обсуждают предметные способы решения</w:t>
            </w:r>
          </w:p>
        </w:tc>
      </w:tr>
      <w:tr w:rsidR="00EB277F" w:rsidRPr="00EB277F" w:rsidTr="00EB277F">
        <w:tc>
          <w:tcPr>
            <w:tcW w:w="18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Моделирование</w:t>
            </w:r>
          </w:p>
        </w:tc>
        <w:tc>
          <w:tcPr>
            <w:tcW w:w="189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Фиксация в модели существенных отношений изучаемого объекта.</w:t>
            </w:r>
          </w:p>
        </w:tc>
        <w:tc>
          <w:tcPr>
            <w:tcW w:w="2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17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19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Воспринимают ответы </w:t>
            </w:r>
            <w:proofErr w:type="gramStart"/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1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Осуществляют самоконтроль. Принимают и сохраняют учебную цель и задачу.</w:t>
            </w:r>
          </w:p>
        </w:tc>
      </w:tr>
      <w:tr w:rsidR="00EB277F" w:rsidRPr="00EB277F" w:rsidTr="00EB277F">
        <w:tc>
          <w:tcPr>
            <w:tcW w:w="18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Конструирование нового способа действия.</w:t>
            </w:r>
          </w:p>
        </w:tc>
        <w:tc>
          <w:tcPr>
            <w:tcW w:w="189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Построение ориентированной основы нового способа действия.</w:t>
            </w:r>
          </w:p>
        </w:tc>
        <w:tc>
          <w:tcPr>
            <w:tcW w:w="2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Организует учебное исследование для выделения понятия.</w:t>
            </w:r>
          </w:p>
        </w:tc>
        <w:tc>
          <w:tcPr>
            <w:tcW w:w="17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Проводят коллективное исследование, конструируют новый способ действия или формируют понятия.</w:t>
            </w:r>
          </w:p>
        </w:tc>
        <w:tc>
          <w:tcPr>
            <w:tcW w:w="19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Участвуют в обсуждении содержания материала</w:t>
            </w:r>
          </w:p>
        </w:tc>
        <w:tc>
          <w:tcPr>
            <w:tcW w:w="1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Принимают и сохраняют учебную цель и задачу. Осуществляют самоконтроль</w:t>
            </w:r>
          </w:p>
        </w:tc>
      </w:tr>
      <w:tr w:rsidR="00EB277F" w:rsidRPr="00EB277F" w:rsidTr="00EB277F">
        <w:tc>
          <w:tcPr>
            <w:tcW w:w="18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5. Переход к этапу решения частных задач.</w:t>
            </w:r>
          </w:p>
        </w:tc>
        <w:tc>
          <w:tcPr>
            <w:tcW w:w="189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Первичный </w:t>
            </w:r>
            <w:proofErr w:type="gramStart"/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правильностью выполнения способа действия.</w:t>
            </w:r>
          </w:p>
        </w:tc>
        <w:tc>
          <w:tcPr>
            <w:tcW w:w="2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Диагностическая работа (на входе), оценивает выполнение каждой операции.</w:t>
            </w:r>
          </w:p>
        </w:tc>
        <w:tc>
          <w:tcPr>
            <w:tcW w:w="17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Осуществляют работу по выполнению отдельных операций.</w:t>
            </w:r>
          </w:p>
        </w:tc>
        <w:tc>
          <w:tcPr>
            <w:tcW w:w="19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Учатся формулировать собственное мнение и позицию</w:t>
            </w:r>
          </w:p>
        </w:tc>
        <w:tc>
          <w:tcPr>
            <w:tcW w:w="1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Осуществляют самоконтроль</w:t>
            </w:r>
          </w:p>
        </w:tc>
      </w:tr>
      <w:tr w:rsidR="00EB277F" w:rsidRPr="00EB277F" w:rsidTr="00EB277F">
        <w:tc>
          <w:tcPr>
            <w:tcW w:w="18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 Применение общего способа действия для решения частных задач.</w:t>
            </w:r>
          </w:p>
        </w:tc>
        <w:tc>
          <w:tcPr>
            <w:tcW w:w="189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Коррекция отработки способа.</w:t>
            </w:r>
          </w:p>
        </w:tc>
        <w:tc>
          <w:tcPr>
            <w:tcW w:w="2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17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Применяют новый способ. Отработка операций, в которых допущены ошибки.</w:t>
            </w:r>
          </w:p>
        </w:tc>
        <w:tc>
          <w:tcPr>
            <w:tcW w:w="19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Строят рассуждения, понятные для собеседника. Умеют использовать речь для регуляции своего действия</w:t>
            </w:r>
          </w:p>
        </w:tc>
        <w:tc>
          <w:tcPr>
            <w:tcW w:w="1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EB277F" w:rsidRPr="00EB277F" w:rsidTr="00EB277F">
        <w:tc>
          <w:tcPr>
            <w:tcW w:w="18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 Контроль на этапе окончания учебной темы.</w:t>
            </w:r>
          </w:p>
        </w:tc>
        <w:tc>
          <w:tcPr>
            <w:tcW w:w="189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Контроль.</w:t>
            </w:r>
          </w:p>
        </w:tc>
        <w:tc>
          <w:tcPr>
            <w:tcW w:w="23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Диагностическая работа (на выходе):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организация дифференцированной коррекционной работы,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контрольно-оценивающая деятельность.</w:t>
            </w:r>
          </w:p>
        </w:tc>
        <w:tc>
          <w:tcPr>
            <w:tcW w:w="17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9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Рефлексия своих действий</w:t>
            </w:r>
          </w:p>
        </w:tc>
        <w:tc>
          <w:tcPr>
            <w:tcW w:w="1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27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Осуществляют пошаговый контроль по результату</w:t>
            </w:r>
          </w:p>
        </w:tc>
      </w:tr>
    </w:tbl>
    <w:p w:rsidR="00EB277F" w:rsidRPr="00EB277F" w:rsidRDefault="00EB277F" w:rsidP="00EB2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B277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B277F" w:rsidRPr="00EB277F" w:rsidRDefault="00EB277F" w:rsidP="00EB2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EB277F" w:rsidRPr="00EB277F" w:rsidRDefault="00EB277F" w:rsidP="00EB2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АНАЛИЗА ЗАНЯТИЯ ПО ФГОС</w:t>
      </w:r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Предложенная карта анализа урока по ФГОС предназначена для учителей, осуществляющих самоанализ педагогической деятельности, независимых экспертов, а также для ведения </w:t>
      </w:r>
      <w:proofErr w:type="spellStart"/>
      <w:r w:rsidRPr="00EB277F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 контроля оценки качества проведения занятий.</w:t>
      </w:r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>Дидактические критерии, перечисленные в представленной Вашему вниманию таблице, являются унифицированными и подходят для оценки эффективности уроков по предметам различного цикла.</w:t>
      </w:r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>В последней колонке представлены разъяснения по экспертизе, являющиеся примерными для исследования содержательного и организационно-методического наполнения урока.</w:t>
      </w:r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>Карта анализа урока содержит балльные критерии оценки, руководствуясь которыми возможно прийти к количественным показателям эффективности проведения занятия.</w:t>
      </w:r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разработаны с учетом требований к результатам освоения основной образовательной программы основного общего образования, прописанных в ФГОС: личностных, </w:t>
      </w:r>
      <w:proofErr w:type="spellStart"/>
      <w:r w:rsidRPr="00EB277F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 (регулятивных, познавательных, коммуникативных) и предметных.</w:t>
      </w:r>
    </w:p>
    <w:p w:rsidR="00EB277F" w:rsidRPr="00EB277F" w:rsidRDefault="00EB277F" w:rsidP="00EB27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7F">
        <w:rPr>
          <w:rFonts w:ascii="Times New Roman" w:eastAsia="Times New Roman" w:hAnsi="Times New Roman" w:cs="Times New Roman"/>
          <w:sz w:val="28"/>
          <w:szCs w:val="28"/>
        </w:rPr>
        <w:lastRenderedPageBreak/>
        <w:t>В таблице обозначены условия успешной реализации требований ФГОС: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>грамотное организационно-методическое сопровождение;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>рекомендуемые к использованию на занятиях технологии;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>особенности работы по формированию универсальных учебных действий;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>организация текущего, промежуточного и итогового видов контроля;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 xml:space="preserve">возможные формы межличностного коммуникативного взаимодействия в системе ученик-учитель-класс и познавательной активности </w:t>
      </w:r>
      <w:proofErr w:type="gramStart"/>
      <w:r w:rsidRPr="00EB277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B27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277F">
        <w:rPr>
          <w:rFonts w:ascii="Times New Roman" w:eastAsia="Times New Roman" w:hAnsi="Times New Roman" w:cs="Times New Roman"/>
          <w:sz w:val="28"/>
          <w:szCs w:val="28"/>
        </w:rPr>
        <w:t>применение материально-технического сопровождения.</w:t>
      </w:r>
    </w:p>
    <w:p w:rsidR="00EB277F" w:rsidRPr="00EB277F" w:rsidRDefault="00EB277F" w:rsidP="00EB277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77F" w:rsidRPr="00EB277F" w:rsidRDefault="00EB277F" w:rsidP="00EB2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Карта анализа урока по ФГОС</w:t>
      </w:r>
    </w:p>
    <w:tbl>
      <w:tblPr>
        <w:tblW w:w="10605" w:type="dxa"/>
        <w:tblInd w:w="-10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2533"/>
        <w:gridCol w:w="1497"/>
        <w:gridCol w:w="927"/>
        <w:gridCol w:w="5189"/>
      </w:tblGrid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Возможные баллы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Разъяснения по экспертизе</w:t>
            </w:r>
          </w:p>
        </w:tc>
      </w:tr>
      <w:tr w:rsidR="00EB277F" w:rsidRPr="00EB277F" w:rsidTr="00EB277F"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 </w:t>
            </w: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соотношение мотивации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детей к познавательной </w:t>
            </w: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активности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уроке и дидактических </w:t>
            </w: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целей педагога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содержания проекту технологической карты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Раскрытие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темы урока, соответствие цели как конечному результату поставленных учебных задач, логическое соответствие этапов урока, прописанных в технологической карте, содержательному наполнению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заинтересованности детей</w:t>
            </w:r>
          </w:p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урока (мотивация)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5-3-0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организовать дифференцированную работу каждого учащегося в классе по индивидуальному маршруту – 100 %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5 баллов);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 познавательная активность 50 % учащихся класса (</w:t>
            </w: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3 балла);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Локальная эпизодическая включенность учащихся в учебный процесс (</w:t>
            </w: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 уровень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0 баллов).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1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Используемая технология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Программированная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Частично-адаптивная технология, предполагающая индивидуальный маршрут обучения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Блочно-модульная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обучения на основе обобщения программного материала в тематические блоки (модули) по общим содержательным (опознавательным) признакам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Проблемно-поисковая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обучения в индуктивно-дедуктивном режиме «вопрос-ответ»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Алгоритмизированная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обучения, в основе которого формируется словесно-логический тип 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мышления и работы с информацией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Технология, спроектированная на основе игровой деятельности как ведущей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технология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высокого уровня абстракции на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метапредметном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уровне, в основе которого лежит высокий уровень самостоятельности и осознанности мыслительной активности </w:t>
            </w:r>
            <w:proofErr w:type="gram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урок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 </w:t>
            </w: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традиционных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(объяснительно-репродуктивных) </w:t>
            </w: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подходов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обучении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урок</w:t>
            </w:r>
          </w:p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элементами …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Сочетание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традиционных подходов с элементами активных форм обучения</w:t>
            </w:r>
          </w:p>
        </w:tc>
      </w:tr>
      <w:tr w:rsidR="00EB277F" w:rsidRPr="00EB277F" w:rsidTr="00EB277F"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(готовность и способность к саморазвитию и личностному самоопределению себя в социуме; наличие ценностно-смысловых установок, общих правил ученической позиции как активного участника образовательного процесса, результаты которого необходимы для жизненного успеха)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0-3-5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gram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значимых</w:t>
            </w:r>
            <w:proofErr w:type="gram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социальных и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межличностныхустановок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формируемых учителем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уроке и отражающих значимость образовательной деятельности в контексте гражданственности: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установки отсутствуют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0 баллов;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установок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3 балла;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установка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урока в рамках личностной социальной значимости учебного процесса и гражданственности межличностных отношений –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баллов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1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(«мета» - стоящие «ЗА» пределами специфики предмета, расширяющие сознание познавательной активности УУД, реализующие принцип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человекосообразности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B277F" w:rsidRPr="00EB277F" w:rsidTr="00EB277F">
        <w:tc>
          <w:tcPr>
            <w:tcW w:w="2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регулятивные</w:t>
            </w:r>
          </w:p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5-3-0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учителем алгоритмов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направляющих механизмов, вносящих порядок в процесс формирования УУД: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отсутствие четких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регламентов деятельности педагога – 0;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четко спроектированные стратегии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деятельности педагога – 3;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дидактических подходов к ситуативным особенностям хода урока – 5.</w:t>
            </w:r>
          </w:p>
        </w:tc>
      </w:tr>
      <w:tr w:rsidR="00EB277F" w:rsidRPr="00EB277F" w:rsidTr="00EB277F">
        <w:tc>
          <w:tcPr>
            <w:tcW w:w="2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б) познавательные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0-3-5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учителя сочетать на уроке элементы эмпирической и теоретического аспектов практико-ориентированной работы:</w:t>
            </w:r>
            <w:proofErr w:type="gramEnd"/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низкий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уровень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(отсутствуют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полидисциплинарные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связи) – 0 баллов;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локальная реализация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метапредмета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 балла;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абстракции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метапредмета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баллов.</w:t>
            </w:r>
          </w:p>
        </w:tc>
      </w:tr>
      <w:tr w:rsidR="00EB277F" w:rsidRPr="00EB277F" w:rsidTr="00EB277F">
        <w:tc>
          <w:tcPr>
            <w:tcW w:w="2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коммуникативные</w:t>
            </w:r>
          </w:p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(делающие общим, связывающие посредством общения УУД)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умения организовывать коммуникативное взаимодействие в учебной среде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сотрудничество, сотворчество в группе, в паре со сверстником, в индивидуальном взаимодействии с учителем; умение выстраивать монолог по теме урока и смежным с ней темам на основе своих собственных рассуждений.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Преобладание собственного «Я»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работе на уроке, неумение слышать и слушать – 0 баллов;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Эффективно выстроенная межличностная коммуникация на уроке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5 баллов.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0 - 5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</w:t>
            </w: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научность и доступность 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компетентностно-терминологического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арсенала учителя.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ключевыми понятиями и предметными терминами на уровне их практической реализации, в процессе говорения, комментирования, применения в нестандартных условиях постановки задач, в процессе творческого взаимодействия</w:t>
            </w:r>
            <w:proofErr w:type="gram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B277F" w:rsidRPr="00EB277F" w:rsidTr="00EB277F"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Промежуточный и итоговый контроль результатов деятельности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осуществлялся на определенных этапах по усмотрению учителя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Пошаговый контроль и своевременная корректировка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Непрерывная обратная связь,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осуществлялся посредством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«человеко-машинного» диалога в форме адаптивной учебной деятельности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контроль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Традиционная форма, не позволяющая охватить всех учащихся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Традиционная форма необходимая для осуществления контроля</w:t>
            </w:r>
          </w:p>
        </w:tc>
      </w:tr>
      <w:tr w:rsidR="00EB277F" w:rsidRPr="00EB277F" w:rsidTr="00EB277F"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Форма познавательной активности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Репродуктивная</w:t>
            </w:r>
          </w:p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образцу)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Организована традиционная форма работы по теме урока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Поисково-проблемная</w:t>
            </w:r>
          </w:p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наводящим вопросам учителя)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Организована проблемно-поисковая деятельность. Урок в индуктивно-дедуктивной форме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«Вопрос-ответ»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</w:p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(самостоятельный поиск)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Организована самостоятельная деятельность учащихся по решению проблемного вопроса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Организована проектная деятельность,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инсайт-урок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приветствовались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креативные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</w:t>
            </w:r>
          </w:p>
        </w:tc>
      </w:tr>
      <w:tr w:rsidR="00EB277F" w:rsidRPr="00EB277F" w:rsidTr="00EB277F"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Коммуникативное взаимодействие на уроке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Я-Учитель</w:t>
            </w:r>
            <w:proofErr w:type="spellEnd"/>
            <w:proofErr w:type="gram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 роль учителя на уроке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Организованная групповая работа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Парное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Организованная парная работа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Фронтальное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Организованная проблемно-поисковая деятельность при поддержке учителя в форме «вопрос-ответ»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Адаптивное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Инновационное адаптивное обучение</w:t>
            </w:r>
          </w:p>
        </w:tc>
      </w:tr>
      <w:tr w:rsidR="00EB277F" w:rsidRPr="00EB277F" w:rsidTr="00EB277F"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сопровождение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Учебники, сборники тестов, карточки, раздаточный материал, мел, доска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ТСО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доска, проектор, видео, аудио-сопровождение и др.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адаптивные ППС</w:t>
            </w:r>
          </w:p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(программно-педагогические средства обучения)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компьютерная поддержка</w:t>
            </w:r>
          </w:p>
        </w:tc>
      </w:tr>
      <w:tr w:rsidR="00EB277F" w:rsidRPr="00EB277F" w:rsidTr="00EB277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ИТОГ:</w:t>
            </w: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77F" w:rsidRPr="00EB277F" w:rsidTr="00EB277F"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Комментарии эксперта: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277F" w:rsidRPr="00EB277F" w:rsidRDefault="00EB277F" w:rsidP="00EB2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77F" w:rsidRPr="00EB277F" w:rsidRDefault="00EB277F" w:rsidP="00EB2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B277F" w:rsidRPr="00EB277F" w:rsidRDefault="00EB277F" w:rsidP="00EB2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77F" w:rsidRPr="00EB277F" w:rsidRDefault="00EB277F" w:rsidP="00EB2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</w:t>
      </w:r>
    </w:p>
    <w:p w:rsidR="00EB277F" w:rsidRPr="00EB277F" w:rsidRDefault="00EB277F" w:rsidP="00EB2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САМОАНАЛИЗА ПРОВЕДЕННОГО УРОКА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46"/>
        <w:gridCol w:w="5224"/>
      </w:tblGrid>
      <w:tr w:rsidR="00EB277F" w:rsidRPr="00EB277F" w:rsidTr="00EB277F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277F" w:rsidRPr="00EB277F" w:rsidRDefault="00EB277F" w:rsidP="00EB277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B277F">
              <w:rPr>
                <w:rFonts w:ascii="Times New Roman" w:eastAsia="Times New Roman" w:hAnsi="Times New Roman" w:cs="Times New Roman"/>
              </w:rPr>
              <w:t>Кто на себя глядит, свой видит лик,</w:t>
            </w:r>
          </w:p>
          <w:p w:rsidR="00EB277F" w:rsidRPr="00EB277F" w:rsidRDefault="00EB277F" w:rsidP="00EB277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B277F">
              <w:rPr>
                <w:rFonts w:ascii="Times New Roman" w:eastAsia="Times New Roman" w:hAnsi="Times New Roman" w:cs="Times New Roman"/>
              </w:rPr>
              <w:t>Кто видит лик свой, цену себе знает,</w:t>
            </w:r>
          </w:p>
          <w:p w:rsidR="00EB277F" w:rsidRPr="00EB277F" w:rsidRDefault="00EB277F" w:rsidP="00EB277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B277F">
              <w:rPr>
                <w:rFonts w:ascii="Times New Roman" w:eastAsia="Times New Roman" w:hAnsi="Times New Roman" w:cs="Times New Roman"/>
              </w:rPr>
              <w:t>Кто знает цену, строг к себе бывает,</w:t>
            </w:r>
          </w:p>
          <w:p w:rsidR="00EB277F" w:rsidRPr="00EB277F" w:rsidRDefault="00EB277F" w:rsidP="00EB277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B277F">
              <w:rPr>
                <w:rFonts w:ascii="Times New Roman" w:eastAsia="Times New Roman" w:hAnsi="Times New Roman" w:cs="Times New Roman"/>
              </w:rPr>
              <w:t>Кто строг к себе – тот истинно велик!</w:t>
            </w:r>
          </w:p>
          <w:p w:rsidR="00EB277F" w:rsidRPr="00EB277F" w:rsidRDefault="00EB277F" w:rsidP="00EB27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Пьер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Гренгор</w:t>
            </w:r>
            <w:proofErr w:type="spellEnd"/>
          </w:p>
        </w:tc>
      </w:tr>
    </w:tbl>
    <w:p w:rsidR="00EB277F" w:rsidRPr="00EB277F" w:rsidRDefault="00EB277F" w:rsidP="00EB2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B277F" w:rsidRPr="00EB277F" w:rsidRDefault="00EB277F" w:rsidP="00EB27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место данного урока в теме, разделе, курсе? В чем специфика урока (необычность)?</w:t>
      </w:r>
    </w:p>
    <w:p w:rsidR="00EB277F" w:rsidRPr="00EB277F" w:rsidRDefault="00EB277F" w:rsidP="00EB27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Каково </w:t>
      </w:r>
      <w:proofErr w:type="spellStart"/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 как результата (предметного, </w:t>
      </w:r>
      <w:proofErr w:type="spellStart"/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личностного); какие задачи (образовательные, развивающие, воспитательные) решались на нем для достижения трех видов результатов? Как учтены в цели и </w:t>
      </w:r>
      <w:proofErr w:type="gramStart"/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задачах</w:t>
      </w:r>
      <w:proofErr w:type="gramEnd"/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личностные особенности обучающихся?</w:t>
      </w:r>
    </w:p>
    <w:p w:rsidR="00EB277F" w:rsidRPr="00EB277F" w:rsidRDefault="00EB277F" w:rsidP="00EB27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выбранная структура (содержание) урока была рациональна для решения этих задач?</w:t>
      </w:r>
    </w:p>
    <w:p w:rsidR="00EB277F" w:rsidRPr="00EB277F" w:rsidRDefault="00EB277F" w:rsidP="00EB27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каких понятиях, идеях, фактах был сделан акцент и почему? Какие компетентности обучающихся были сформированы в результате их освоения? Как был осуществлен контроль за </w:t>
      </w:r>
      <w:proofErr w:type="spellStart"/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(универсальных учебных действий)?</w:t>
      </w:r>
    </w:p>
    <w:p w:rsidR="00EB277F" w:rsidRPr="00EB277F" w:rsidRDefault="00EB277F" w:rsidP="00EB27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приемы, методы, формы организации обучения, технологии были выбраны для эффективного решения цели и задач урока?</w:t>
      </w:r>
    </w:p>
    <w:p w:rsidR="00EB277F" w:rsidRPr="00EB277F" w:rsidRDefault="00EB277F" w:rsidP="00EB27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Совпала ли цель урока с его конечным результатом? В чем выражен разрыв? Удалось ли реализовать все поставленные задачи? Если не удалось, </w:t>
      </w:r>
      <w:proofErr w:type="gramStart"/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какие, и почему?</w:t>
      </w:r>
    </w:p>
    <w:p w:rsidR="00EB277F" w:rsidRPr="00EB277F" w:rsidRDefault="00EB277F" w:rsidP="00EB27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 Вы охарактеризовали результативность урока?</w:t>
      </w:r>
    </w:p>
    <w:p w:rsidR="00EB277F" w:rsidRPr="00EB277F" w:rsidRDefault="00EB277F" w:rsidP="00EB27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инновации в уроке? В чем они заключаются?</w:t>
      </w:r>
    </w:p>
    <w:p w:rsidR="00EB277F" w:rsidRPr="00EB277F" w:rsidRDefault="00EB277F" w:rsidP="00EB27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Ваша роль на уроке?</w:t>
      </w:r>
    </w:p>
    <w:p w:rsidR="00EB277F" w:rsidRPr="00EB277F" w:rsidRDefault="00EB277F" w:rsidP="00EB27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 самооценка.</w:t>
      </w:r>
    </w:p>
    <w:p w:rsidR="00EB277F" w:rsidRPr="00EB277F" w:rsidRDefault="00EB277F" w:rsidP="00EB2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77F" w:rsidRPr="00EB277F" w:rsidRDefault="00EB277F" w:rsidP="00EB277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6</w:t>
      </w:r>
    </w:p>
    <w:p w:rsidR="00EB277F" w:rsidRPr="00EB277F" w:rsidRDefault="00EB277F" w:rsidP="00EB27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Типы уроков по ФГОС ООО</w:t>
      </w:r>
    </w:p>
    <w:tbl>
      <w:tblPr>
        <w:tblW w:w="10915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0"/>
        <w:gridCol w:w="3261"/>
        <w:gridCol w:w="5244"/>
      </w:tblGrid>
      <w:tr w:rsidR="00EB277F" w:rsidRPr="00EB277F" w:rsidTr="006A6E0D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уроков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</w:tr>
      <w:tr w:rsidR="00EB277F" w:rsidRPr="00EB277F" w:rsidTr="006A6E0D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 изучению и первичному закреплению новых знаний и способов деятельности.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деятельность учащихся по восприятию, осмыслению и первичному закреплению новых знаний и способов деятельности.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этап.</w:t>
            </w:r>
          </w:p>
          <w:p w:rsidR="00EB277F" w:rsidRPr="00EB277F" w:rsidRDefault="00EB277F" w:rsidP="00EB2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  <w:p w:rsidR="00EB277F" w:rsidRPr="00EB277F" w:rsidRDefault="00EB277F" w:rsidP="00EB2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субъективного опыта.</w:t>
            </w:r>
          </w:p>
          <w:p w:rsidR="00EB277F" w:rsidRPr="00EB277F" w:rsidRDefault="00EB277F" w:rsidP="00EB2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и осмысление учащимися 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 материала.</w:t>
            </w:r>
          </w:p>
          <w:p w:rsidR="00EB277F" w:rsidRPr="00EB277F" w:rsidRDefault="00EB277F" w:rsidP="00EB2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проверка понимания.</w:t>
            </w:r>
          </w:p>
          <w:p w:rsidR="00EB277F" w:rsidRPr="00EB277F" w:rsidRDefault="00EB277F" w:rsidP="00EB2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закрепление.</w:t>
            </w:r>
          </w:p>
          <w:p w:rsidR="00EB277F" w:rsidRPr="00EB277F" w:rsidRDefault="00EB277F" w:rsidP="00EB2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домашнем задании, инструктаж по его выполнению.</w:t>
            </w:r>
          </w:p>
          <w:p w:rsidR="00EB277F" w:rsidRPr="00EB277F" w:rsidRDefault="00EB277F" w:rsidP="00EB277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(подведение итогов занятия).</w:t>
            </w:r>
          </w:p>
        </w:tc>
      </w:tr>
      <w:tr w:rsidR="00EB277F" w:rsidRPr="00EB277F" w:rsidTr="006A6E0D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комплексного применения знаний и способов деятельности учащихся (урок закрепления)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содержательные и организационные условия для применения учащимися комплекса знаний и способов деятельности в разнообразных ситуациях.</w:t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этап.</w:t>
            </w:r>
          </w:p>
          <w:p w:rsidR="00EB277F" w:rsidRPr="00EB277F" w:rsidRDefault="00EB277F" w:rsidP="00EB277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домашнего задания, воспроизведение и коррекция опорных знаний учащихся.</w:t>
            </w:r>
          </w:p>
          <w:p w:rsidR="00EB277F" w:rsidRPr="00EB277F" w:rsidRDefault="00EB277F" w:rsidP="00EB277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  <w:p w:rsidR="00EB277F" w:rsidRPr="00EB277F" w:rsidRDefault="00EB277F" w:rsidP="00EB277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комплекса знаний и способов деятельности.</w:t>
            </w:r>
          </w:p>
          <w:p w:rsidR="00EB277F" w:rsidRPr="00EB277F" w:rsidRDefault="00EB277F" w:rsidP="00EB277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учащихся по использованию знаний: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знакомой ситуации (типовые задания),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измененной ситуации (конструктивные задания).</w:t>
            </w:r>
          </w:p>
          <w:p w:rsidR="00EB277F" w:rsidRPr="00EB277F" w:rsidRDefault="00EB277F" w:rsidP="00EB277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применение и добывание знаний в новой ситуации (проблемные задания).</w:t>
            </w:r>
          </w:p>
          <w:p w:rsidR="00EB277F" w:rsidRPr="00EB277F" w:rsidRDefault="00EB277F" w:rsidP="00EB277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домашнем задании, инструктаж по его выполнению.</w:t>
            </w:r>
          </w:p>
          <w:p w:rsidR="00EB277F" w:rsidRPr="00EB277F" w:rsidRDefault="00EB277F" w:rsidP="00EB277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(подведение итогов занятия).</w:t>
            </w:r>
          </w:p>
        </w:tc>
      </w:tr>
      <w:tr w:rsidR="00EB277F" w:rsidRPr="00EB277F" w:rsidTr="006A6E0D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актуализации знаний и способов деятельности учащихся (урок повторения)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содержательные и организационные условия по воспроизведению и коррекции знаний и способов деятельности учащихся, необходимых для творческого решения поставленных задач</w:t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этап.</w:t>
            </w:r>
          </w:p>
          <w:p w:rsidR="00EB277F" w:rsidRPr="00EB277F" w:rsidRDefault="00EB277F" w:rsidP="00EB277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домашнего задания, воспроизведение и коррекция знаний и способов деятельности учащихся, необходимых для творческого решения поставленных задач.</w:t>
            </w:r>
          </w:p>
          <w:p w:rsidR="00EB277F" w:rsidRPr="00EB277F" w:rsidRDefault="00EB277F" w:rsidP="00EB277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  <w:p w:rsidR="00EB277F" w:rsidRPr="00EB277F" w:rsidRDefault="00EB277F" w:rsidP="00EB277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и способов деятельности: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целью подготовки к контрольному уроку,</w:t>
            </w:r>
          </w:p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целью подготовки к изучению новой темы.</w:t>
            </w:r>
          </w:p>
          <w:p w:rsidR="00EB277F" w:rsidRPr="00EB277F" w:rsidRDefault="00EB277F" w:rsidP="00EB277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знаний и способов </w:t>
            </w: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в новой ситуации.</w:t>
            </w:r>
          </w:p>
          <w:p w:rsidR="00EB277F" w:rsidRPr="00EB277F" w:rsidRDefault="00EB277F" w:rsidP="00EB277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</w:t>
            </w:r>
          </w:p>
          <w:p w:rsidR="00EB277F" w:rsidRPr="00EB277F" w:rsidRDefault="00EB277F" w:rsidP="00EB277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усвоения, обсуждение допущенных ошибок и их коррекция.</w:t>
            </w:r>
          </w:p>
          <w:p w:rsidR="00EB277F" w:rsidRPr="00EB277F" w:rsidRDefault="00EB277F" w:rsidP="00EB277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домашнем задании, инструктаж по его выполнению.</w:t>
            </w:r>
          </w:p>
          <w:p w:rsidR="00EB277F" w:rsidRPr="00EB277F" w:rsidRDefault="00EB277F" w:rsidP="00EB277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(подведение итогов занятия).</w:t>
            </w:r>
          </w:p>
        </w:tc>
      </w:tr>
      <w:tr w:rsidR="00EB277F" w:rsidRPr="00EB277F" w:rsidTr="006A6E0D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обобщения и систематизации знаний и способов деятельности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деятельность учащихся по обобщению знаний и способов деятельности</w:t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этап.</w:t>
            </w:r>
          </w:p>
          <w:p w:rsidR="00EB277F" w:rsidRPr="00EB277F" w:rsidRDefault="00EB277F" w:rsidP="00EB277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  <w:p w:rsidR="00EB277F" w:rsidRPr="00EB277F" w:rsidRDefault="00EB277F" w:rsidP="00EB277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и умений.</w:t>
            </w:r>
          </w:p>
          <w:p w:rsidR="00EB277F" w:rsidRPr="00EB277F" w:rsidRDefault="00EB277F" w:rsidP="00EB277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Подготовка учащихся к обобщенной деятельности. Воспроизведение на новом уровне (переформулированные вопросы).</w:t>
            </w:r>
          </w:p>
          <w:p w:rsidR="00EB277F" w:rsidRPr="00EB277F" w:rsidRDefault="00EB277F" w:rsidP="00EB277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внутрипредметных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связей.</w:t>
            </w:r>
          </w:p>
          <w:p w:rsidR="00EB277F" w:rsidRPr="00EB277F" w:rsidRDefault="00EB277F" w:rsidP="00EB277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усвоения, обсуждение допущенных ошибок и их коррекция.</w:t>
            </w:r>
          </w:p>
          <w:p w:rsidR="00EB277F" w:rsidRPr="00EB277F" w:rsidRDefault="00EB277F" w:rsidP="00EB277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домашнем задании, инструктаж по его выполнению.</w:t>
            </w:r>
          </w:p>
          <w:p w:rsidR="00EB277F" w:rsidRPr="00EB277F" w:rsidRDefault="00EB277F" w:rsidP="00EB277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(подведение итогов занятия).</w:t>
            </w:r>
          </w:p>
        </w:tc>
      </w:tr>
      <w:tr w:rsidR="00EB277F" w:rsidRPr="00EB277F" w:rsidTr="006A6E0D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проверки и оценки знаний и способов деятельности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проверку и оценку знаний и способов деятельности учащихся.</w:t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этап.</w:t>
            </w:r>
          </w:p>
          <w:p w:rsidR="00EB277F" w:rsidRPr="00EB277F" w:rsidRDefault="00EB277F" w:rsidP="00EB277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  <w:p w:rsidR="00EB277F" w:rsidRPr="00EB277F" w:rsidRDefault="00EB277F" w:rsidP="00EB277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учащихся по самостоятельному применению знаний. Выявление знаний, умений и навыков, проверка уровня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учащихся </w:t>
            </w:r>
            <w:proofErr w:type="spellStart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учащегося). 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структура.</w:t>
            </w:r>
          </w:p>
          <w:p w:rsidR="00EB277F" w:rsidRPr="00EB277F" w:rsidRDefault="00EB277F" w:rsidP="00EB277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самоконтроль.</w:t>
            </w:r>
          </w:p>
          <w:p w:rsidR="00EB277F" w:rsidRPr="00EB277F" w:rsidRDefault="00EB277F" w:rsidP="00EB277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 (подведение итогов занятия).</w:t>
            </w:r>
          </w:p>
        </w:tc>
      </w:tr>
      <w:tr w:rsidR="00EB277F" w:rsidRPr="00EB277F" w:rsidTr="006A6E0D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коррекции знаний и способов деятельности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77F" w:rsidRPr="00EB277F" w:rsidRDefault="00EB277F" w:rsidP="00EB27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деятельность учащихся по коррекции своих знаний и способов деятельности.</w:t>
            </w:r>
          </w:p>
        </w:tc>
        <w:tc>
          <w:tcPr>
            <w:tcW w:w="5244" w:type="dxa"/>
            <w:shd w:val="clear" w:color="auto" w:fill="FFFFFF"/>
            <w:hideMark/>
          </w:tcPr>
          <w:p w:rsidR="00EB277F" w:rsidRPr="00EB277F" w:rsidRDefault="00EB277F" w:rsidP="00EB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DEA" w:rsidRPr="00EB277F" w:rsidRDefault="003F3DEA">
      <w:pPr>
        <w:rPr>
          <w:rFonts w:ascii="Times New Roman" w:hAnsi="Times New Roman" w:cs="Times New Roman"/>
          <w:sz w:val="24"/>
          <w:szCs w:val="24"/>
        </w:rPr>
      </w:pPr>
    </w:p>
    <w:sectPr w:rsidR="003F3DEA" w:rsidRPr="00EB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919"/>
    <w:multiLevelType w:val="multilevel"/>
    <w:tmpl w:val="0BA4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30C"/>
    <w:multiLevelType w:val="multilevel"/>
    <w:tmpl w:val="69F4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111A8"/>
    <w:multiLevelType w:val="multilevel"/>
    <w:tmpl w:val="F9F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52767"/>
    <w:multiLevelType w:val="multilevel"/>
    <w:tmpl w:val="8AAE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A5661"/>
    <w:multiLevelType w:val="multilevel"/>
    <w:tmpl w:val="22D0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B345E"/>
    <w:multiLevelType w:val="multilevel"/>
    <w:tmpl w:val="6B9C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C2B2D"/>
    <w:multiLevelType w:val="multilevel"/>
    <w:tmpl w:val="4BAE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06E94"/>
    <w:multiLevelType w:val="multilevel"/>
    <w:tmpl w:val="DD2E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53C93"/>
    <w:multiLevelType w:val="multilevel"/>
    <w:tmpl w:val="0A5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93ACE"/>
    <w:multiLevelType w:val="multilevel"/>
    <w:tmpl w:val="5B3C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77F"/>
    <w:rsid w:val="003F3DEA"/>
    <w:rsid w:val="006A6E0D"/>
    <w:rsid w:val="007404C8"/>
    <w:rsid w:val="00E4239B"/>
    <w:rsid w:val="00EB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27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Gun</cp:lastModifiedBy>
  <cp:revision>3</cp:revision>
  <cp:lastPrinted>2019-10-08T13:22:00Z</cp:lastPrinted>
  <dcterms:created xsi:type="dcterms:W3CDTF">2019-10-08T12:59:00Z</dcterms:created>
  <dcterms:modified xsi:type="dcterms:W3CDTF">2019-10-08T13:23:00Z</dcterms:modified>
</cp:coreProperties>
</file>